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0D854" w14:textId="0245F81D" w:rsidR="001034CF" w:rsidRPr="00A4667C" w:rsidRDefault="00B8068C" w:rsidP="00400FAB">
      <w:pPr>
        <w:spacing w:line="240" w:lineRule="auto"/>
        <w:rPr>
          <w:b/>
          <w:bCs/>
          <w:sz w:val="144"/>
          <w:szCs w:val="144"/>
          <w:lang w:val="en-US"/>
        </w:rPr>
      </w:pPr>
      <w:r w:rsidRPr="00A4667C">
        <w:rPr>
          <w:b/>
          <w:bCs/>
          <w:sz w:val="144"/>
          <w:szCs w:val="144"/>
          <w:lang w:val="en-US"/>
        </w:rPr>
        <w:t>Annual Report Summary</w:t>
      </w:r>
    </w:p>
    <w:p w14:paraId="79804AD7" w14:textId="77777777" w:rsidR="00A4667C" w:rsidRDefault="00A4667C" w:rsidP="001034CF">
      <w:pPr>
        <w:spacing w:before="160"/>
        <w:rPr>
          <w:sz w:val="44"/>
          <w:szCs w:val="44"/>
          <w:lang w:val="en-US"/>
        </w:rPr>
      </w:pPr>
    </w:p>
    <w:p w14:paraId="4E544419" w14:textId="7C94F4CD" w:rsidR="005D62B6" w:rsidRDefault="005D62B6" w:rsidP="001034CF">
      <w:pPr>
        <w:spacing w:before="160"/>
        <w:rPr>
          <w:sz w:val="44"/>
          <w:szCs w:val="44"/>
          <w:lang w:val="en-US"/>
        </w:rPr>
      </w:pPr>
      <w:r w:rsidRPr="005D62B6">
        <w:rPr>
          <w:sz w:val="44"/>
          <w:szCs w:val="44"/>
          <w:lang w:val="en-US"/>
        </w:rPr>
        <w:t>2023 – 2024</w:t>
      </w:r>
    </w:p>
    <w:p w14:paraId="13E59F5D" w14:textId="77777777" w:rsidR="005D62B6" w:rsidRPr="005D62B6" w:rsidRDefault="005D62B6" w:rsidP="005D62B6">
      <w:pPr>
        <w:rPr>
          <w:sz w:val="44"/>
          <w:szCs w:val="44"/>
          <w:lang w:val="en-US"/>
        </w:rPr>
      </w:pPr>
    </w:p>
    <w:p w14:paraId="265C02A2" w14:textId="2686E4E3" w:rsidR="00A3741D" w:rsidRPr="00A4667C" w:rsidRDefault="001034CF" w:rsidP="005D62B6">
      <w:pPr>
        <w:rPr>
          <w:b/>
          <w:bCs/>
          <w:sz w:val="72"/>
          <w:szCs w:val="72"/>
          <w:lang w:val="en-US"/>
        </w:rPr>
      </w:pPr>
      <w:r>
        <w:rPr>
          <w:b/>
          <w:bCs/>
          <w:sz w:val="72"/>
          <w:szCs w:val="72"/>
          <w:lang w:val="en-US"/>
        </w:rPr>
        <w:br w:type="page"/>
      </w:r>
      <w:r w:rsidR="00A4667C" w:rsidRPr="00A4667C">
        <w:rPr>
          <w:b/>
          <w:bCs/>
          <w:sz w:val="72"/>
          <w:szCs w:val="72"/>
          <w:lang w:val="en-US"/>
        </w:rPr>
        <w:lastRenderedPageBreak/>
        <w:t>Contents</w:t>
      </w:r>
      <w:r w:rsidR="00FB73F1" w:rsidRPr="00FB73F1">
        <w:rPr>
          <w:b/>
          <w:bCs/>
          <w:sz w:val="72"/>
          <w:szCs w:val="72"/>
          <w:lang w:val="en-US"/>
        </w:rPr>
        <w:t xml:space="preserve"> </w:t>
      </w:r>
    </w:p>
    <w:p w14:paraId="33AB772D" w14:textId="1BE5228D" w:rsidR="00B86D69" w:rsidRPr="00B86D69" w:rsidRDefault="00B86D69" w:rsidP="00B86D69">
      <w:pPr>
        <w:rPr>
          <w:b/>
          <w:bCs/>
          <w:sz w:val="44"/>
          <w:szCs w:val="44"/>
          <w:lang w:val="en-US"/>
        </w:rPr>
      </w:pPr>
      <w:r w:rsidRPr="00B86D69">
        <w:rPr>
          <w:b/>
          <w:bCs/>
          <w:sz w:val="44"/>
          <w:szCs w:val="44"/>
          <w:lang w:val="en-US"/>
        </w:rPr>
        <w:t>Overview</w:t>
      </w:r>
    </w:p>
    <w:p w14:paraId="5407DAFA" w14:textId="59BD84FA" w:rsidR="00B86D69" w:rsidRPr="004B12DA" w:rsidRDefault="00B86D69" w:rsidP="00B86D69">
      <w:pPr>
        <w:rPr>
          <w:sz w:val="24"/>
          <w:szCs w:val="24"/>
          <w:lang w:val="en-US"/>
        </w:rPr>
      </w:pPr>
      <w:r w:rsidRPr="004B12DA">
        <w:rPr>
          <w:sz w:val="24"/>
          <w:szCs w:val="24"/>
          <w:lang w:val="en-US"/>
        </w:rPr>
        <w:t>Chief Executive’s report</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CF1D26" w:rsidRPr="004B12DA">
        <w:rPr>
          <w:sz w:val="24"/>
          <w:szCs w:val="24"/>
          <w:lang w:val="en-US"/>
        </w:rPr>
        <w:tab/>
      </w:r>
      <w:r w:rsidR="00CF1D26" w:rsidRPr="004B12DA">
        <w:rPr>
          <w:sz w:val="24"/>
          <w:szCs w:val="24"/>
          <w:lang w:val="en-US"/>
        </w:rPr>
        <w:tab/>
      </w:r>
      <w:r w:rsidR="00CF1D26" w:rsidRPr="004B12DA">
        <w:rPr>
          <w:sz w:val="24"/>
          <w:szCs w:val="24"/>
          <w:lang w:val="en-US"/>
        </w:rPr>
        <w:tab/>
      </w:r>
      <w:r w:rsidR="004B12DA" w:rsidRPr="004B12DA">
        <w:rPr>
          <w:sz w:val="24"/>
          <w:szCs w:val="24"/>
          <w:lang w:val="en-US"/>
        </w:rPr>
        <w:t>5</w:t>
      </w:r>
    </w:p>
    <w:p w14:paraId="4C689CA9" w14:textId="4B151846" w:rsidR="00B86D69" w:rsidRPr="004B12DA" w:rsidRDefault="00B86D69" w:rsidP="00B86D69">
      <w:pPr>
        <w:rPr>
          <w:sz w:val="24"/>
          <w:szCs w:val="24"/>
          <w:lang w:val="en-US"/>
        </w:rPr>
      </w:pPr>
      <w:r w:rsidRPr="004B12DA">
        <w:rPr>
          <w:sz w:val="24"/>
          <w:szCs w:val="24"/>
          <w:lang w:val="en-US"/>
        </w:rPr>
        <w:t>Population data</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CF1D26" w:rsidRPr="004B12DA">
        <w:rPr>
          <w:sz w:val="24"/>
          <w:szCs w:val="24"/>
          <w:lang w:val="en-US"/>
        </w:rPr>
        <w:tab/>
      </w:r>
      <w:r w:rsidR="00CF1D26" w:rsidRPr="004B12DA">
        <w:rPr>
          <w:sz w:val="24"/>
          <w:szCs w:val="24"/>
          <w:lang w:val="en-US"/>
        </w:rPr>
        <w:tab/>
      </w:r>
      <w:r w:rsidR="00CF1D26" w:rsidRPr="004B12DA">
        <w:rPr>
          <w:sz w:val="24"/>
          <w:szCs w:val="24"/>
          <w:lang w:val="en-US"/>
        </w:rPr>
        <w:tab/>
      </w:r>
      <w:r w:rsidR="004B12DA" w:rsidRPr="004B12DA">
        <w:rPr>
          <w:sz w:val="24"/>
          <w:szCs w:val="24"/>
          <w:lang w:val="en-US"/>
        </w:rPr>
        <w:t>12</w:t>
      </w:r>
    </w:p>
    <w:p w14:paraId="644ED230" w14:textId="08E227A6" w:rsidR="00B86D69" w:rsidRPr="004B12DA" w:rsidRDefault="00B86D69" w:rsidP="00B86D69">
      <w:pPr>
        <w:rPr>
          <w:sz w:val="24"/>
          <w:szCs w:val="24"/>
          <w:lang w:val="en-US"/>
        </w:rPr>
      </w:pPr>
      <w:r w:rsidRPr="004B12DA">
        <w:rPr>
          <w:sz w:val="24"/>
          <w:szCs w:val="24"/>
          <w:lang w:val="en-US"/>
        </w:rPr>
        <w:t>Our elected members</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CF1D26" w:rsidRPr="004B12DA">
        <w:rPr>
          <w:sz w:val="24"/>
          <w:szCs w:val="24"/>
          <w:lang w:val="en-US"/>
        </w:rPr>
        <w:tab/>
      </w:r>
      <w:r w:rsidR="00CF1D26" w:rsidRPr="004B12DA">
        <w:rPr>
          <w:sz w:val="24"/>
          <w:szCs w:val="24"/>
          <w:lang w:val="en-US"/>
        </w:rPr>
        <w:tab/>
      </w:r>
      <w:r w:rsidR="00CF1D26" w:rsidRPr="004B12DA">
        <w:rPr>
          <w:sz w:val="24"/>
          <w:szCs w:val="24"/>
          <w:lang w:val="en-US"/>
        </w:rPr>
        <w:tab/>
      </w:r>
      <w:r w:rsidRPr="004B12DA">
        <w:rPr>
          <w:sz w:val="24"/>
          <w:szCs w:val="24"/>
          <w:lang w:val="en-US"/>
        </w:rPr>
        <w:t>1</w:t>
      </w:r>
      <w:r w:rsidR="004B12DA" w:rsidRPr="004B12DA">
        <w:rPr>
          <w:sz w:val="24"/>
          <w:szCs w:val="24"/>
          <w:lang w:val="en-US"/>
        </w:rPr>
        <w:t>4</w:t>
      </w:r>
    </w:p>
    <w:p w14:paraId="10078744" w14:textId="6142BFD9" w:rsidR="00B86D69" w:rsidRPr="004B12DA" w:rsidRDefault="004B12DA" w:rsidP="00B86D69">
      <w:pPr>
        <w:rPr>
          <w:sz w:val="24"/>
          <w:szCs w:val="24"/>
          <w:lang w:val="en-US"/>
        </w:rPr>
      </w:pPr>
      <w:r w:rsidRPr="004B12DA">
        <w:rPr>
          <w:sz w:val="24"/>
          <w:szCs w:val="24"/>
          <w:lang w:val="en-US"/>
        </w:rPr>
        <w:t xml:space="preserve">QLDC </w:t>
      </w:r>
      <w:r w:rsidR="00B86D69" w:rsidRPr="004B12DA">
        <w:rPr>
          <w:sz w:val="24"/>
          <w:szCs w:val="24"/>
          <w:lang w:val="en-US"/>
        </w:rPr>
        <w:t xml:space="preserve">financial results </w:t>
      </w:r>
      <w:proofErr w:type="gramStart"/>
      <w:r w:rsidR="00B86D69" w:rsidRPr="004B12DA">
        <w:rPr>
          <w:sz w:val="24"/>
          <w:szCs w:val="24"/>
          <w:lang w:val="en-US"/>
        </w:rPr>
        <w:t>at a glance</w:t>
      </w:r>
      <w:proofErr w:type="gramEnd"/>
      <w:r w:rsidR="00B86D69" w:rsidRPr="004B12DA">
        <w:rPr>
          <w:sz w:val="24"/>
          <w:szCs w:val="24"/>
          <w:lang w:val="en-US"/>
        </w:rPr>
        <w:t xml:space="preserve"> 2023/24</w:t>
      </w:r>
      <w:r w:rsidR="00B86D69" w:rsidRPr="004B12DA">
        <w:rPr>
          <w:sz w:val="24"/>
          <w:szCs w:val="24"/>
          <w:lang w:val="en-US"/>
        </w:rPr>
        <w:tab/>
      </w:r>
      <w:r w:rsidR="00B86D69" w:rsidRPr="004B12DA">
        <w:rPr>
          <w:sz w:val="24"/>
          <w:szCs w:val="24"/>
          <w:lang w:val="en-US"/>
        </w:rPr>
        <w:tab/>
      </w:r>
      <w:r w:rsidR="00CF1D26" w:rsidRPr="004B12DA">
        <w:rPr>
          <w:sz w:val="24"/>
          <w:szCs w:val="24"/>
          <w:lang w:val="en-US"/>
        </w:rPr>
        <w:tab/>
      </w:r>
      <w:r w:rsidR="00CF1D26" w:rsidRPr="004B12DA">
        <w:rPr>
          <w:sz w:val="24"/>
          <w:szCs w:val="24"/>
          <w:lang w:val="en-US"/>
        </w:rPr>
        <w:tab/>
      </w:r>
      <w:r>
        <w:rPr>
          <w:sz w:val="24"/>
          <w:szCs w:val="24"/>
          <w:lang w:val="en-US"/>
        </w:rPr>
        <w:tab/>
      </w:r>
      <w:r w:rsidR="00CF1D26" w:rsidRPr="004B12DA">
        <w:rPr>
          <w:sz w:val="24"/>
          <w:szCs w:val="24"/>
          <w:lang w:val="en-US"/>
        </w:rPr>
        <w:tab/>
      </w:r>
      <w:r w:rsidR="00B86D69" w:rsidRPr="004B12DA">
        <w:rPr>
          <w:sz w:val="24"/>
          <w:szCs w:val="24"/>
          <w:lang w:val="en-US"/>
        </w:rPr>
        <w:t>1</w:t>
      </w:r>
      <w:r w:rsidRPr="004B12DA">
        <w:rPr>
          <w:sz w:val="24"/>
          <w:szCs w:val="24"/>
          <w:lang w:val="en-US"/>
        </w:rPr>
        <w:t>6</w:t>
      </w:r>
    </w:p>
    <w:p w14:paraId="5E03DD6E" w14:textId="2899EBBF" w:rsidR="00CF1D26" w:rsidRPr="004B12DA" w:rsidRDefault="00B86D69" w:rsidP="00B86D69">
      <w:pPr>
        <w:rPr>
          <w:sz w:val="24"/>
          <w:szCs w:val="24"/>
          <w:lang w:val="en-US"/>
        </w:rPr>
      </w:pPr>
      <w:r w:rsidRPr="004B12DA">
        <w:rPr>
          <w:sz w:val="24"/>
          <w:szCs w:val="24"/>
          <w:lang w:val="en-US"/>
        </w:rPr>
        <w:t>Contact us</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CF1D26" w:rsidRPr="004B12DA">
        <w:rPr>
          <w:sz w:val="24"/>
          <w:szCs w:val="24"/>
          <w:lang w:val="en-US"/>
        </w:rPr>
        <w:tab/>
      </w:r>
      <w:r w:rsidR="00CF1D26" w:rsidRPr="004B12DA">
        <w:rPr>
          <w:sz w:val="24"/>
          <w:szCs w:val="24"/>
          <w:lang w:val="en-US"/>
        </w:rPr>
        <w:tab/>
      </w:r>
      <w:r w:rsidR="00CF1D26" w:rsidRPr="004B12DA">
        <w:rPr>
          <w:sz w:val="24"/>
          <w:szCs w:val="24"/>
          <w:lang w:val="en-US"/>
        </w:rPr>
        <w:tab/>
      </w:r>
      <w:r w:rsidRPr="004B12DA">
        <w:rPr>
          <w:sz w:val="24"/>
          <w:szCs w:val="24"/>
          <w:lang w:val="en-US"/>
        </w:rPr>
        <w:t>1</w:t>
      </w:r>
      <w:r w:rsidR="004B12DA" w:rsidRPr="004B12DA">
        <w:rPr>
          <w:sz w:val="24"/>
          <w:szCs w:val="24"/>
          <w:lang w:val="en-US"/>
        </w:rPr>
        <w:t>8</w:t>
      </w:r>
    </w:p>
    <w:p w14:paraId="360E2016" w14:textId="77777777" w:rsidR="00CF1D26" w:rsidRPr="00CF1D26" w:rsidRDefault="00CF1D26" w:rsidP="00CF1D26">
      <w:pPr>
        <w:rPr>
          <w:b/>
          <w:bCs/>
          <w:sz w:val="44"/>
          <w:szCs w:val="44"/>
          <w:lang w:val="en-US"/>
        </w:rPr>
      </w:pPr>
      <w:r w:rsidRPr="00CF1D26">
        <w:rPr>
          <w:b/>
          <w:bCs/>
          <w:sz w:val="44"/>
          <w:szCs w:val="44"/>
          <w:lang w:val="en-US"/>
        </w:rPr>
        <w:t>Statement of service performance</w:t>
      </w:r>
    </w:p>
    <w:p w14:paraId="10797982" w14:textId="57562601" w:rsidR="00CF1D26" w:rsidRPr="004B12DA" w:rsidRDefault="00CF1D26" w:rsidP="00CF1D26">
      <w:pPr>
        <w:rPr>
          <w:sz w:val="24"/>
          <w:szCs w:val="24"/>
          <w:lang w:val="en-US"/>
        </w:rPr>
      </w:pPr>
      <w:r w:rsidRPr="004B12DA">
        <w:rPr>
          <w:sz w:val="24"/>
          <w:szCs w:val="24"/>
          <w:lang w:val="en-US"/>
        </w:rPr>
        <w:t>Vision Beyond 2050</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E4503A">
        <w:rPr>
          <w:sz w:val="24"/>
          <w:szCs w:val="24"/>
          <w:lang w:val="en-US"/>
        </w:rPr>
        <w:t>20</w:t>
      </w:r>
    </w:p>
    <w:p w14:paraId="1F3726DA" w14:textId="6581FB69" w:rsidR="00CF1D26" w:rsidRPr="004B12DA" w:rsidRDefault="00CF1D26" w:rsidP="00CF1D26">
      <w:pPr>
        <w:rPr>
          <w:sz w:val="24"/>
          <w:szCs w:val="24"/>
          <w:lang w:val="en-US"/>
        </w:rPr>
      </w:pPr>
      <w:r w:rsidRPr="004B12DA">
        <w:rPr>
          <w:sz w:val="24"/>
          <w:szCs w:val="24"/>
          <w:lang w:val="en-US"/>
        </w:rPr>
        <w:t>Key strategies</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4B12DA">
        <w:rPr>
          <w:sz w:val="24"/>
          <w:szCs w:val="24"/>
          <w:lang w:val="en-US"/>
        </w:rPr>
        <w:tab/>
      </w:r>
      <w:r w:rsidRPr="004B12DA">
        <w:rPr>
          <w:sz w:val="24"/>
          <w:szCs w:val="24"/>
          <w:lang w:val="en-US"/>
        </w:rPr>
        <w:tab/>
        <w:t>2</w:t>
      </w:r>
      <w:r w:rsidR="00E4503A">
        <w:rPr>
          <w:sz w:val="24"/>
          <w:szCs w:val="24"/>
          <w:lang w:val="en-US"/>
        </w:rPr>
        <w:t>3</w:t>
      </w:r>
    </w:p>
    <w:p w14:paraId="4C54D89C" w14:textId="2FADD366" w:rsidR="00CF1D26" w:rsidRPr="004B12DA" w:rsidRDefault="00CF1D26" w:rsidP="00CF1D26">
      <w:pPr>
        <w:rPr>
          <w:sz w:val="24"/>
          <w:szCs w:val="24"/>
          <w:lang w:val="en-US"/>
        </w:rPr>
      </w:pPr>
      <w:r w:rsidRPr="004B12DA">
        <w:rPr>
          <w:sz w:val="24"/>
          <w:szCs w:val="24"/>
          <w:lang w:val="en-US"/>
        </w:rPr>
        <w:t>Community services and facilities</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4B12DA">
        <w:rPr>
          <w:sz w:val="24"/>
          <w:szCs w:val="24"/>
          <w:lang w:val="en-US"/>
        </w:rPr>
        <w:tab/>
      </w:r>
      <w:r w:rsidRPr="004B12DA">
        <w:rPr>
          <w:sz w:val="24"/>
          <w:szCs w:val="24"/>
          <w:lang w:val="en-US"/>
        </w:rPr>
        <w:tab/>
      </w:r>
      <w:r w:rsidRPr="004B12DA">
        <w:rPr>
          <w:sz w:val="24"/>
          <w:szCs w:val="24"/>
          <w:lang w:val="en-US"/>
        </w:rPr>
        <w:tab/>
      </w:r>
      <w:r w:rsidR="00E4503A">
        <w:rPr>
          <w:sz w:val="24"/>
          <w:szCs w:val="24"/>
          <w:lang w:val="en-US"/>
        </w:rPr>
        <w:t>31</w:t>
      </w:r>
    </w:p>
    <w:p w14:paraId="6E06B6A1" w14:textId="13E9DD2B" w:rsidR="00CF1D26" w:rsidRPr="004B12DA" w:rsidRDefault="00CF1D26" w:rsidP="00CF1D26">
      <w:pPr>
        <w:rPr>
          <w:sz w:val="24"/>
          <w:szCs w:val="24"/>
          <w:lang w:val="en-US"/>
        </w:rPr>
      </w:pPr>
      <w:r w:rsidRPr="004B12DA">
        <w:rPr>
          <w:sz w:val="24"/>
          <w:szCs w:val="24"/>
          <w:lang w:val="en-US"/>
        </w:rPr>
        <w:t>Environmental management</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E4503A">
        <w:rPr>
          <w:sz w:val="24"/>
          <w:szCs w:val="24"/>
          <w:lang w:val="en-US"/>
        </w:rPr>
        <w:t>34</w:t>
      </w:r>
    </w:p>
    <w:p w14:paraId="1ABF2CCB" w14:textId="737A1056" w:rsidR="00CF1D26" w:rsidRPr="004B12DA" w:rsidRDefault="00CF1D26" w:rsidP="00CF1D26">
      <w:pPr>
        <w:rPr>
          <w:sz w:val="24"/>
          <w:szCs w:val="24"/>
          <w:lang w:val="en-US"/>
        </w:rPr>
      </w:pPr>
      <w:r w:rsidRPr="004B12DA">
        <w:rPr>
          <w:sz w:val="24"/>
          <w:szCs w:val="24"/>
          <w:lang w:val="en-US"/>
        </w:rPr>
        <w:t>Regulatory functions and services</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4B12DA">
        <w:rPr>
          <w:sz w:val="24"/>
          <w:szCs w:val="24"/>
          <w:lang w:val="en-US"/>
        </w:rPr>
        <w:tab/>
      </w:r>
      <w:r w:rsidRPr="004B12DA">
        <w:rPr>
          <w:sz w:val="24"/>
          <w:szCs w:val="24"/>
          <w:lang w:val="en-US"/>
        </w:rPr>
        <w:tab/>
      </w:r>
      <w:r w:rsidRPr="004B12DA">
        <w:rPr>
          <w:sz w:val="24"/>
          <w:szCs w:val="24"/>
          <w:lang w:val="en-US"/>
        </w:rPr>
        <w:tab/>
      </w:r>
      <w:r w:rsidR="00E4503A">
        <w:rPr>
          <w:sz w:val="24"/>
          <w:szCs w:val="24"/>
          <w:lang w:val="en-US"/>
        </w:rPr>
        <w:t>37</w:t>
      </w:r>
    </w:p>
    <w:p w14:paraId="33262B2F" w14:textId="157C0F99" w:rsidR="00CF1D26" w:rsidRPr="004B12DA" w:rsidRDefault="00CF1D26" w:rsidP="00CF1D26">
      <w:pPr>
        <w:rPr>
          <w:sz w:val="24"/>
          <w:szCs w:val="24"/>
          <w:lang w:val="en-US"/>
        </w:rPr>
      </w:pPr>
      <w:r w:rsidRPr="004B12DA">
        <w:rPr>
          <w:sz w:val="24"/>
          <w:szCs w:val="24"/>
          <w:lang w:val="en-US"/>
        </w:rPr>
        <w:t>Infrastructure</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4B12DA">
        <w:rPr>
          <w:sz w:val="24"/>
          <w:szCs w:val="24"/>
          <w:lang w:val="en-US"/>
        </w:rPr>
        <w:tab/>
      </w:r>
      <w:r w:rsidRPr="004B12DA">
        <w:rPr>
          <w:sz w:val="24"/>
          <w:szCs w:val="24"/>
          <w:lang w:val="en-US"/>
        </w:rPr>
        <w:tab/>
      </w:r>
      <w:r w:rsidRPr="004B12DA">
        <w:rPr>
          <w:sz w:val="24"/>
          <w:szCs w:val="24"/>
          <w:lang w:val="en-US"/>
        </w:rPr>
        <w:tab/>
      </w:r>
      <w:r w:rsidR="00E4503A">
        <w:rPr>
          <w:sz w:val="24"/>
          <w:szCs w:val="24"/>
          <w:lang w:val="en-US"/>
        </w:rPr>
        <w:t>40</w:t>
      </w:r>
    </w:p>
    <w:p w14:paraId="5A536FD5" w14:textId="375F3374" w:rsidR="00CF1D26" w:rsidRPr="004B12DA" w:rsidRDefault="00CF1D26" w:rsidP="00CF1D26">
      <w:pPr>
        <w:rPr>
          <w:sz w:val="24"/>
          <w:szCs w:val="24"/>
          <w:lang w:val="en-US"/>
        </w:rPr>
      </w:pPr>
      <w:r w:rsidRPr="004B12DA">
        <w:rPr>
          <w:sz w:val="24"/>
          <w:szCs w:val="24"/>
          <w:lang w:val="en-US"/>
        </w:rPr>
        <w:t>Economy</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E4503A">
        <w:rPr>
          <w:sz w:val="24"/>
          <w:szCs w:val="24"/>
          <w:lang w:val="en-US"/>
        </w:rPr>
        <w:t>52</w:t>
      </w:r>
    </w:p>
    <w:p w14:paraId="4DF61C57" w14:textId="1E3AF441" w:rsidR="00CF1D26" w:rsidRPr="004B12DA" w:rsidRDefault="00CF1D26" w:rsidP="00CF1D26">
      <w:pPr>
        <w:rPr>
          <w:sz w:val="24"/>
          <w:szCs w:val="24"/>
          <w:lang w:val="en-US"/>
        </w:rPr>
      </w:pPr>
      <w:r w:rsidRPr="004B12DA">
        <w:rPr>
          <w:sz w:val="24"/>
          <w:szCs w:val="24"/>
          <w:lang w:val="en-US"/>
        </w:rPr>
        <w:t>Local democracy</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E4503A">
        <w:rPr>
          <w:sz w:val="24"/>
          <w:szCs w:val="24"/>
          <w:lang w:val="en-US"/>
        </w:rPr>
        <w:t>53</w:t>
      </w:r>
    </w:p>
    <w:p w14:paraId="247589D2" w14:textId="7588419A" w:rsidR="00E1195A" w:rsidRPr="004B12DA" w:rsidRDefault="00CF1D26" w:rsidP="00CF1D26">
      <w:pPr>
        <w:rPr>
          <w:sz w:val="24"/>
          <w:szCs w:val="24"/>
          <w:lang w:val="en-US"/>
        </w:rPr>
      </w:pPr>
      <w:r w:rsidRPr="004B12DA">
        <w:rPr>
          <w:sz w:val="24"/>
          <w:szCs w:val="24"/>
          <w:lang w:val="en-US"/>
        </w:rPr>
        <w:t>Finance and support services</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E4503A">
        <w:rPr>
          <w:sz w:val="24"/>
          <w:szCs w:val="24"/>
          <w:lang w:val="en-US"/>
        </w:rPr>
        <w:t>55</w:t>
      </w:r>
    </w:p>
    <w:p w14:paraId="2BF937F4" w14:textId="5B9A4F44" w:rsidR="00E1195A" w:rsidRPr="00E1195A" w:rsidRDefault="00E1195A" w:rsidP="00E1195A">
      <w:pPr>
        <w:rPr>
          <w:b/>
          <w:bCs/>
          <w:sz w:val="44"/>
          <w:szCs w:val="44"/>
          <w:lang w:val="en-US"/>
        </w:rPr>
      </w:pPr>
      <w:r w:rsidRPr="00E1195A">
        <w:rPr>
          <w:b/>
          <w:bCs/>
          <w:sz w:val="44"/>
          <w:szCs w:val="44"/>
          <w:lang w:val="en-US"/>
        </w:rPr>
        <w:t xml:space="preserve">Financial statements </w:t>
      </w:r>
    </w:p>
    <w:p w14:paraId="12E452FA" w14:textId="2D665B49" w:rsidR="00E1195A" w:rsidRPr="004B12DA" w:rsidRDefault="00E1195A" w:rsidP="00E1195A">
      <w:pPr>
        <w:rPr>
          <w:sz w:val="24"/>
          <w:szCs w:val="24"/>
          <w:lang w:val="en-US"/>
        </w:rPr>
      </w:pPr>
      <w:r w:rsidRPr="004B12DA">
        <w:rPr>
          <w:sz w:val="24"/>
          <w:szCs w:val="24"/>
          <w:lang w:val="en-US"/>
        </w:rPr>
        <w:t>Summary Statement of Financial Performance</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t>5</w:t>
      </w:r>
      <w:r w:rsidR="00E4503A">
        <w:rPr>
          <w:sz w:val="24"/>
          <w:szCs w:val="24"/>
          <w:lang w:val="en-US"/>
        </w:rPr>
        <w:t>9</w:t>
      </w:r>
    </w:p>
    <w:p w14:paraId="5C4FF14C" w14:textId="2C485B27" w:rsidR="00E1195A" w:rsidRPr="004B12DA" w:rsidRDefault="00E1195A" w:rsidP="00E1195A">
      <w:pPr>
        <w:rPr>
          <w:sz w:val="24"/>
          <w:szCs w:val="24"/>
          <w:lang w:val="en-US"/>
        </w:rPr>
      </w:pPr>
      <w:r w:rsidRPr="004B12DA">
        <w:rPr>
          <w:sz w:val="24"/>
          <w:szCs w:val="24"/>
          <w:lang w:val="en-US"/>
        </w:rPr>
        <w:t xml:space="preserve">Summary Statement of Other Comprehensive Revenue and Expense </w:t>
      </w:r>
      <w:r w:rsidRPr="004B12DA">
        <w:rPr>
          <w:sz w:val="24"/>
          <w:szCs w:val="24"/>
          <w:lang w:val="en-US"/>
        </w:rPr>
        <w:tab/>
      </w:r>
      <w:r w:rsidR="00AB31C0">
        <w:rPr>
          <w:sz w:val="24"/>
          <w:szCs w:val="24"/>
          <w:lang w:val="en-US"/>
        </w:rPr>
        <w:tab/>
      </w:r>
      <w:r w:rsidRPr="004B12DA">
        <w:rPr>
          <w:sz w:val="24"/>
          <w:szCs w:val="24"/>
          <w:lang w:val="en-US"/>
        </w:rPr>
        <w:tab/>
      </w:r>
      <w:r w:rsidR="00E4503A">
        <w:rPr>
          <w:sz w:val="24"/>
          <w:szCs w:val="24"/>
          <w:lang w:val="en-US"/>
        </w:rPr>
        <w:t>60</w:t>
      </w:r>
    </w:p>
    <w:p w14:paraId="01E8DE75" w14:textId="138B12D1" w:rsidR="00E1195A" w:rsidRPr="004B12DA" w:rsidRDefault="00E1195A" w:rsidP="00E1195A">
      <w:pPr>
        <w:rPr>
          <w:sz w:val="24"/>
          <w:szCs w:val="24"/>
          <w:lang w:val="en-US"/>
        </w:rPr>
      </w:pPr>
      <w:r w:rsidRPr="004B12DA">
        <w:rPr>
          <w:sz w:val="24"/>
          <w:szCs w:val="24"/>
          <w:lang w:val="en-US"/>
        </w:rPr>
        <w:t>Summary Statement of Financial Position</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AB31C0">
        <w:rPr>
          <w:sz w:val="24"/>
          <w:szCs w:val="24"/>
          <w:lang w:val="en-US"/>
        </w:rPr>
        <w:tab/>
      </w:r>
      <w:r w:rsidRPr="004B12DA">
        <w:rPr>
          <w:sz w:val="24"/>
          <w:szCs w:val="24"/>
          <w:lang w:val="en-US"/>
        </w:rPr>
        <w:tab/>
      </w:r>
      <w:r w:rsidR="00E4503A">
        <w:rPr>
          <w:sz w:val="24"/>
          <w:szCs w:val="24"/>
          <w:lang w:val="en-US"/>
        </w:rPr>
        <w:t>61</w:t>
      </w:r>
    </w:p>
    <w:p w14:paraId="5DAAECEB" w14:textId="49394189" w:rsidR="00E1195A" w:rsidRPr="004B12DA" w:rsidRDefault="00E1195A" w:rsidP="00E1195A">
      <w:pPr>
        <w:rPr>
          <w:sz w:val="24"/>
          <w:szCs w:val="24"/>
          <w:lang w:val="en-US"/>
        </w:rPr>
      </w:pPr>
      <w:r w:rsidRPr="004B12DA">
        <w:rPr>
          <w:sz w:val="24"/>
          <w:szCs w:val="24"/>
          <w:lang w:val="en-US"/>
        </w:rPr>
        <w:t>Summary Statement of Changes in Equity</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AB31C0">
        <w:rPr>
          <w:sz w:val="24"/>
          <w:szCs w:val="24"/>
          <w:lang w:val="en-US"/>
        </w:rPr>
        <w:tab/>
      </w:r>
      <w:r w:rsidRPr="004B12DA">
        <w:rPr>
          <w:sz w:val="24"/>
          <w:szCs w:val="24"/>
          <w:lang w:val="en-US"/>
        </w:rPr>
        <w:tab/>
      </w:r>
      <w:r w:rsidR="00E4503A">
        <w:rPr>
          <w:sz w:val="24"/>
          <w:szCs w:val="24"/>
          <w:lang w:val="en-US"/>
        </w:rPr>
        <w:t>62</w:t>
      </w:r>
    </w:p>
    <w:p w14:paraId="014FD8FB" w14:textId="46E9FEC4" w:rsidR="00E1195A" w:rsidRPr="004B12DA" w:rsidRDefault="00E1195A" w:rsidP="00E1195A">
      <w:pPr>
        <w:rPr>
          <w:sz w:val="24"/>
          <w:szCs w:val="24"/>
          <w:lang w:val="en-US"/>
        </w:rPr>
      </w:pPr>
      <w:r w:rsidRPr="004B12DA">
        <w:rPr>
          <w:sz w:val="24"/>
          <w:szCs w:val="24"/>
          <w:lang w:val="en-US"/>
        </w:rPr>
        <w:t xml:space="preserve">Summary Statement of Cash Flows </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E4503A">
        <w:rPr>
          <w:sz w:val="24"/>
          <w:szCs w:val="24"/>
          <w:lang w:val="en-US"/>
        </w:rPr>
        <w:t>64</w:t>
      </w:r>
    </w:p>
    <w:p w14:paraId="6F43C4FC" w14:textId="1EDF9D6F" w:rsidR="00E1195A" w:rsidRPr="004B12DA" w:rsidRDefault="00E1195A" w:rsidP="00E1195A">
      <w:pPr>
        <w:rPr>
          <w:sz w:val="24"/>
          <w:szCs w:val="24"/>
          <w:lang w:val="en-US"/>
        </w:rPr>
      </w:pPr>
      <w:r w:rsidRPr="004B12DA">
        <w:rPr>
          <w:sz w:val="24"/>
          <w:szCs w:val="24"/>
          <w:lang w:val="en-US"/>
        </w:rPr>
        <w:t xml:space="preserve">Notes to the financial statements </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AB31C0">
        <w:rPr>
          <w:sz w:val="24"/>
          <w:szCs w:val="24"/>
          <w:lang w:val="en-US"/>
        </w:rPr>
        <w:tab/>
      </w:r>
      <w:r w:rsidRPr="004B12DA">
        <w:rPr>
          <w:sz w:val="24"/>
          <w:szCs w:val="24"/>
          <w:lang w:val="en-US"/>
        </w:rPr>
        <w:tab/>
      </w:r>
      <w:r w:rsidR="00E4503A">
        <w:rPr>
          <w:sz w:val="24"/>
          <w:szCs w:val="24"/>
          <w:lang w:val="en-US"/>
        </w:rPr>
        <w:t>65</w:t>
      </w:r>
    </w:p>
    <w:p w14:paraId="2AF0683B" w14:textId="34B4E9B7" w:rsidR="00E1195A" w:rsidRPr="004B12DA" w:rsidRDefault="00E1195A" w:rsidP="00E1195A">
      <w:pPr>
        <w:rPr>
          <w:sz w:val="24"/>
          <w:szCs w:val="24"/>
          <w:lang w:val="en-US"/>
        </w:rPr>
      </w:pPr>
      <w:r w:rsidRPr="004B12DA">
        <w:rPr>
          <w:sz w:val="24"/>
          <w:szCs w:val="24"/>
          <w:lang w:val="en-US"/>
        </w:rPr>
        <w:t xml:space="preserve">Auditor’s report </w:t>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Pr="004B12DA">
        <w:rPr>
          <w:sz w:val="24"/>
          <w:szCs w:val="24"/>
          <w:lang w:val="en-US"/>
        </w:rPr>
        <w:tab/>
      </w:r>
      <w:r w:rsidR="00E74244">
        <w:rPr>
          <w:sz w:val="24"/>
          <w:szCs w:val="24"/>
          <w:lang w:val="en-US"/>
        </w:rPr>
        <w:t>67</w:t>
      </w:r>
    </w:p>
    <w:p w14:paraId="0BBF0AE7" w14:textId="77777777" w:rsidR="00E1195A" w:rsidRDefault="00E1195A">
      <w:pPr>
        <w:rPr>
          <w:b/>
          <w:bCs/>
          <w:sz w:val="24"/>
          <w:szCs w:val="24"/>
          <w:lang w:val="en-US"/>
        </w:rPr>
      </w:pPr>
      <w:r>
        <w:rPr>
          <w:b/>
          <w:bCs/>
          <w:sz w:val="24"/>
          <w:szCs w:val="24"/>
          <w:lang w:val="en-US"/>
        </w:rPr>
        <w:br w:type="page"/>
      </w:r>
    </w:p>
    <w:p w14:paraId="709C7D49" w14:textId="20CE6E4F" w:rsidR="009450C9" w:rsidRPr="00AB31C0" w:rsidRDefault="009450C9" w:rsidP="009450C9">
      <w:pPr>
        <w:rPr>
          <w:sz w:val="24"/>
          <w:szCs w:val="24"/>
          <w:lang w:val="en-US"/>
        </w:rPr>
      </w:pPr>
      <w:r w:rsidRPr="00AB31C0">
        <w:rPr>
          <w:sz w:val="24"/>
          <w:szCs w:val="24"/>
          <w:lang w:val="en-US"/>
        </w:rPr>
        <w:lastRenderedPageBreak/>
        <w:t xml:space="preserve">Section 98(4)(b) of the Local Government Act 2002 requires Council to make publicly available a summary of the information contained in its annual report. The specific disclosures included in the summary annual report have been extracted from the full annual report adopted by Council on 12 December 2024. The summary annual report cannot be expected to provide a detailed understanding as provided by the full annual report. The full financial report dated 12 December 2024 has received an unqualified audit report. A copy of the full annual report can be obtained on the Council website – </w:t>
      </w:r>
      <w:r w:rsidRPr="00AB31C0">
        <w:rPr>
          <w:b/>
          <w:bCs/>
          <w:sz w:val="24"/>
          <w:szCs w:val="24"/>
          <w:lang w:val="en-US"/>
        </w:rPr>
        <w:t>www.qldc.govt.nz</w:t>
      </w:r>
    </w:p>
    <w:p w14:paraId="73830A50" w14:textId="1E720A18" w:rsidR="009450C9" w:rsidRPr="00AB31C0" w:rsidRDefault="009450C9" w:rsidP="009450C9">
      <w:pPr>
        <w:rPr>
          <w:sz w:val="24"/>
          <w:szCs w:val="24"/>
          <w:lang w:val="en-US"/>
        </w:rPr>
      </w:pPr>
      <w:r w:rsidRPr="00AB31C0">
        <w:rPr>
          <w:sz w:val="24"/>
          <w:szCs w:val="24"/>
          <w:lang w:val="en-US"/>
        </w:rPr>
        <w:t>This summary annual report has been examined by the auditor for consistency with the full annual report. The auditor’s report is included with this summary. The Council’s full annual report has been compiled in line with NZ GAAP and stated explicitly that it complies with Public Benefit Entity (PBE) Standards for Tier 1 entities. The summary annual report complies with PBE FRS 43 – Summary Financial Statements.</w:t>
      </w:r>
    </w:p>
    <w:p w14:paraId="17F9FD2F" w14:textId="77777777" w:rsidR="009450C9" w:rsidRDefault="009450C9">
      <w:pPr>
        <w:rPr>
          <w:b/>
          <w:bCs/>
          <w:sz w:val="24"/>
          <w:szCs w:val="24"/>
          <w:lang w:val="en-US"/>
        </w:rPr>
      </w:pPr>
      <w:r>
        <w:rPr>
          <w:b/>
          <w:bCs/>
          <w:sz w:val="24"/>
          <w:szCs w:val="24"/>
          <w:lang w:val="en-US"/>
        </w:rPr>
        <w:br w:type="page"/>
      </w:r>
    </w:p>
    <w:p w14:paraId="1752F8BF" w14:textId="70817E90" w:rsidR="009268E6" w:rsidRPr="009268E6" w:rsidRDefault="009268E6" w:rsidP="009268E6">
      <w:pPr>
        <w:spacing w:line="240" w:lineRule="auto"/>
        <w:rPr>
          <w:b/>
          <w:bCs/>
          <w:sz w:val="144"/>
          <w:szCs w:val="144"/>
          <w:lang w:val="en-US"/>
        </w:rPr>
      </w:pPr>
      <w:r w:rsidRPr="009268E6">
        <w:rPr>
          <w:b/>
          <w:bCs/>
          <w:sz w:val="144"/>
          <w:szCs w:val="144"/>
          <w:lang w:val="en-US"/>
        </w:rPr>
        <w:lastRenderedPageBreak/>
        <w:t>Overview</w:t>
      </w:r>
      <w:r>
        <w:rPr>
          <w:b/>
          <w:bCs/>
          <w:sz w:val="72"/>
          <w:szCs w:val="72"/>
          <w:lang w:val="en-US"/>
        </w:rPr>
        <w:br w:type="page"/>
      </w:r>
    </w:p>
    <w:p w14:paraId="4E55DD7E" w14:textId="4EAB290F" w:rsidR="00760AC1" w:rsidRPr="00760AC1" w:rsidRDefault="00716BBA" w:rsidP="00760AC1">
      <w:pPr>
        <w:rPr>
          <w:b/>
          <w:bCs/>
          <w:sz w:val="72"/>
          <w:szCs w:val="72"/>
          <w:lang w:val="en-US"/>
        </w:rPr>
      </w:pPr>
      <w:r w:rsidRPr="00716BBA">
        <w:rPr>
          <w:b/>
          <w:bCs/>
          <w:sz w:val="72"/>
          <w:szCs w:val="72"/>
          <w:lang w:val="en-US"/>
        </w:rPr>
        <w:lastRenderedPageBreak/>
        <w:t>Chief Executive’s report</w:t>
      </w:r>
    </w:p>
    <w:p w14:paraId="0E5FC365" w14:textId="77777777" w:rsidR="00716BBA" w:rsidRPr="00716BBA" w:rsidRDefault="00716BBA" w:rsidP="00716BBA">
      <w:pPr>
        <w:rPr>
          <w:sz w:val="24"/>
          <w:szCs w:val="24"/>
          <w:lang w:val="en-US"/>
        </w:rPr>
      </w:pPr>
      <w:r w:rsidRPr="00716BBA">
        <w:rPr>
          <w:sz w:val="24"/>
          <w:szCs w:val="24"/>
          <w:lang w:val="en-US"/>
        </w:rPr>
        <w:t xml:space="preserve">If there are two standout themes from the last financial year, they are ‘challenges’ and ‘changes.’ The change from the </w:t>
      </w:r>
      <w:proofErr w:type="spellStart"/>
      <w:r w:rsidRPr="00716BBA">
        <w:rPr>
          <w:sz w:val="24"/>
          <w:szCs w:val="24"/>
          <w:lang w:val="en-US"/>
        </w:rPr>
        <w:t>Labour</w:t>
      </w:r>
      <w:proofErr w:type="spellEnd"/>
      <w:r w:rsidRPr="00716BBA">
        <w:rPr>
          <w:sz w:val="24"/>
          <w:szCs w:val="24"/>
          <w:lang w:val="en-US"/>
        </w:rPr>
        <w:t xml:space="preserve"> Government to the National-led coalition in 2023 saw a significant shift in direction for all councils, which shaped the work </w:t>
      </w:r>
      <w:proofErr w:type="spellStart"/>
      <w:r w:rsidRPr="00716BBA">
        <w:rPr>
          <w:sz w:val="24"/>
          <w:szCs w:val="24"/>
          <w:lang w:val="en-US"/>
        </w:rPr>
        <w:t>programme</w:t>
      </w:r>
      <w:proofErr w:type="spellEnd"/>
      <w:r w:rsidRPr="00716BBA">
        <w:rPr>
          <w:sz w:val="24"/>
          <w:szCs w:val="24"/>
          <w:lang w:val="en-US"/>
        </w:rPr>
        <w:t xml:space="preserve"> in the first half of 2024. The ongoing reform of the Resource Management Act 1991, spearheaded by the government and industry, has yet to reveal its final shape. This change has been closely monitored by QLDC, given we are one of the fastest growing districts in the country and people are keenly aware of planning regulations and the effects of concepts like urban intensification. </w:t>
      </w:r>
    </w:p>
    <w:p w14:paraId="0AD7B4F7" w14:textId="77777777" w:rsidR="00716BBA" w:rsidRPr="00716BBA" w:rsidRDefault="00716BBA" w:rsidP="00716BBA">
      <w:pPr>
        <w:rPr>
          <w:sz w:val="24"/>
          <w:szCs w:val="24"/>
          <w:lang w:val="en-US"/>
        </w:rPr>
      </w:pPr>
      <w:r w:rsidRPr="00716BBA">
        <w:rPr>
          <w:sz w:val="24"/>
          <w:szCs w:val="24"/>
          <w:lang w:val="en-US"/>
        </w:rPr>
        <w:t xml:space="preserve">One of the Government’s most high-profile changes has been the repeal of the former Government’s Three Waters </w:t>
      </w:r>
      <w:proofErr w:type="spellStart"/>
      <w:r w:rsidRPr="00716BBA">
        <w:rPr>
          <w:sz w:val="24"/>
          <w:szCs w:val="24"/>
          <w:lang w:val="en-US"/>
        </w:rPr>
        <w:t>programme</w:t>
      </w:r>
      <w:proofErr w:type="spellEnd"/>
      <w:r w:rsidRPr="00716BBA">
        <w:rPr>
          <w:sz w:val="24"/>
          <w:szCs w:val="24"/>
          <w:lang w:val="en-US"/>
        </w:rPr>
        <w:t xml:space="preserve"> and the need to respond to new directions, tighter regulation, and emerging legislative changes. Three Waters provision makes up a significant portion of Council expenditure and service delivery and consideration given to investment </w:t>
      </w:r>
      <w:proofErr w:type="spellStart"/>
      <w:r w:rsidRPr="00716BBA">
        <w:rPr>
          <w:sz w:val="24"/>
          <w:szCs w:val="24"/>
          <w:lang w:val="en-US"/>
        </w:rPr>
        <w:t>prioritisation</w:t>
      </w:r>
      <w:proofErr w:type="spellEnd"/>
      <w:r w:rsidRPr="00716BBA">
        <w:rPr>
          <w:sz w:val="24"/>
          <w:szCs w:val="24"/>
          <w:lang w:val="en-US"/>
        </w:rPr>
        <w:t xml:space="preserve"> and larger than expected rates increases. </w:t>
      </w:r>
    </w:p>
    <w:p w14:paraId="10460ED9" w14:textId="77777777" w:rsidR="00716BBA" w:rsidRPr="00716BBA" w:rsidRDefault="00716BBA" w:rsidP="00716BBA">
      <w:pPr>
        <w:rPr>
          <w:sz w:val="24"/>
          <w:szCs w:val="24"/>
          <w:lang w:val="en-US"/>
        </w:rPr>
      </w:pPr>
      <w:r w:rsidRPr="00716BBA">
        <w:rPr>
          <w:sz w:val="24"/>
          <w:szCs w:val="24"/>
          <w:lang w:val="en-US"/>
        </w:rPr>
        <w:t xml:space="preserve">Consequently, in February 2024, Council approved the deferral of the </w:t>
      </w:r>
      <w:proofErr w:type="gramStart"/>
      <w:r w:rsidRPr="00716BBA">
        <w:rPr>
          <w:sz w:val="24"/>
          <w:szCs w:val="24"/>
          <w:lang w:val="en-US"/>
        </w:rPr>
        <w:t>Long Term</w:t>
      </w:r>
      <w:proofErr w:type="gramEnd"/>
      <w:r w:rsidRPr="00716BBA">
        <w:rPr>
          <w:sz w:val="24"/>
          <w:szCs w:val="24"/>
          <w:lang w:val="en-US"/>
        </w:rPr>
        <w:t xml:space="preserve"> Plan 2024-2034 adoption by three months. Responding to these changes has been a major focus for Council, especially the finance, corporate, and property and infrastructure teams, who have been monitoring and adjusting to the rapidly shifting environment. Approval to consult on the draft </w:t>
      </w:r>
      <w:proofErr w:type="gramStart"/>
      <w:r w:rsidRPr="00716BBA">
        <w:rPr>
          <w:sz w:val="24"/>
          <w:szCs w:val="24"/>
          <w:lang w:val="en-US"/>
        </w:rPr>
        <w:t>Long Term</w:t>
      </w:r>
      <w:proofErr w:type="gramEnd"/>
      <w:r w:rsidRPr="00716BBA">
        <w:rPr>
          <w:sz w:val="24"/>
          <w:szCs w:val="24"/>
          <w:lang w:val="en-US"/>
        </w:rPr>
        <w:t xml:space="preserve"> Plan 2024-2034 was finally given by the Council in June 2024 as this financial year ended.</w:t>
      </w:r>
    </w:p>
    <w:p w14:paraId="6AB44743" w14:textId="1CCACF0A" w:rsidR="00716BBA" w:rsidRPr="00716BBA" w:rsidRDefault="00716BBA" w:rsidP="00716BBA">
      <w:pPr>
        <w:rPr>
          <w:sz w:val="24"/>
          <w:szCs w:val="24"/>
          <w:lang w:val="en-US"/>
        </w:rPr>
      </w:pPr>
      <w:r w:rsidRPr="00716BBA">
        <w:rPr>
          <w:sz w:val="24"/>
          <w:szCs w:val="24"/>
          <w:lang w:val="en-US"/>
        </w:rPr>
        <w:t xml:space="preserve">Much of this was in the public arena, as in March 2024 Council moved to a model of holding informal Council workshops and briefings open to all. This was in response to the Chief Ombudsman’s report </w:t>
      </w:r>
      <w:r w:rsidRPr="00911923">
        <w:rPr>
          <w:i/>
          <w:iCs/>
          <w:sz w:val="24"/>
          <w:szCs w:val="24"/>
          <w:lang w:val="en-US"/>
        </w:rPr>
        <w:t>Open for Business</w:t>
      </w:r>
      <w:r w:rsidR="00911923">
        <w:rPr>
          <w:rStyle w:val="FootnoteReference"/>
          <w:i/>
          <w:iCs/>
          <w:sz w:val="24"/>
          <w:szCs w:val="24"/>
          <w:lang w:val="en-US"/>
        </w:rPr>
        <w:footnoteReference w:id="2"/>
      </w:r>
      <w:r w:rsidRPr="00716BBA">
        <w:rPr>
          <w:sz w:val="24"/>
          <w:szCs w:val="24"/>
          <w:lang w:val="en-US"/>
        </w:rPr>
        <w:t xml:space="preserve">, which sought to increase transparency and accountability in Council decision making. From then to 30 June 2024, Council held 20 workshops and briefings for Council, its related Committees, and the </w:t>
      </w:r>
      <w:proofErr w:type="spellStart"/>
      <w:r w:rsidRPr="00716BBA">
        <w:rPr>
          <w:sz w:val="24"/>
          <w:szCs w:val="24"/>
          <w:lang w:val="en-US"/>
        </w:rPr>
        <w:t>Wānaka</w:t>
      </w:r>
      <w:proofErr w:type="spellEnd"/>
      <w:r w:rsidRPr="00716BBA">
        <w:rPr>
          <w:sz w:val="24"/>
          <w:szCs w:val="24"/>
          <w:lang w:val="en-US"/>
        </w:rPr>
        <w:t xml:space="preserve">-Upper Clutha Community Board with the community and media freely able to join the majority and access agendas and minutes on Council’s website. </w:t>
      </w:r>
    </w:p>
    <w:p w14:paraId="211ECA88" w14:textId="77777777" w:rsidR="00716BBA" w:rsidRPr="00716BBA" w:rsidRDefault="00716BBA" w:rsidP="00716BBA">
      <w:pPr>
        <w:rPr>
          <w:b/>
          <w:bCs/>
          <w:sz w:val="44"/>
          <w:szCs w:val="44"/>
          <w:lang w:val="en-US"/>
        </w:rPr>
      </w:pPr>
      <w:r w:rsidRPr="00716BBA">
        <w:rPr>
          <w:b/>
          <w:bCs/>
          <w:sz w:val="44"/>
          <w:szCs w:val="44"/>
          <w:lang w:val="en-US"/>
        </w:rPr>
        <w:t>Responding to emergencies</w:t>
      </w:r>
    </w:p>
    <w:p w14:paraId="354C7A2E" w14:textId="77777777" w:rsidR="00716BBA" w:rsidRPr="00716BBA" w:rsidRDefault="00716BBA" w:rsidP="00716BBA">
      <w:pPr>
        <w:rPr>
          <w:sz w:val="24"/>
          <w:szCs w:val="24"/>
          <w:lang w:val="en-US"/>
        </w:rPr>
      </w:pPr>
      <w:r w:rsidRPr="00716BBA">
        <w:rPr>
          <w:sz w:val="24"/>
          <w:szCs w:val="24"/>
          <w:lang w:val="en-US"/>
        </w:rPr>
        <w:t xml:space="preserve">Two challenges came in the form of emergency response situations. On 18 September 2023, Council issued a Boil Water notice to Queenstown and Frankton residents and businesses on the public water supply. This followed confirmed local cases of illness caused by the protozoa, Cryptosporidium. Although the source was never confirmed, a public health investigation suggested that potential contamination of the water supply was the likely cause. Temporary fresh water supplies were then situated around Queenstown and plans quickly put in place to implement temporary UV treatment. The </w:t>
      </w:r>
      <w:r w:rsidRPr="00716BBA">
        <w:rPr>
          <w:sz w:val="24"/>
          <w:szCs w:val="24"/>
          <w:lang w:val="en-US"/>
        </w:rPr>
        <w:lastRenderedPageBreak/>
        <w:t>boil water notice was lifted on December 8</w:t>
      </w:r>
      <w:proofErr w:type="gramStart"/>
      <w:r w:rsidRPr="00716BBA">
        <w:rPr>
          <w:sz w:val="24"/>
          <w:szCs w:val="24"/>
          <w:lang w:val="en-US"/>
        </w:rPr>
        <w:t xml:space="preserve"> 2023</w:t>
      </w:r>
      <w:proofErr w:type="gramEnd"/>
      <w:r w:rsidRPr="00716BBA">
        <w:rPr>
          <w:sz w:val="24"/>
          <w:szCs w:val="24"/>
          <w:lang w:val="en-US"/>
        </w:rPr>
        <w:t xml:space="preserve">, following a staged reduction in the affected area and confirmation from the water regulator, </w:t>
      </w:r>
      <w:proofErr w:type="spellStart"/>
      <w:r w:rsidRPr="00716BBA">
        <w:rPr>
          <w:sz w:val="24"/>
          <w:szCs w:val="24"/>
          <w:lang w:val="en-US"/>
        </w:rPr>
        <w:t>Taumata</w:t>
      </w:r>
      <w:proofErr w:type="spellEnd"/>
      <w:r w:rsidRPr="00716BBA">
        <w:rPr>
          <w:sz w:val="24"/>
          <w:szCs w:val="24"/>
          <w:lang w:val="en-US"/>
        </w:rPr>
        <w:t xml:space="preserve"> </w:t>
      </w:r>
      <w:proofErr w:type="spellStart"/>
      <w:r w:rsidRPr="00716BBA">
        <w:rPr>
          <w:sz w:val="24"/>
          <w:szCs w:val="24"/>
          <w:lang w:val="en-US"/>
        </w:rPr>
        <w:t>Arowai</w:t>
      </w:r>
      <w:proofErr w:type="spellEnd"/>
      <w:r w:rsidRPr="00716BBA">
        <w:rPr>
          <w:sz w:val="24"/>
          <w:szCs w:val="24"/>
          <w:lang w:val="en-US"/>
        </w:rPr>
        <w:t>, that compliance order requirements were met. This resulted in the accelerated installation of protozoa barriers (in the form of UV treatment) at Council’s water treatment plants district-wide, with the largest schemes brought into compliance within the 2023-2024 financial year and the balance on track to be compliant by the end of 2025.</w:t>
      </w:r>
    </w:p>
    <w:p w14:paraId="335AF182" w14:textId="7C264CCD" w:rsidR="00716BBA" w:rsidRPr="00716BBA" w:rsidRDefault="00716BBA" w:rsidP="00716BBA">
      <w:pPr>
        <w:rPr>
          <w:sz w:val="24"/>
          <w:szCs w:val="24"/>
          <w:lang w:val="en-US"/>
        </w:rPr>
      </w:pPr>
      <w:r w:rsidRPr="00716BBA">
        <w:rPr>
          <w:sz w:val="24"/>
          <w:szCs w:val="24"/>
          <w:lang w:val="en-US"/>
        </w:rPr>
        <w:t xml:space="preserve">Also in September 2023, Council declared a State of Emergency in response to an extreme weather event, setting up a temporary evacuation </w:t>
      </w:r>
      <w:proofErr w:type="spellStart"/>
      <w:r w:rsidRPr="00716BBA">
        <w:rPr>
          <w:sz w:val="24"/>
          <w:szCs w:val="24"/>
          <w:lang w:val="en-US"/>
        </w:rPr>
        <w:t>centre</w:t>
      </w:r>
      <w:proofErr w:type="spellEnd"/>
      <w:r w:rsidRPr="00716BBA">
        <w:rPr>
          <w:sz w:val="24"/>
          <w:szCs w:val="24"/>
          <w:lang w:val="en-US"/>
        </w:rPr>
        <w:t xml:space="preserve"> in central Queenstown. Heavy rainfall across the district saw flooding and slips, with Queenstown town </w:t>
      </w:r>
      <w:proofErr w:type="spellStart"/>
      <w:r w:rsidRPr="00716BBA">
        <w:rPr>
          <w:sz w:val="24"/>
          <w:szCs w:val="24"/>
          <w:lang w:val="en-US"/>
        </w:rPr>
        <w:t>centre</w:t>
      </w:r>
      <w:proofErr w:type="spellEnd"/>
      <w:r w:rsidRPr="00716BBA">
        <w:rPr>
          <w:sz w:val="24"/>
          <w:szCs w:val="24"/>
          <w:lang w:val="en-US"/>
        </w:rPr>
        <w:t xml:space="preserve"> worst hit. </w:t>
      </w:r>
    </w:p>
    <w:p w14:paraId="42EFE6F0" w14:textId="77777777" w:rsidR="00716BBA" w:rsidRPr="00716BBA" w:rsidRDefault="00716BBA" w:rsidP="00716BBA">
      <w:pPr>
        <w:rPr>
          <w:sz w:val="24"/>
          <w:szCs w:val="24"/>
          <w:lang w:val="en-US"/>
        </w:rPr>
      </w:pPr>
      <w:r w:rsidRPr="00716BBA">
        <w:rPr>
          <w:sz w:val="24"/>
          <w:szCs w:val="24"/>
          <w:lang w:val="en-US"/>
        </w:rPr>
        <w:t xml:space="preserve">In particular, the area around Upper Brecon Street was badly affected, with approximately one third of the Queenstown Cemetery submerged by mud and forestry debris. The event also saw flooding through Reavers Lane, and cordons put in place for public safety. Response crews very quickly cleaned up debris in town and most roads were reopened within 24 hours. The Council and emergency response then moved into a transitional recovery phase, thanks to tremendous efforts by everyone involved whether volunteers, contractors, emergency response staff or Council officers. The cemetery reopened on Thursday 21 December 2023 after over 700 </w:t>
      </w:r>
      <w:proofErr w:type="spellStart"/>
      <w:r w:rsidRPr="00716BBA">
        <w:rPr>
          <w:sz w:val="24"/>
          <w:szCs w:val="24"/>
          <w:lang w:val="en-US"/>
        </w:rPr>
        <w:t>tonnes</w:t>
      </w:r>
      <w:proofErr w:type="spellEnd"/>
      <w:r w:rsidRPr="00716BBA">
        <w:rPr>
          <w:sz w:val="24"/>
          <w:szCs w:val="24"/>
          <w:lang w:val="en-US"/>
        </w:rPr>
        <w:t xml:space="preserve"> of silt and debris had been removed. This enabled affected families and friends to pay respect to their loved ones as part of a ceremony hosted by Council and </w:t>
      </w:r>
      <w:proofErr w:type="spellStart"/>
      <w:r w:rsidRPr="00716BBA">
        <w:rPr>
          <w:sz w:val="24"/>
          <w:szCs w:val="24"/>
          <w:lang w:val="en-US"/>
        </w:rPr>
        <w:t>Kāi</w:t>
      </w:r>
      <w:proofErr w:type="spellEnd"/>
      <w:r w:rsidRPr="00716BBA">
        <w:rPr>
          <w:sz w:val="24"/>
          <w:szCs w:val="24"/>
          <w:lang w:val="en-US"/>
        </w:rPr>
        <w:t xml:space="preserve"> Tahu Mana Whenua, with support from Skyline.</w:t>
      </w:r>
    </w:p>
    <w:p w14:paraId="087B4F72" w14:textId="77777777" w:rsidR="00716BBA" w:rsidRPr="00716BBA" w:rsidRDefault="00716BBA" w:rsidP="00716BBA">
      <w:pPr>
        <w:rPr>
          <w:sz w:val="24"/>
          <w:szCs w:val="24"/>
          <w:lang w:val="en-US"/>
        </w:rPr>
      </w:pPr>
      <w:r w:rsidRPr="00716BBA">
        <w:rPr>
          <w:sz w:val="24"/>
          <w:szCs w:val="24"/>
          <w:lang w:val="en-US"/>
        </w:rPr>
        <w:t>A massive thank you to everyone involved in both responses which tested the community’s resilience whilst many were personally and directly affected. We also appreciate the positive engagement and patience of those affected as the Council and partners responded.</w:t>
      </w:r>
    </w:p>
    <w:p w14:paraId="7DA37C1C" w14:textId="77777777" w:rsidR="00716BBA" w:rsidRPr="00716BBA" w:rsidRDefault="00716BBA" w:rsidP="00716BBA">
      <w:pPr>
        <w:rPr>
          <w:b/>
          <w:bCs/>
          <w:sz w:val="44"/>
          <w:szCs w:val="44"/>
          <w:lang w:val="en-US"/>
        </w:rPr>
      </w:pPr>
      <w:r w:rsidRPr="00716BBA">
        <w:rPr>
          <w:b/>
          <w:bCs/>
          <w:sz w:val="44"/>
          <w:szCs w:val="44"/>
          <w:lang w:val="en-US"/>
        </w:rPr>
        <w:t>Protecting our natural environment</w:t>
      </w:r>
    </w:p>
    <w:p w14:paraId="03DD4B1E" w14:textId="77777777" w:rsidR="00716BBA" w:rsidRPr="00716BBA" w:rsidRDefault="00716BBA" w:rsidP="00716BBA">
      <w:pPr>
        <w:rPr>
          <w:sz w:val="24"/>
          <w:szCs w:val="24"/>
          <w:lang w:val="en-US"/>
        </w:rPr>
      </w:pPr>
      <w:r w:rsidRPr="00716BBA">
        <w:rPr>
          <w:sz w:val="24"/>
          <w:szCs w:val="24"/>
          <w:lang w:val="en-US"/>
        </w:rPr>
        <w:t xml:space="preserve">Enjoying and connecting with the unique outdoor environment of our district is a way for communities to reset and recharge. Planning for the preservation of local reserves whilst ensuring they remain inviting and valued spaces is a long but vital process. In October 2023, two key </w:t>
      </w:r>
      <w:proofErr w:type="spellStart"/>
      <w:r w:rsidRPr="00716BBA">
        <w:rPr>
          <w:sz w:val="24"/>
          <w:szCs w:val="24"/>
          <w:lang w:val="en-US"/>
        </w:rPr>
        <w:t>Wānaka</w:t>
      </w:r>
      <w:proofErr w:type="spellEnd"/>
      <w:r w:rsidRPr="00716BBA">
        <w:rPr>
          <w:sz w:val="24"/>
          <w:szCs w:val="24"/>
          <w:lang w:val="en-US"/>
        </w:rPr>
        <w:t>-Upper Clutha projects saw significant progress. With Mount Iron now under Council stewardship, the community was able to input to the development of its reserve management plan. For DOC land at Mount Iron, DOC continues to fulfil all statutory requirements under the Conservation Act, while the Council now manages day-to-day operations, including signage, track maintenance, and car park upkeep.</w:t>
      </w:r>
    </w:p>
    <w:p w14:paraId="5B9764A3" w14:textId="77777777" w:rsidR="00716BBA" w:rsidRPr="00716BBA" w:rsidRDefault="00716BBA" w:rsidP="00716BBA">
      <w:pPr>
        <w:rPr>
          <w:sz w:val="24"/>
          <w:szCs w:val="24"/>
          <w:lang w:val="en-US"/>
        </w:rPr>
      </w:pPr>
      <w:r w:rsidRPr="00716BBA">
        <w:rPr>
          <w:sz w:val="24"/>
          <w:szCs w:val="24"/>
          <w:lang w:val="en-US"/>
        </w:rPr>
        <w:t xml:space="preserve">In October, plans advanced for two of </w:t>
      </w:r>
      <w:proofErr w:type="spellStart"/>
      <w:r w:rsidRPr="00716BBA">
        <w:rPr>
          <w:sz w:val="24"/>
          <w:szCs w:val="24"/>
          <w:lang w:val="en-US"/>
        </w:rPr>
        <w:t>Wānaka’s</w:t>
      </w:r>
      <w:proofErr w:type="spellEnd"/>
      <w:r w:rsidRPr="00716BBA">
        <w:rPr>
          <w:sz w:val="24"/>
          <w:szCs w:val="24"/>
          <w:lang w:val="en-US"/>
        </w:rPr>
        <w:t xml:space="preserve"> best-loved open spaces: Lismore Park and Peninsula Bay Reserve. In February 2024, Council sought feedback from the </w:t>
      </w:r>
      <w:proofErr w:type="spellStart"/>
      <w:r w:rsidRPr="00716BBA">
        <w:rPr>
          <w:sz w:val="24"/>
          <w:szCs w:val="24"/>
          <w:lang w:val="en-US"/>
        </w:rPr>
        <w:t>Whakatipu</w:t>
      </w:r>
      <w:proofErr w:type="spellEnd"/>
      <w:r w:rsidRPr="00716BBA">
        <w:rPr>
          <w:sz w:val="24"/>
          <w:szCs w:val="24"/>
          <w:lang w:val="en-US"/>
        </w:rPr>
        <w:t xml:space="preserve"> community to shape the plan for Frankton’s Riverside Road Reserves, a popular area for walkers and cyclists along the Twin Rivers Trail, which includes the old </w:t>
      </w:r>
      <w:r w:rsidRPr="00716BBA">
        <w:rPr>
          <w:sz w:val="24"/>
          <w:szCs w:val="24"/>
          <w:lang w:val="en-US"/>
        </w:rPr>
        <w:lastRenderedPageBreak/>
        <w:t>Zoological Gardens. Additionally, Council refurbished McBride Park in Lake Hayes Estate. Work on these important projects continues.</w:t>
      </w:r>
    </w:p>
    <w:p w14:paraId="59FC9788" w14:textId="77777777" w:rsidR="00716BBA" w:rsidRPr="00716BBA" w:rsidRDefault="00716BBA" w:rsidP="00716BBA">
      <w:pPr>
        <w:rPr>
          <w:sz w:val="24"/>
          <w:szCs w:val="24"/>
          <w:lang w:val="en-US"/>
        </w:rPr>
      </w:pPr>
      <w:r w:rsidRPr="00716BBA">
        <w:rPr>
          <w:sz w:val="24"/>
          <w:szCs w:val="24"/>
          <w:lang w:val="en-US"/>
        </w:rPr>
        <w:t>In Queenstown-</w:t>
      </w:r>
      <w:proofErr w:type="spellStart"/>
      <w:r w:rsidRPr="00716BBA">
        <w:rPr>
          <w:sz w:val="24"/>
          <w:szCs w:val="24"/>
          <w:lang w:val="en-US"/>
        </w:rPr>
        <w:t>Whakatipu</w:t>
      </w:r>
      <w:proofErr w:type="spellEnd"/>
      <w:r w:rsidRPr="00716BBA">
        <w:rPr>
          <w:sz w:val="24"/>
          <w:szCs w:val="24"/>
          <w:lang w:val="en-US"/>
        </w:rPr>
        <w:t xml:space="preserve">, a regeneration project to “recloak” Coronet Forest with native planting took an important step in April 2024. This followed the successful harvest of Coronet Forest, carried out between 2020 and 2023, which removed over 90,000 </w:t>
      </w:r>
      <w:proofErr w:type="spellStart"/>
      <w:r w:rsidRPr="00716BBA">
        <w:rPr>
          <w:sz w:val="24"/>
          <w:szCs w:val="24"/>
          <w:lang w:val="en-US"/>
        </w:rPr>
        <w:t>tonnes</w:t>
      </w:r>
      <w:proofErr w:type="spellEnd"/>
      <w:r w:rsidRPr="00716BBA">
        <w:rPr>
          <w:sz w:val="24"/>
          <w:szCs w:val="24"/>
          <w:lang w:val="en-US"/>
        </w:rPr>
        <w:t xml:space="preserve"> of timber and a major wilding source. The contract to deliver this regeneration was awarded to Te </w:t>
      </w:r>
      <w:proofErr w:type="spellStart"/>
      <w:r w:rsidRPr="00716BBA">
        <w:rPr>
          <w:sz w:val="24"/>
          <w:szCs w:val="24"/>
          <w:lang w:val="en-US"/>
        </w:rPr>
        <w:t>Tapu</w:t>
      </w:r>
      <w:proofErr w:type="spellEnd"/>
      <w:r w:rsidRPr="00716BBA">
        <w:rPr>
          <w:sz w:val="24"/>
          <w:szCs w:val="24"/>
          <w:lang w:val="en-US"/>
        </w:rPr>
        <w:t xml:space="preserve"> o Tāne and e3Scientific Limited and provides an opportunity to be a leading example of ecological restoration in Aotearoa New Zealand.</w:t>
      </w:r>
    </w:p>
    <w:p w14:paraId="4A4E1FD6" w14:textId="69F0F4E7" w:rsidR="00716BBA" w:rsidRPr="00716BBA" w:rsidRDefault="00716BBA" w:rsidP="00716BBA">
      <w:pPr>
        <w:rPr>
          <w:sz w:val="24"/>
          <w:szCs w:val="24"/>
          <w:lang w:val="en-US"/>
        </w:rPr>
      </w:pPr>
      <w:r w:rsidRPr="00716BBA">
        <w:rPr>
          <w:sz w:val="24"/>
          <w:szCs w:val="24"/>
          <w:lang w:val="en-US"/>
        </w:rPr>
        <w:t xml:space="preserve">Protecting the environment is a key priority for Council as evidenced by the Vision Beyond 2025 community outcome: </w:t>
      </w:r>
      <w:r w:rsidRPr="00FE468A">
        <w:rPr>
          <w:i/>
          <w:iCs/>
          <w:sz w:val="24"/>
          <w:szCs w:val="24"/>
          <w:lang w:val="en-US"/>
        </w:rPr>
        <w:t>Deafening Dawn Chorus</w:t>
      </w:r>
      <w:r w:rsidR="00FE468A">
        <w:rPr>
          <w:rStyle w:val="FootnoteReference"/>
          <w:i/>
          <w:iCs/>
          <w:sz w:val="24"/>
          <w:szCs w:val="24"/>
          <w:lang w:val="en-US"/>
        </w:rPr>
        <w:footnoteReference w:id="3"/>
      </w:r>
      <w:r w:rsidRPr="00716BBA">
        <w:rPr>
          <w:sz w:val="24"/>
          <w:szCs w:val="24"/>
          <w:lang w:val="en-US"/>
        </w:rPr>
        <w:t xml:space="preserve">, and the Climate and Biodiversity Plan 2022-2025. </w:t>
      </w:r>
    </w:p>
    <w:p w14:paraId="32283002" w14:textId="77777777" w:rsidR="00716BBA" w:rsidRPr="00716BBA" w:rsidRDefault="00716BBA" w:rsidP="00716BBA">
      <w:pPr>
        <w:rPr>
          <w:sz w:val="24"/>
          <w:szCs w:val="24"/>
          <w:lang w:val="en-US"/>
        </w:rPr>
      </w:pPr>
      <w:r w:rsidRPr="00716BBA">
        <w:rPr>
          <w:sz w:val="24"/>
          <w:szCs w:val="24"/>
          <w:lang w:val="en-US"/>
        </w:rPr>
        <w:t xml:space="preserve">In September 2023, Council began </w:t>
      </w:r>
      <w:proofErr w:type="spellStart"/>
      <w:r w:rsidRPr="00716BBA">
        <w:rPr>
          <w:sz w:val="24"/>
          <w:szCs w:val="24"/>
          <w:lang w:val="en-US"/>
        </w:rPr>
        <w:t>trialling</w:t>
      </w:r>
      <w:proofErr w:type="spellEnd"/>
      <w:r w:rsidRPr="00716BBA">
        <w:rPr>
          <w:sz w:val="24"/>
          <w:szCs w:val="24"/>
          <w:lang w:val="en-US"/>
        </w:rPr>
        <w:t xml:space="preserve"> cutting-edge technology to monitor conditions within two reserves – Ben Lomond in Queenstown and Mount Iron in </w:t>
      </w:r>
      <w:proofErr w:type="spellStart"/>
      <w:r w:rsidRPr="00716BBA">
        <w:rPr>
          <w:sz w:val="24"/>
          <w:szCs w:val="24"/>
          <w:lang w:val="en-US"/>
        </w:rPr>
        <w:t>Wānaka</w:t>
      </w:r>
      <w:proofErr w:type="spellEnd"/>
      <w:r w:rsidRPr="00716BBA">
        <w:rPr>
          <w:sz w:val="24"/>
          <w:szCs w:val="24"/>
          <w:lang w:val="en-US"/>
        </w:rPr>
        <w:t>. That technology is now live and fully operational and helps manage wildfire risks associated with these areas. Council worked closely with the community, FENZ, Emergency Management Otago, Otago Regional Council, SCION (Crown Institute for Fire Research), and local lease holders to implement solutions to monitor these hazards and prepare for the challenges of a changing climate.</w:t>
      </w:r>
    </w:p>
    <w:p w14:paraId="4AC67958" w14:textId="77777777" w:rsidR="00716BBA" w:rsidRPr="00716BBA" w:rsidRDefault="00716BBA" w:rsidP="00716BBA">
      <w:pPr>
        <w:rPr>
          <w:sz w:val="24"/>
          <w:szCs w:val="24"/>
          <w:lang w:val="en-US"/>
        </w:rPr>
      </w:pPr>
      <w:r w:rsidRPr="00716BBA">
        <w:rPr>
          <w:sz w:val="24"/>
          <w:szCs w:val="24"/>
          <w:lang w:val="en-US"/>
        </w:rPr>
        <w:t xml:space="preserve">How waste is managed and </w:t>
      </w:r>
      <w:proofErr w:type="spellStart"/>
      <w:r w:rsidRPr="00716BBA">
        <w:rPr>
          <w:sz w:val="24"/>
          <w:szCs w:val="24"/>
          <w:lang w:val="en-US"/>
        </w:rPr>
        <w:t>minimised</w:t>
      </w:r>
      <w:proofErr w:type="spellEnd"/>
      <w:r w:rsidRPr="00716BBA">
        <w:rPr>
          <w:sz w:val="24"/>
          <w:szCs w:val="24"/>
          <w:lang w:val="en-US"/>
        </w:rPr>
        <w:t xml:space="preserve"> is an important part of the Council’s response needed for climate adaptation. Year on year, Council has provided a dedicated fund to support waste reduction initiatives and in July 2023 confirmed a total of $64.5k for 15 projects. </w:t>
      </w:r>
      <w:proofErr w:type="spellStart"/>
      <w:r w:rsidRPr="00716BBA">
        <w:rPr>
          <w:sz w:val="24"/>
          <w:szCs w:val="24"/>
          <w:lang w:val="en-US"/>
        </w:rPr>
        <w:t>Minimising</w:t>
      </w:r>
      <w:proofErr w:type="spellEnd"/>
      <w:r w:rsidRPr="00716BBA">
        <w:rPr>
          <w:sz w:val="24"/>
          <w:szCs w:val="24"/>
          <w:lang w:val="en-US"/>
        </w:rPr>
        <w:t xml:space="preserve"> waste in the district is crucial to building a more sustainable future, and Council is proud to embrace and support community-led waste reduction projects that move towards this goal. The next round of funding was launched in early 2024. </w:t>
      </w:r>
    </w:p>
    <w:p w14:paraId="3B29FCC9" w14:textId="77777777" w:rsidR="00716BBA" w:rsidRPr="00716BBA" w:rsidRDefault="00716BBA" w:rsidP="00716BBA">
      <w:pPr>
        <w:rPr>
          <w:sz w:val="24"/>
          <w:szCs w:val="24"/>
          <w:lang w:val="en-US"/>
        </w:rPr>
      </w:pPr>
      <w:r w:rsidRPr="00716BBA">
        <w:rPr>
          <w:sz w:val="24"/>
          <w:szCs w:val="24"/>
          <w:lang w:val="en-US"/>
        </w:rPr>
        <w:t xml:space="preserve">In December 2023, Council publicly confirmed its successful bid to purchase 8.3ha of land on Ballantyne Road in </w:t>
      </w:r>
      <w:proofErr w:type="spellStart"/>
      <w:r w:rsidRPr="00716BBA">
        <w:rPr>
          <w:sz w:val="24"/>
          <w:szCs w:val="24"/>
          <w:lang w:val="en-US"/>
        </w:rPr>
        <w:t>Wānaka</w:t>
      </w:r>
      <w:proofErr w:type="spellEnd"/>
      <w:r w:rsidRPr="00716BBA">
        <w:rPr>
          <w:sz w:val="24"/>
          <w:szCs w:val="24"/>
          <w:lang w:val="en-US"/>
        </w:rPr>
        <w:t xml:space="preserve"> for $3.36 million. This land, adjacent to the existing refuse transfer station and </w:t>
      </w:r>
      <w:proofErr w:type="spellStart"/>
      <w:r w:rsidRPr="00716BBA">
        <w:rPr>
          <w:sz w:val="24"/>
          <w:szCs w:val="24"/>
          <w:lang w:val="en-US"/>
        </w:rPr>
        <w:t>Wastebusters</w:t>
      </w:r>
      <w:proofErr w:type="spellEnd"/>
      <w:r w:rsidRPr="00716BBA">
        <w:rPr>
          <w:sz w:val="24"/>
          <w:szCs w:val="24"/>
          <w:lang w:val="en-US"/>
        </w:rPr>
        <w:t xml:space="preserve">, will enable the development of new, fit-for-purpose waste facilities, significantly advancing the district’s waste </w:t>
      </w:r>
      <w:proofErr w:type="spellStart"/>
      <w:r w:rsidRPr="00716BBA">
        <w:rPr>
          <w:sz w:val="24"/>
          <w:szCs w:val="24"/>
          <w:lang w:val="en-US"/>
        </w:rPr>
        <w:t>minimisation</w:t>
      </w:r>
      <w:proofErr w:type="spellEnd"/>
      <w:r w:rsidRPr="00716BBA">
        <w:rPr>
          <w:sz w:val="24"/>
          <w:szCs w:val="24"/>
          <w:lang w:val="en-US"/>
        </w:rPr>
        <w:t xml:space="preserve"> goals. </w:t>
      </w:r>
    </w:p>
    <w:p w14:paraId="50F0455A" w14:textId="47B3CE4F" w:rsidR="00FE468A" w:rsidRDefault="00716BBA" w:rsidP="00716BBA">
      <w:pPr>
        <w:rPr>
          <w:sz w:val="24"/>
          <w:szCs w:val="24"/>
          <w:lang w:val="en-US"/>
        </w:rPr>
      </w:pPr>
      <w:r w:rsidRPr="00716BBA">
        <w:rPr>
          <w:sz w:val="24"/>
          <w:szCs w:val="24"/>
          <w:lang w:val="en-US"/>
        </w:rPr>
        <w:t xml:space="preserve">At the same time, Council sought community input as it initiated the development of a Waste Management and </w:t>
      </w:r>
      <w:proofErr w:type="spellStart"/>
      <w:r w:rsidRPr="00716BBA">
        <w:rPr>
          <w:sz w:val="24"/>
          <w:szCs w:val="24"/>
          <w:lang w:val="en-US"/>
        </w:rPr>
        <w:t>Minimisation</w:t>
      </w:r>
      <w:proofErr w:type="spellEnd"/>
      <w:r w:rsidRPr="00716BBA">
        <w:rPr>
          <w:sz w:val="24"/>
          <w:szCs w:val="24"/>
          <w:lang w:val="en-US"/>
        </w:rPr>
        <w:t xml:space="preserve"> Bylaw which aims to provide a regulatory framework to better enable Council to drive its Waste </w:t>
      </w:r>
      <w:proofErr w:type="spellStart"/>
      <w:r w:rsidRPr="00716BBA">
        <w:rPr>
          <w:sz w:val="24"/>
          <w:szCs w:val="24"/>
          <w:lang w:val="en-US"/>
        </w:rPr>
        <w:t>Minimisation</w:t>
      </w:r>
      <w:proofErr w:type="spellEnd"/>
      <w:r w:rsidRPr="00716BBA">
        <w:rPr>
          <w:sz w:val="24"/>
          <w:szCs w:val="24"/>
          <w:lang w:val="en-US"/>
        </w:rPr>
        <w:t xml:space="preserve"> and Management Plan</w:t>
      </w:r>
      <w:r w:rsidR="00FE468A">
        <w:rPr>
          <w:rStyle w:val="FootnoteReference"/>
          <w:sz w:val="24"/>
          <w:szCs w:val="24"/>
          <w:lang w:val="en-US"/>
        </w:rPr>
        <w:footnoteReference w:id="4"/>
      </w:r>
      <w:r w:rsidRPr="00716BBA">
        <w:rPr>
          <w:sz w:val="24"/>
          <w:szCs w:val="24"/>
          <w:lang w:val="en-US"/>
        </w:rPr>
        <w:t xml:space="preserve"> objectives and take effective enforcement action where required. Through this process, Council has gathered valuable early insights into the types of things the community believes could be addressed through a bylaw.</w:t>
      </w:r>
    </w:p>
    <w:p w14:paraId="78E81D79" w14:textId="77777777" w:rsidR="00FE468A" w:rsidRDefault="00FE468A">
      <w:pPr>
        <w:rPr>
          <w:sz w:val="24"/>
          <w:szCs w:val="24"/>
          <w:lang w:val="en-US"/>
        </w:rPr>
      </w:pPr>
      <w:r>
        <w:rPr>
          <w:sz w:val="24"/>
          <w:szCs w:val="24"/>
          <w:lang w:val="en-US"/>
        </w:rPr>
        <w:br w:type="page"/>
      </w:r>
    </w:p>
    <w:p w14:paraId="2CA1782B" w14:textId="77777777" w:rsidR="00716BBA" w:rsidRPr="00716BBA" w:rsidRDefault="00716BBA" w:rsidP="00716BBA">
      <w:pPr>
        <w:rPr>
          <w:b/>
          <w:bCs/>
          <w:sz w:val="44"/>
          <w:szCs w:val="44"/>
          <w:lang w:val="en-US"/>
        </w:rPr>
      </w:pPr>
      <w:r w:rsidRPr="00716BBA">
        <w:rPr>
          <w:b/>
          <w:bCs/>
          <w:sz w:val="44"/>
          <w:szCs w:val="44"/>
          <w:lang w:val="en-US"/>
        </w:rPr>
        <w:lastRenderedPageBreak/>
        <w:t>Delivering community spaces and recreation services</w:t>
      </w:r>
    </w:p>
    <w:p w14:paraId="498BE7BB" w14:textId="77777777" w:rsidR="00716BBA" w:rsidRPr="00716BBA" w:rsidRDefault="00716BBA" w:rsidP="00716BBA">
      <w:pPr>
        <w:rPr>
          <w:sz w:val="24"/>
          <w:szCs w:val="24"/>
          <w:lang w:val="en-US"/>
        </w:rPr>
      </w:pPr>
      <w:r w:rsidRPr="00716BBA">
        <w:rPr>
          <w:sz w:val="24"/>
          <w:szCs w:val="24"/>
          <w:lang w:val="en-US"/>
        </w:rPr>
        <w:t xml:space="preserve">Spaces for the community to come together and join in shared activities have expanded. The Whare Mahana </w:t>
      </w:r>
      <w:proofErr w:type="spellStart"/>
      <w:r w:rsidRPr="00716BBA">
        <w:rPr>
          <w:sz w:val="24"/>
          <w:szCs w:val="24"/>
          <w:lang w:val="en-US"/>
        </w:rPr>
        <w:t>Luggate</w:t>
      </w:r>
      <w:proofErr w:type="spellEnd"/>
      <w:r w:rsidRPr="00716BBA">
        <w:rPr>
          <w:sz w:val="24"/>
          <w:szCs w:val="24"/>
          <w:lang w:val="en-US"/>
        </w:rPr>
        <w:t xml:space="preserve"> Memorial Centre welcomed a new and improved place to play for children and their families. The opening ceremony in May 2024 introduced plenty of features from a climbing structure and swings to a new double flying fox. Community input was invaluable in shaping this space for the growing </w:t>
      </w:r>
      <w:proofErr w:type="spellStart"/>
      <w:r w:rsidRPr="00716BBA">
        <w:rPr>
          <w:sz w:val="24"/>
          <w:szCs w:val="24"/>
          <w:lang w:val="en-US"/>
        </w:rPr>
        <w:t>Luggate</w:t>
      </w:r>
      <w:proofErr w:type="spellEnd"/>
      <w:r w:rsidRPr="00716BBA">
        <w:rPr>
          <w:sz w:val="24"/>
          <w:szCs w:val="24"/>
          <w:lang w:val="en-US"/>
        </w:rPr>
        <w:t xml:space="preserve"> community. </w:t>
      </w:r>
    </w:p>
    <w:p w14:paraId="1745D02C" w14:textId="77777777" w:rsidR="00716BBA" w:rsidRPr="00716BBA" w:rsidRDefault="00716BBA" w:rsidP="00716BBA">
      <w:pPr>
        <w:rPr>
          <w:sz w:val="24"/>
          <w:szCs w:val="24"/>
          <w:lang w:val="en-US"/>
        </w:rPr>
      </w:pPr>
      <w:r w:rsidRPr="00716BBA">
        <w:rPr>
          <w:sz w:val="24"/>
          <w:szCs w:val="24"/>
          <w:lang w:val="en-US"/>
        </w:rPr>
        <w:t xml:space="preserve">The Upper Clutha also saw a new community space in October 2023, with doors opening to </w:t>
      </w:r>
      <w:proofErr w:type="spellStart"/>
      <w:r w:rsidRPr="00716BBA">
        <w:rPr>
          <w:sz w:val="24"/>
          <w:szCs w:val="24"/>
          <w:lang w:val="en-US"/>
        </w:rPr>
        <w:t>Paetara</w:t>
      </w:r>
      <w:proofErr w:type="spellEnd"/>
      <w:r w:rsidRPr="00716BBA">
        <w:rPr>
          <w:sz w:val="24"/>
          <w:szCs w:val="24"/>
          <w:lang w:val="en-US"/>
        </w:rPr>
        <w:t xml:space="preserve"> Aspiring Central, marked by a ribbon-cutting ceremony led by Mayor Lewers. The former Mitre10 building was transformed into a vibrant community space with two multi-use indoor courts, a separate studio for dance, yoga and fitness, or as a meeting space, and dedicated areas for Kahu Youth and Aspiring </w:t>
      </w:r>
      <w:proofErr w:type="spellStart"/>
      <w:r w:rsidRPr="00716BBA">
        <w:rPr>
          <w:sz w:val="24"/>
          <w:szCs w:val="24"/>
          <w:lang w:val="en-US"/>
        </w:rPr>
        <w:t>Gymsports</w:t>
      </w:r>
      <w:proofErr w:type="spellEnd"/>
      <w:r w:rsidRPr="00716BBA">
        <w:rPr>
          <w:sz w:val="24"/>
          <w:szCs w:val="24"/>
          <w:lang w:val="en-US"/>
        </w:rPr>
        <w:t xml:space="preserve">. </w:t>
      </w:r>
    </w:p>
    <w:p w14:paraId="6C4FD64A" w14:textId="77777777" w:rsidR="00716BBA" w:rsidRPr="00716BBA" w:rsidRDefault="00716BBA" w:rsidP="00716BBA">
      <w:pPr>
        <w:rPr>
          <w:sz w:val="24"/>
          <w:szCs w:val="24"/>
          <w:lang w:val="en-US"/>
        </w:rPr>
      </w:pPr>
      <w:r w:rsidRPr="00716BBA">
        <w:rPr>
          <w:sz w:val="24"/>
          <w:szCs w:val="24"/>
          <w:lang w:val="en-US"/>
        </w:rPr>
        <w:t xml:space="preserve">March 2024 saw two exciting sports projects successfully completed at the Queenstown Events Centre and in </w:t>
      </w:r>
      <w:proofErr w:type="spellStart"/>
      <w:r w:rsidRPr="00716BBA">
        <w:rPr>
          <w:sz w:val="24"/>
          <w:szCs w:val="24"/>
          <w:lang w:val="en-US"/>
        </w:rPr>
        <w:t>Shotover</w:t>
      </w:r>
      <w:proofErr w:type="spellEnd"/>
      <w:r w:rsidRPr="00716BBA">
        <w:rPr>
          <w:sz w:val="24"/>
          <w:szCs w:val="24"/>
          <w:lang w:val="en-US"/>
        </w:rPr>
        <w:t xml:space="preserve"> Country. The </w:t>
      </w:r>
      <w:proofErr w:type="spellStart"/>
      <w:r w:rsidRPr="00716BBA">
        <w:rPr>
          <w:sz w:val="24"/>
          <w:szCs w:val="24"/>
          <w:lang w:val="en-US"/>
        </w:rPr>
        <w:t>Shotover</w:t>
      </w:r>
      <w:proofErr w:type="spellEnd"/>
      <w:r w:rsidRPr="00716BBA">
        <w:rPr>
          <w:sz w:val="24"/>
          <w:szCs w:val="24"/>
          <w:lang w:val="en-US"/>
        </w:rPr>
        <w:t xml:space="preserve"> Country cricket wickets support the growth of the sport for both junior and senior players alike. At only $47k to complete they are expected to last at least ten years and hundreds of games of competitive cricket. At Queenstown Events Centre, a basketball hoop was provided by Basketball NZ in partnership with Schick. The hoop was installed on the artificial turf and was in use almost straight away!</w:t>
      </w:r>
    </w:p>
    <w:p w14:paraId="4DDCB876" w14:textId="77777777" w:rsidR="00716BBA" w:rsidRPr="00716BBA" w:rsidRDefault="00716BBA" w:rsidP="00716BBA">
      <w:pPr>
        <w:rPr>
          <w:sz w:val="24"/>
          <w:szCs w:val="24"/>
          <w:lang w:val="en-US"/>
        </w:rPr>
      </w:pPr>
      <w:r w:rsidRPr="00716BBA">
        <w:rPr>
          <w:sz w:val="24"/>
          <w:szCs w:val="24"/>
          <w:lang w:val="en-US"/>
        </w:rPr>
        <w:t xml:space="preserve">Swimming received a boost with Council’s Swim School certified in February 2024 as a ‘Water Skills </w:t>
      </w:r>
      <w:proofErr w:type="gramStart"/>
      <w:r w:rsidRPr="00716BBA">
        <w:rPr>
          <w:sz w:val="24"/>
          <w:szCs w:val="24"/>
          <w:lang w:val="en-US"/>
        </w:rPr>
        <w:t>For</w:t>
      </w:r>
      <w:proofErr w:type="gramEnd"/>
      <w:r w:rsidRPr="00716BBA">
        <w:rPr>
          <w:sz w:val="24"/>
          <w:szCs w:val="24"/>
          <w:lang w:val="en-US"/>
        </w:rPr>
        <w:t xml:space="preserve"> Life (WSFL)’ provider by Water Safety New Zealand. Water activities are an important part of summer recreation here and 1,700 swim school students are receiving the best water safety </w:t>
      </w:r>
      <w:proofErr w:type="spellStart"/>
      <w:r w:rsidRPr="00716BBA">
        <w:rPr>
          <w:sz w:val="24"/>
          <w:szCs w:val="24"/>
          <w:lang w:val="en-US"/>
        </w:rPr>
        <w:t>programme</w:t>
      </w:r>
      <w:proofErr w:type="spellEnd"/>
      <w:r w:rsidRPr="00716BBA">
        <w:rPr>
          <w:sz w:val="24"/>
          <w:szCs w:val="24"/>
          <w:lang w:val="en-US"/>
        </w:rPr>
        <w:t xml:space="preserve"> on offer thanks to Council’s Swim School. This great news follows the Swim School’s recent attainment of the platinum standard for swim schools. </w:t>
      </w:r>
    </w:p>
    <w:p w14:paraId="279D7025" w14:textId="77777777" w:rsidR="00716BBA" w:rsidRPr="00716BBA" w:rsidRDefault="00716BBA" w:rsidP="00716BBA">
      <w:pPr>
        <w:rPr>
          <w:sz w:val="24"/>
          <w:szCs w:val="24"/>
          <w:lang w:val="en-US"/>
        </w:rPr>
      </w:pPr>
      <w:r w:rsidRPr="00716BBA">
        <w:rPr>
          <w:sz w:val="24"/>
          <w:szCs w:val="24"/>
          <w:lang w:val="en-US"/>
        </w:rPr>
        <w:t xml:space="preserve">The team were also </w:t>
      </w:r>
      <w:proofErr w:type="spellStart"/>
      <w:r w:rsidRPr="00716BBA">
        <w:rPr>
          <w:sz w:val="24"/>
          <w:szCs w:val="24"/>
          <w:lang w:val="en-US"/>
        </w:rPr>
        <w:t>honoured</w:t>
      </w:r>
      <w:proofErr w:type="spellEnd"/>
      <w:r w:rsidRPr="00716BBA">
        <w:rPr>
          <w:sz w:val="24"/>
          <w:szCs w:val="24"/>
          <w:lang w:val="en-US"/>
        </w:rPr>
        <w:t xml:space="preserve"> in November 2023 to receive Exercise NZ’s 2023 Community Award for its </w:t>
      </w:r>
      <w:proofErr w:type="spellStart"/>
      <w:r w:rsidRPr="00716BBA">
        <w:rPr>
          <w:sz w:val="24"/>
          <w:szCs w:val="24"/>
          <w:lang w:val="en-US"/>
        </w:rPr>
        <w:t>Leisurelys</w:t>
      </w:r>
      <w:proofErr w:type="spellEnd"/>
      <w:r w:rsidRPr="00716BBA">
        <w:rPr>
          <w:sz w:val="24"/>
          <w:szCs w:val="24"/>
          <w:lang w:val="en-US"/>
        </w:rPr>
        <w:t xml:space="preserve"> </w:t>
      </w:r>
      <w:proofErr w:type="spellStart"/>
      <w:r w:rsidRPr="00716BBA">
        <w:rPr>
          <w:sz w:val="24"/>
          <w:szCs w:val="24"/>
          <w:lang w:val="en-US"/>
        </w:rPr>
        <w:t>programme</w:t>
      </w:r>
      <w:proofErr w:type="spellEnd"/>
      <w:r w:rsidRPr="00716BBA">
        <w:rPr>
          <w:sz w:val="24"/>
          <w:szCs w:val="24"/>
          <w:lang w:val="en-US"/>
        </w:rPr>
        <w:t xml:space="preserve"> aimed at those aged 65 and over. This acknowledged the incredible effort from Council’s Sport and Recreation staff in delivering an outstanding </w:t>
      </w:r>
      <w:proofErr w:type="spellStart"/>
      <w:r w:rsidRPr="00716BBA">
        <w:rPr>
          <w:sz w:val="24"/>
          <w:szCs w:val="24"/>
          <w:lang w:val="en-US"/>
        </w:rPr>
        <w:t>programme</w:t>
      </w:r>
      <w:proofErr w:type="spellEnd"/>
      <w:r w:rsidRPr="00716BBA">
        <w:rPr>
          <w:sz w:val="24"/>
          <w:szCs w:val="24"/>
          <w:lang w:val="en-US"/>
        </w:rPr>
        <w:t xml:space="preserve"> in the community space. The </w:t>
      </w:r>
      <w:proofErr w:type="spellStart"/>
      <w:r w:rsidRPr="00716BBA">
        <w:rPr>
          <w:sz w:val="24"/>
          <w:szCs w:val="24"/>
          <w:lang w:val="en-US"/>
        </w:rPr>
        <w:t>Leisurelys</w:t>
      </w:r>
      <w:proofErr w:type="spellEnd"/>
      <w:r w:rsidRPr="00716BBA">
        <w:rPr>
          <w:sz w:val="24"/>
          <w:szCs w:val="24"/>
          <w:lang w:val="en-US"/>
        </w:rPr>
        <w:t xml:space="preserve"> </w:t>
      </w:r>
      <w:proofErr w:type="spellStart"/>
      <w:r w:rsidRPr="00716BBA">
        <w:rPr>
          <w:sz w:val="24"/>
          <w:szCs w:val="24"/>
          <w:lang w:val="en-US"/>
        </w:rPr>
        <w:t>programme</w:t>
      </w:r>
      <w:proofErr w:type="spellEnd"/>
      <w:r w:rsidRPr="00716BBA">
        <w:rPr>
          <w:sz w:val="24"/>
          <w:szCs w:val="24"/>
          <w:lang w:val="en-US"/>
        </w:rPr>
        <w:t xml:space="preserve"> was introduced in 2009 and offers an extensive timetable of exercise classes aimed at supporting members mentally, socially and physically. </w:t>
      </w:r>
    </w:p>
    <w:p w14:paraId="5DE3F6C8" w14:textId="77777777" w:rsidR="00716BBA" w:rsidRPr="00716BBA" w:rsidRDefault="00716BBA" w:rsidP="00716BBA">
      <w:pPr>
        <w:rPr>
          <w:b/>
          <w:bCs/>
          <w:sz w:val="44"/>
          <w:szCs w:val="44"/>
          <w:lang w:val="en-US"/>
        </w:rPr>
      </w:pPr>
      <w:r w:rsidRPr="00716BBA">
        <w:rPr>
          <w:b/>
          <w:bCs/>
          <w:sz w:val="44"/>
          <w:szCs w:val="44"/>
          <w:lang w:val="en-US"/>
        </w:rPr>
        <w:t>Supporting active travel alternatives</w:t>
      </w:r>
    </w:p>
    <w:p w14:paraId="0D7F5178" w14:textId="77777777" w:rsidR="00716BBA" w:rsidRPr="00716BBA" w:rsidRDefault="00716BBA" w:rsidP="00716BBA">
      <w:pPr>
        <w:rPr>
          <w:sz w:val="24"/>
          <w:szCs w:val="24"/>
          <w:lang w:val="en-US"/>
        </w:rPr>
      </w:pPr>
      <w:r w:rsidRPr="00716BBA">
        <w:rPr>
          <w:sz w:val="24"/>
          <w:szCs w:val="24"/>
          <w:lang w:val="en-US"/>
        </w:rPr>
        <w:t xml:space="preserve">Active travel, whether commuting or for leisure, has continued to grow and Council investment has had to keep pace. In September, work started on the Arthurs Point to Queenstown shared pathway from McChesney Bridge to town. The work included upgrades to rural trails, drainage and surface upgrades to the </w:t>
      </w:r>
      <w:proofErr w:type="spellStart"/>
      <w:r w:rsidRPr="00716BBA">
        <w:rPr>
          <w:sz w:val="24"/>
          <w:szCs w:val="24"/>
          <w:lang w:val="en-US"/>
        </w:rPr>
        <w:t>Matakauri</w:t>
      </w:r>
      <w:proofErr w:type="spellEnd"/>
      <w:r w:rsidRPr="00716BBA">
        <w:rPr>
          <w:sz w:val="24"/>
          <w:szCs w:val="24"/>
          <w:lang w:val="en-US"/>
        </w:rPr>
        <w:t xml:space="preserve"> wetlands trail, sealing the road shoulder adjacent to the </w:t>
      </w:r>
      <w:proofErr w:type="spellStart"/>
      <w:r w:rsidRPr="00716BBA">
        <w:rPr>
          <w:sz w:val="24"/>
          <w:szCs w:val="24"/>
          <w:lang w:val="en-US"/>
        </w:rPr>
        <w:t>Matakauri</w:t>
      </w:r>
      <w:proofErr w:type="spellEnd"/>
      <w:r w:rsidRPr="00716BBA">
        <w:rPr>
          <w:sz w:val="24"/>
          <w:szCs w:val="24"/>
          <w:lang w:val="en-US"/>
        </w:rPr>
        <w:t xml:space="preserve"> wetlands, retaining walls, safe </w:t>
      </w:r>
      <w:r w:rsidRPr="00716BBA">
        <w:rPr>
          <w:sz w:val="24"/>
          <w:szCs w:val="24"/>
          <w:lang w:val="en-US"/>
        </w:rPr>
        <w:lastRenderedPageBreak/>
        <w:t>crossing points and creating a shared path along Robins Road. However, changes in government funding have left some sections disconnected from each other, leading to challenges in coordination and resource allocation.</w:t>
      </w:r>
    </w:p>
    <w:p w14:paraId="686510E7" w14:textId="77777777" w:rsidR="00716BBA" w:rsidRPr="00716BBA" w:rsidRDefault="00716BBA" w:rsidP="00716BBA">
      <w:pPr>
        <w:rPr>
          <w:sz w:val="24"/>
          <w:szCs w:val="24"/>
          <w:lang w:val="en-US"/>
        </w:rPr>
      </w:pPr>
      <w:r w:rsidRPr="00716BBA">
        <w:rPr>
          <w:sz w:val="24"/>
          <w:szCs w:val="24"/>
          <w:lang w:val="en-US"/>
        </w:rPr>
        <w:t xml:space="preserve">With a focus on children travelling between home, school, and the pool at the </w:t>
      </w:r>
      <w:proofErr w:type="spellStart"/>
      <w:r w:rsidRPr="00716BBA">
        <w:rPr>
          <w:sz w:val="24"/>
          <w:szCs w:val="24"/>
          <w:lang w:val="en-US"/>
        </w:rPr>
        <w:t>Wānaka</w:t>
      </w:r>
      <w:proofErr w:type="spellEnd"/>
      <w:r w:rsidRPr="00716BBA">
        <w:rPr>
          <w:sz w:val="24"/>
          <w:szCs w:val="24"/>
          <w:lang w:val="en-US"/>
        </w:rPr>
        <w:t xml:space="preserve"> Recreation Centre the now-complete third stage of the ‘Schools to Pool’ network runs from </w:t>
      </w:r>
      <w:proofErr w:type="spellStart"/>
      <w:r w:rsidRPr="00716BBA">
        <w:rPr>
          <w:sz w:val="24"/>
          <w:szCs w:val="24"/>
          <w:lang w:val="en-US"/>
        </w:rPr>
        <w:t>Hedditch</w:t>
      </w:r>
      <w:proofErr w:type="spellEnd"/>
      <w:r w:rsidRPr="00716BBA">
        <w:rPr>
          <w:sz w:val="24"/>
          <w:szCs w:val="24"/>
          <w:lang w:val="en-US"/>
        </w:rPr>
        <w:t xml:space="preserve"> Street alongside Lismore Street, through Lismore Park, and on to Mount Aspiring College with a variety of safety enhancements. The fifth stage, </w:t>
      </w:r>
      <w:proofErr w:type="spellStart"/>
      <w:r w:rsidRPr="00716BBA">
        <w:rPr>
          <w:sz w:val="24"/>
          <w:szCs w:val="24"/>
          <w:lang w:val="en-US"/>
        </w:rPr>
        <w:t>finalised</w:t>
      </w:r>
      <w:proofErr w:type="spellEnd"/>
      <w:r w:rsidRPr="00716BBA">
        <w:rPr>
          <w:sz w:val="24"/>
          <w:szCs w:val="24"/>
          <w:lang w:val="en-US"/>
        </w:rPr>
        <w:t xml:space="preserve"> in April 2024 as the final piece of the puzzle linking </w:t>
      </w:r>
      <w:proofErr w:type="spellStart"/>
      <w:r w:rsidRPr="00716BBA">
        <w:rPr>
          <w:sz w:val="24"/>
          <w:szCs w:val="24"/>
          <w:lang w:val="en-US"/>
        </w:rPr>
        <w:t>Hedditch</w:t>
      </w:r>
      <w:proofErr w:type="spellEnd"/>
      <w:r w:rsidRPr="00716BBA">
        <w:rPr>
          <w:sz w:val="24"/>
          <w:szCs w:val="24"/>
          <w:lang w:val="en-US"/>
        </w:rPr>
        <w:t xml:space="preserve"> Street to Ballantyne Road via a safer, </w:t>
      </w:r>
      <w:proofErr w:type="spellStart"/>
      <w:r w:rsidRPr="00716BBA">
        <w:rPr>
          <w:sz w:val="24"/>
          <w:szCs w:val="24"/>
          <w:lang w:val="en-US"/>
        </w:rPr>
        <w:t>signalised</w:t>
      </w:r>
      <w:proofErr w:type="spellEnd"/>
      <w:r w:rsidRPr="00716BBA">
        <w:rPr>
          <w:sz w:val="24"/>
          <w:szCs w:val="24"/>
          <w:lang w:val="en-US"/>
        </w:rPr>
        <w:t xml:space="preserve"> crossing on State Highway 84 and Golf Course Road. These safe, well-designed active travel options encourage more people to get out and about on foot, promoting walking, biking, and other mobility methods, helping reduce emissions and creating healthy, safe, and successful </w:t>
      </w:r>
      <w:proofErr w:type="spellStart"/>
      <w:r w:rsidRPr="00716BBA">
        <w:rPr>
          <w:sz w:val="24"/>
          <w:szCs w:val="24"/>
          <w:lang w:val="en-US"/>
        </w:rPr>
        <w:t>neighbourhoods</w:t>
      </w:r>
      <w:proofErr w:type="spellEnd"/>
      <w:r w:rsidRPr="00716BBA">
        <w:rPr>
          <w:sz w:val="24"/>
          <w:szCs w:val="24"/>
          <w:lang w:val="en-US"/>
        </w:rPr>
        <w:t xml:space="preserve"> for our community to enjoy.</w:t>
      </w:r>
    </w:p>
    <w:p w14:paraId="0846637C" w14:textId="77777777" w:rsidR="00716BBA" w:rsidRPr="00716BBA" w:rsidRDefault="00716BBA" w:rsidP="00716BBA">
      <w:pPr>
        <w:rPr>
          <w:b/>
          <w:bCs/>
          <w:sz w:val="44"/>
          <w:szCs w:val="44"/>
          <w:lang w:val="en-US"/>
        </w:rPr>
      </w:pPr>
      <w:r w:rsidRPr="00716BBA">
        <w:rPr>
          <w:b/>
          <w:bCs/>
          <w:sz w:val="44"/>
          <w:szCs w:val="44"/>
          <w:lang w:val="en-US"/>
        </w:rPr>
        <w:t>Improving roading infrastructure</w:t>
      </w:r>
    </w:p>
    <w:p w14:paraId="0F633F4D" w14:textId="77777777" w:rsidR="00716BBA" w:rsidRPr="00716BBA" w:rsidRDefault="00716BBA" w:rsidP="00716BBA">
      <w:pPr>
        <w:rPr>
          <w:sz w:val="24"/>
          <w:szCs w:val="24"/>
          <w:lang w:val="en-US"/>
        </w:rPr>
      </w:pPr>
      <w:r w:rsidRPr="00716BBA">
        <w:rPr>
          <w:sz w:val="24"/>
          <w:szCs w:val="24"/>
          <w:lang w:val="en-US"/>
        </w:rPr>
        <w:t xml:space="preserve">The roading network is an important asset for our district and its geographically diverse communities. In August 2023, a range of safety improvements for drivers around </w:t>
      </w:r>
      <w:proofErr w:type="spellStart"/>
      <w:r w:rsidRPr="00716BBA">
        <w:rPr>
          <w:sz w:val="24"/>
          <w:szCs w:val="24"/>
          <w:lang w:val="en-US"/>
        </w:rPr>
        <w:t>Wānaka</w:t>
      </w:r>
      <w:proofErr w:type="spellEnd"/>
      <w:r w:rsidRPr="00716BBA">
        <w:rPr>
          <w:sz w:val="24"/>
          <w:szCs w:val="24"/>
          <w:lang w:val="en-US"/>
        </w:rPr>
        <w:t xml:space="preserve"> and the Upper Clutha got underway. This staged project includes the installation of 9,000 </w:t>
      </w:r>
      <w:proofErr w:type="spellStart"/>
      <w:r w:rsidRPr="00716BBA">
        <w:rPr>
          <w:sz w:val="24"/>
          <w:szCs w:val="24"/>
          <w:lang w:val="en-US"/>
        </w:rPr>
        <w:t>metres</w:t>
      </w:r>
      <w:proofErr w:type="spellEnd"/>
      <w:r w:rsidRPr="00716BBA">
        <w:rPr>
          <w:sz w:val="24"/>
          <w:szCs w:val="24"/>
          <w:lang w:val="en-US"/>
        </w:rPr>
        <w:t xml:space="preserve"> of safety barriers, additional road signage and markings through the </w:t>
      </w:r>
      <w:proofErr w:type="spellStart"/>
      <w:r w:rsidRPr="00716BBA">
        <w:rPr>
          <w:sz w:val="24"/>
          <w:szCs w:val="24"/>
          <w:lang w:val="en-US"/>
        </w:rPr>
        <w:t>Wānaka</w:t>
      </w:r>
      <w:proofErr w:type="spellEnd"/>
      <w:r w:rsidRPr="00716BBA">
        <w:rPr>
          <w:sz w:val="24"/>
          <w:szCs w:val="24"/>
          <w:lang w:val="en-US"/>
        </w:rPr>
        <w:t xml:space="preserve">-Mount Aspiring Road and the Cardrona Valley Road. </w:t>
      </w:r>
    </w:p>
    <w:p w14:paraId="68CE1D69" w14:textId="6CF64E76" w:rsidR="00716BBA" w:rsidRPr="00716BBA" w:rsidRDefault="00716BBA" w:rsidP="00716BBA">
      <w:pPr>
        <w:rPr>
          <w:sz w:val="24"/>
          <w:szCs w:val="24"/>
          <w:lang w:val="en-US"/>
        </w:rPr>
      </w:pPr>
      <w:r w:rsidRPr="00716BBA">
        <w:rPr>
          <w:sz w:val="24"/>
          <w:szCs w:val="24"/>
          <w:lang w:val="en-US"/>
        </w:rPr>
        <w:t xml:space="preserve">Growth-related increases in road user numbers and a focus on safety was a trigger for a new roundabout at the intersection of Aubrey and Anderson roads in </w:t>
      </w:r>
      <w:proofErr w:type="spellStart"/>
      <w:r w:rsidRPr="00716BBA">
        <w:rPr>
          <w:sz w:val="24"/>
          <w:szCs w:val="24"/>
          <w:lang w:val="en-US"/>
        </w:rPr>
        <w:t>Wānaka</w:t>
      </w:r>
      <w:proofErr w:type="spellEnd"/>
      <w:r w:rsidRPr="00716BBA">
        <w:rPr>
          <w:sz w:val="24"/>
          <w:szCs w:val="24"/>
          <w:lang w:val="en-US"/>
        </w:rPr>
        <w:t xml:space="preserve"> completed in the last year. This project included an amended road layout, raised courtesy crossings to provide safe pedestrian passage, and a connection for the completed shared pathway on Anderson Road. Growth in Hāwea has also seen increased traffic and to keep that moving safely Council delivered a new roundabout at the Hāwea Dam intersection of Domain Road and Capell Ave. This delivers a simple but effective solution to enhance safety of all road users in the area.</w:t>
      </w:r>
    </w:p>
    <w:p w14:paraId="464B38C2" w14:textId="77777777" w:rsidR="00716BBA" w:rsidRPr="00716BBA" w:rsidRDefault="00716BBA" w:rsidP="00716BBA">
      <w:pPr>
        <w:rPr>
          <w:sz w:val="24"/>
          <w:szCs w:val="24"/>
          <w:lang w:val="en-US"/>
        </w:rPr>
      </w:pPr>
      <w:proofErr w:type="spellStart"/>
      <w:r w:rsidRPr="00716BBA">
        <w:rPr>
          <w:sz w:val="24"/>
          <w:szCs w:val="24"/>
          <w:lang w:val="en-US"/>
        </w:rPr>
        <w:t>Wānaka</w:t>
      </w:r>
      <w:proofErr w:type="spellEnd"/>
      <w:r w:rsidRPr="00716BBA">
        <w:rPr>
          <w:sz w:val="24"/>
          <w:szCs w:val="24"/>
          <w:lang w:val="en-US"/>
        </w:rPr>
        <w:t xml:space="preserve"> residents have also been closely following progress on a new roundabout at the intersection of Ballantyne and Riverbanks Roads which commenced in January 2024. Well known as a site of many near misses, this upgrade will feature raised pedestrian safety tables and the opportunity to improve stormwater management. </w:t>
      </w:r>
    </w:p>
    <w:p w14:paraId="4ECD4EBB" w14:textId="77777777" w:rsidR="00FE468A" w:rsidRDefault="00716BBA" w:rsidP="00716BBA">
      <w:pPr>
        <w:rPr>
          <w:sz w:val="24"/>
          <w:szCs w:val="24"/>
          <w:lang w:val="en-US"/>
        </w:rPr>
      </w:pPr>
      <w:r w:rsidRPr="00716BBA">
        <w:rPr>
          <w:sz w:val="24"/>
          <w:szCs w:val="24"/>
          <w:lang w:val="en-US"/>
        </w:rPr>
        <w:t xml:space="preserve">In Queenstown, stage one of the town </w:t>
      </w:r>
      <w:proofErr w:type="spellStart"/>
      <w:r w:rsidRPr="00716BBA">
        <w:rPr>
          <w:sz w:val="24"/>
          <w:szCs w:val="24"/>
          <w:lang w:val="en-US"/>
        </w:rPr>
        <w:t>centre</w:t>
      </w:r>
      <w:proofErr w:type="spellEnd"/>
      <w:r w:rsidRPr="00716BBA">
        <w:rPr>
          <w:sz w:val="24"/>
          <w:szCs w:val="24"/>
          <w:lang w:val="en-US"/>
        </w:rPr>
        <w:t xml:space="preserve"> arterial road reached a milestone in April 2024 with the reopening of upper Suburb and Dublin Streets. At that time, significant upgrades to underground services at the gateway to the new road were 90% complete having installed more than 1.8km of water supply, stormwater, and wastewater pipes. In a further milestone, the Melbourne Street / Frankton Road intersection also reopened to traffic in mid-May, reducing the construction footprint of the project for the duration of works. </w:t>
      </w:r>
    </w:p>
    <w:p w14:paraId="094ADD55" w14:textId="77777777" w:rsidR="00FE468A" w:rsidRDefault="00FE468A">
      <w:pPr>
        <w:rPr>
          <w:sz w:val="24"/>
          <w:szCs w:val="24"/>
          <w:lang w:val="en-US"/>
        </w:rPr>
      </w:pPr>
      <w:r>
        <w:rPr>
          <w:sz w:val="24"/>
          <w:szCs w:val="24"/>
          <w:lang w:val="en-US"/>
        </w:rPr>
        <w:br w:type="page"/>
      </w:r>
    </w:p>
    <w:p w14:paraId="3552371F" w14:textId="77777777" w:rsidR="00716BBA" w:rsidRPr="00716BBA" w:rsidRDefault="00716BBA" w:rsidP="00716BBA">
      <w:pPr>
        <w:rPr>
          <w:b/>
          <w:bCs/>
          <w:sz w:val="44"/>
          <w:szCs w:val="44"/>
          <w:lang w:val="en-US"/>
        </w:rPr>
      </w:pPr>
      <w:r w:rsidRPr="00716BBA">
        <w:rPr>
          <w:b/>
          <w:bCs/>
          <w:sz w:val="44"/>
          <w:szCs w:val="44"/>
          <w:lang w:val="en-US"/>
        </w:rPr>
        <w:lastRenderedPageBreak/>
        <w:t xml:space="preserve">Delivering Three Waters services </w:t>
      </w:r>
    </w:p>
    <w:p w14:paraId="2E197C46" w14:textId="77777777" w:rsidR="00716BBA" w:rsidRPr="00716BBA" w:rsidRDefault="00716BBA" w:rsidP="00716BBA">
      <w:pPr>
        <w:rPr>
          <w:sz w:val="24"/>
          <w:szCs w:val="24"/>
          <w:lang w:val="en-US"/>
        </w:rPr>
      </w:pPr>
      <w:proofErr w:type="spellStart"/>
      <w:r w:rsidRPr="00716BBA">
        <w:rPr>
          <w:sz w:val="24"/>
          <w:szCs w:val="24"/>
          <w:lang w:val="en-US"/>
        </w:rPr>
        <w:t>Glenorchy</w:t>
      </w:r>
      <w:proofErr w:type="spellEnd"/>
      <w:r w:rsidRPr="00716BBA">
        <w:rPr>
          <w:sz w:val="24"/>
          <w:szCs w:val="24"/>
          <w:lang w:val="en-US"/>
        </w:rPr>
        <w:t xml:space="preserve"> and </w:t>
      </w:r>
      <w:proofErr w:type="spellStart"/>
      <w:r w:rsidRPr="00716BBA">
        <w:rPr>
          <w:sz w:val="24"/>
          <w:szCs w:val="24"/>
          <w:lang w:val="en-US"/>
        </w:rPr>
        <w:t>Wānaka</w:t>
      </w:r>
      <w:proofErr w:type="spellEnd"/>
      <w:r w:rsidRPr="00716BBA">
        <w:rPr>
          <w:sz w:val="24"/>
          <w:szCs w:val="24"/>
          <w:lang w:val="en-US"/>
        </w:rPr>
        <w:t xml:space="preserve"> saw a boost to water supply capacity with the commissioning of new reservoirs. In </w:t>
      </w:r>
      <w:proofErr w:type="spellStart"/>
      <w:r w:rsidRPr="00716BBA">
        <w:rPr>
          <w:sz w:val="24"/>
          <w:szCs w:val="24"/>
          <w:lang w:val="en-US"/>
        </w:rPr>
        <w:t>Glenorchy</w:t>
      </w:r>
      <w:proofErr w:type="spellEnd"/>
      <w:r w:rsidRPr="00716BBA">
        <w:rPr>
          <w:sz w:val="24"/>
          <w:szCs w:val="24"/>
          <w:lang w:val="en-US"/>
        </w:rPr>
        <w:t xml:space="preserve">, two new steel plate reservoirs replaced four pre-cast concrete tanks, increasing the township’s water capacity from 90,000 </w:t>
      </w:r>
      <w:proofErr w:type="spellStart"/>
      <w:r w:rsidRPr="00716BBA">
        <w:rPr>
          <w:sz w:val="24"/>
          <w:szCs w:val="24"/>
          <w:lang w:val="en-US"/>
        </w:rPr>
        <w:t>litres</w:t>
      </w:r>
      <w:proofErr w:type="spellEnd"/>
      <w:r w:rsidRPr="00716BBA">
        <w:rPr>
          <w:sz w:val="24"/>
          <w:szCs w:val="24"/>
          <w:lang w:val="en-US"/>
        </w:rPr>
        <w:t xml:space="preserve"> to 500,000 </w:t>
      </w:r>
      <w:proofErr w:type="spellStart"/>
      <w:r w:rsidRPr="00716BBA">
        <w:rPr>
          <w:sz w:val="24"/>
          <w:szCs w:val="24"/>
          <w:lang w:val="en-US"/>
        </w:rPr>
        <w:t>litres</w:t>
      </w:r>
      <w:proofErr w:type="spellEnd"/>
      <w:r w:rsidRPr="00716BBA">
        <w:rPr>
          <w:sz w:val="24"/>
          <w:szCs w:val="24"/>
          <w:lang w:val="en-US"/>
        </w:rPr>
        <w:t xml:space="preserve">. The new steel plate reservoir in </w:t>
      </w:r>
      <w:proofErr w:type="spellStart"/>
      <w:r w:rsidRPr="00716BBA">
        <w:rPr>
          <w:sz w:val="24"/>
          <w:szCs w:val="24"/>
          <w:lang w:val="en-US"/>
        </w:rPr>
        <w:t>Wānaka</w:t>
      </w:r>
      <w:proofErr w:type="spellEnd"/>
      <w:r w:rsidRPr="00716BBA">
        <w:rPr>
          <w:sz w:val="24"/>
          <w:szCs w:val="24"/>
          <w:lang w:val="en-US"/>
        </w:rPr>
        <w:t xml:space="preserve"> at Beacon Point boasts capacity for 5,500,000 </w:t>
      </w:r>
      <w:proofErr w:type="spellStart"/>
      <w:r w:rsidRPr="00716BBA">
        <w:rPr>
          <w:sz w:val="24"/>
          <w:szCs w:val="24"/>
          <w:lang w:val="en-US"/>
        </w:rPr>
        <w:t>litres</w:t>
      </w:r>
      <w:proofErr w:type="spellEnd"/>
      <w:r w:rsidRPr="00716BBA">
        <w:rPr>
          <w:sz w:val="24"/>
          <w:szCs w:val="24"/>
          <w:lang w:val="en-US"/>
        </w:rPr>
        <w:t xml:space="preserve"> of water, complementing the existing concrete reservoir tank’s 3,500,000 </w:t>
      </w:r>
      <w:proofErr w:type="spellStart"/>
      <w:r w:rsidRPr="00716BBA">
        <w:rPr>
          <w:sz w:val="24"/>
          <w:szCs w:val="24"/>
          <w:lang w:val="en-US"/>
        </w:rPr>
        <w:t>litres</w:t>
      </w:r>
      <w:proofErr w:type="spellEnd"/>
      <w:r w:rsidRPr="00716BBA">
        <w:rPr>
          <w:sz w:val="24"/>
          <w:szCs w:val="24"/>
          <w:lang w:val="en-US"/>
        </w:rPr>
        <w:t xml:space="preserve"> of capacity. Both increase resilience and provide capacity in the emergency event of a firefighting need.</w:t>
      </w:r>
    </w:p>
    <w:p w14:paraId="22C1655E" w14:textId="77777777" w:rsidR="00716BBA" w:rsidRPr="00716BBA" w:rsidRDefault="00716BBA" w:rsidP="00716BBA">
      <w:pPr>
        <w:rPr>
          <w:sz w:val="24"/>
          <w:szCs w:val="24"/>
          <w:lang w:val="en-US"/>
        </w:rPr>
      </w:pPr>
      <w:r w:rsidRPr="00716BBA">
        <w:rPr>
          <w:sz w:val="24"/>
          <w:szCs w:val="24"/>
          <w:lang w:val="en-US"/>
        </w:rPr>
        <w:t xml:space="preserve">Work continued at the </w:t>
      </w:r>
      <w:proofErr w:type="spellStart"/>
      <w:r w:rsidRPr="00716BBA">
        <w:rPr>
          <w:sz w:val="24"/>
          <w:szCs w:val="24"/>
          <w:lang w:val="en-US"/>
        </w:rPr>
        <w:t>Shotover</w:t>
      </w:r>
      <w:proofErr w:type="spellEnd"/>
      <w:r w:rsidRPr="00716BBA">
        <w:rPr>
          <w:sz w:val="24"/>
          <w:szCs w:val="24"/>
          <w:lang w:val="en-US"/>
        </w:rPr>
        <w:t xml:space="preserve"> Wastewater Treatment Plant and in May 2024, stage three was underway upgrading wastewater capacity in the district and providing for future growth through to 2048. Construction includes a second reactor which removes the bulk of non-biodegradable solids and a range of new equipment, technology and supporting infrastructure to help keep our district’s pipes flowing, ensure long-term compliance, and help protect the environment. </w:t>
      </w:r>
    </w:p>
    <w:p w14:paraId="705A9C1D" w14:textId="77777777" w:rsidR="00716BBA" w:rsidRPr="00716BBA" w:rsidRDefault="00716BBA" w:rsidP="00716BBA">
      <w:pPr>
        <w:rPr>
          <w:sz w:val="24"/>
          <w:szCs w:val="24"/>
          <w:lang w:val="en-US"/>
        </w:rPr>
      </w:pPr>
      <w:r w:rsidRPr="00716BBA">
        <w:rPr>
          <w:sz w:val="24"/>
          <w:szCs w:val="24"/>
          <w:lang w:val="en-US"/>
        </w:rPr>
        <w:t xml:space="preserve">The end of the financial year saw the full handover to Council of a new water supply for Cardrona which had been developed in partnership with Mount Cardrona Station. Delivering with a private partner means the scheme can be delivered more affordably which is a positive outcome for the Cardrona community. The new scheme is fully compliant with drinking water standards and meets any long term needs that future growth might bring. </w:t>
      </w:r>
    </w:p>
    <w:p w14:paraId="5F2403FD" w14:textId="77777777" w:rsidR="00716BBA" w:rsidRPr="00716BBA" w:rsidRDefault="00716BBA" w:rsidP="00716BBA">
      <w:pPr>
        <w:rPr>
          <w:b/>
          <w:bCs/>
          <w:sz w:val="44"/>
          <w:szCs w:val="44"/>
          <w:lang w:val="en-US"/>
        </w:rPr>
      </w:pPr>
      <w:r w:rsidRPr="00716BBA">
        <w:rPr>
          <w:b/>
          <w:bCs/>
          <w:sz w:val="44"/>
          <w:szCs w:val="44"/>
          <w:lang w:val="en-US"/>
        </w:rPr>
        <w:t xml:space="preserve">Planning for future communities </w:t>
      </w:r>
    </w:p>
    <w:p w14:paraId="03B9D9B4" w14:textId="77777777" w:rsidR="00716BBA" w:rsidRPr="00716BBA" w:rsidRDefault="00716BBA" w:rsidP="00716BBA">
      <w:pPr>
        <w:rPr>
          <w:sz w:val="24"/>
          <w:szCs w:val="24"/>
          <w:lang w:val="en-US"/>
        </w:rPr>
      </w:pPr>
      <w:r w:rsidRPr="00716BBA">
        <w:rPr>
          <w:sz w:val="24"/>
          <w:szCs w:val="24"/>
          <w:lang w:val="en-US"/>
        </w:rPr>
        <w:t xml:space="preserve">Housing capacity and access to affordable homes remains a pressure for the district. This has been an area of focus for Council for many years and work has continued to champion the needs of locals through a variety of channels. </w:t>
      </w:r>
    </w:p>
    <w:p w14:paraId="0BE18B3C" w14:textId="77777777" w:rsidR="00716BBA" w:rsidRPr="00716BBA" w:rsidRDefault="00716BBA" w:rsidP="00716BBA">
      <w:pPr>
        <w:rPr>
          <w:sz w:val="24"/>
          <w:szCs w:val="24"/>
          <w:lang w:val="en-US"/>
        </w:rPr>
      </w:pPr>
      <w:r w:rsidRPr="00716BBA">
        <w:rPr>
          <w:sz w:val="24"/>
          <w:szCs w:val="24"/>
          <w:lang w:val="en-US"/>
        </w:rPr>
        <w:t xml:space="preserve">One key initiative is the Grow Well </w:t>
      </w:r>
      <w:proofErr w:type="spellStart"/>
      <w:r w:rsidRPr="00716BBA">
        <w:rPr>
          <w:sz w:val="24"/>
          <w:szCs w:val="24"/>
          <w:lang w:val="en-US"/>
        </w:rPr>
        <w:t>Whaiora</w:t>
      </w:r>
      <w:proofErr w:type="spellEnd"/>
      <w:r w:rsidRPr="00716BBA">
        <w:rPr>
          <w:sz w:val="24"/>
          <w:szCs w:val="24"/>
          <w:lang w:val="en-US"/>
        </w:rPr>
        <w:t xml:space="preserve"> partnership’s Joint Housing Action Plan, endorsed by Council in August 2023. The action plan was jointly created by Council, Ministry of Housing and Urban Development, </w:t>
      </w:r>
      <w:proofErr w:type="spellStart"/>
      <w:r w:rsidRPr="00716BBA">
        <w:rPr>
          <w:sz w:val="24"/>
          <w:szCs w:val="24"/>
          <w:lang w:val="en-US"/>
        </w:rPr>
        <w:t>Kāinga</w:t>
      </w:r>
      <w:proofErr w:type="spellEnd"/>
      <w:r w:rsidRPr="00716BBA">
        <w:rPr>
          <w:sz w:val="24"/>
          <w:szCs w:val="24"/>
          <w:lang w:val="en-US"/>
        </w:rPr>
        <w:t xml:space="preserve"> Ora, and Queenstown Lakes Community Housing Trust. It also had input from </w:t>
      </w:r>
      <w:proofErr w:type="spellStart"/>
      <w:r w:rsidRPr="00716BBA">
        <w:rPr>
          <w:sz w:val="24"/>
          <w:szCs w:val="24"/>
          <w:lang w:val="en-US"/>
        </w:rPr>
        <w:t>Kāi</w:t>
      </w:r>
      <w:proofErr w:type="spellEnd"/>
      <w:r w:rsidRPr="00716BBA">
        <w:rPr>
          <w:sz w:val="24"/>
          <w:szCs w:val="24"/>
          <w:lang w:val="en-US"/>
        </w:rPr>
        <w:t xml:space="preserve"> Tahu and Otago Regional Council. The plan aims to ensure the community can easily access homes that are quality, secure, stable, and affordable, and features nine housing solutions which largely focus on the less-visible, but-vital levers and regulations that influence the building and availability of housing. Progress on the action plan is now regularly reported publicly through Council’s Planning &amp; Strategy Committee meetings. </w:t>
      </w:r>
    </w:p>
    <w:p w14:paraId="66A74327" w14:textId="1BF5B54A" w:rsidR="00716BBA" w:rsidRPr="00716BBA" w:rsidRDefault="00716BBA" w:rsidP="00716BBA">
      <w:pPr>
        <w:rPr>
          <w:sz w:val="24"/>
          <w:szCs w:val="24"/>
          <w:lang w:val="en-US"/>
        </w:rPr>
      </w:pPr>
      <w:r w:rsidRPr="00716BBA">
        <w:rPr>
          <w:sz w:val="24"/>
          <w:szCs w:val="24"/>
          <w:lang w:val="en-US"/>
        </w:rPr>
        <w:t xml:space="preserve">It has been another busy year for the Council Planning and Development team. In terms of the review of the District Plan, progress has been made on appeals for all three stages and hearings completed for multiple variations including Ladies Mile and Landscape Schedules designed to protect the district’s environment. Council also </w:t>
      </w:r>
      <w:r w:rsidRPr="00716BBA">
        <w:rPr>
          <w:sz w:val="24"/>
          <w:szCs w:val="24"/>
          <w:lang w:val="en-US"/>
        </w:rPr>
        <w:lastRenderedPageBreak/>
        <w:t xml:space="preserve">launched </w:t>
      </w:r>
      <w:proofErr w:type="spellStart"/>
      <w:r w:rsidRPr="00716BBA">
        <w:rPr>
          <w:sz w:val="24"/>
          <w:szCs w:val="24"/>
          <w:lang w:val="en-US"/>
        </w:rPr>
        <w:t>ePlan</w:t>
      </w:r>
      <w:proofErr w:type="spellEnd"/>
      <w:r w:rsidR="00485CC4">
        <w:rPr>
          <w:rStyle w:val="FootnoteReference"/>
          <w:sz w:val="24"/>
          <w:szCs w:val="24"/>
          <w:lang w:val="en-US"/>
        </w:rPr>
        <w:footnoteReference w:id="5"/>
      </w:r>
      <w:r w:rsidRPr="00716BBA">
        <w:rPr>
          <w:sz w:val="24"/>
          <w:szCs w:val="24"/>
          <w:lang w:val="en-US"/>
        </w:rPr>
        <w:t xml:space="preserve">, the new online format for the District Plan. Resource consenting applications continued at high volumes with 94% of all applications processed within statutory timeframes, with Council performing second highest nationally. </w:t>
      </w:r>
    </w:p>
    <w:p w14:paraId="39C81E83" w14:textId="77777777" w:rsidR="00716BBA" w:rsidRPr="00716BBA" w:rsidRDefault="00716BBA" w:rsidP="00716BBA">
      <w:pPr>
        <w:rPr>
          <w:sz w:val="24"/>
          <w:szCs w:val="24"/>
          <w:lang w:val="en-US"/>
        </w:rPr>
      </w:pPr>
      <w:r w:rsidRPr="00716BBA">
        <w:rPr>
          <w:sz w:val="24"/>
          <w:szCs w:val="24"/>
          <w:lang w:val="en-US"/>
        </w:rPr>
        <w:t xml:space="preserve">Finally, following a five-day assessment, Council’s Building Consent Authority was successfully reaccredited by International Accreditation of New Zealand, maintaining its low-risk rating. </w:t>
      </w:r>
    </w:p>
    <w:p w14:paraId="45F8D010" w14:textId="0A7413AF" w:rsidR="00716BBA" w:rsidRPr="00716BBA" w:rsidRDefault="00716BBA" w:rsidP="00716BBA">
      <w:pPr>
        <w:rPr>
          <w:sz w:val="24"/>
          <w:szCs w:val="24"/>
          <w:lang w:val="en-US"/>
        </w:rPr>
      </w:pPr>
      <w:r w:rsidRPr="00716BBA">
        <w:rPr>
          <w:sz w:val="24"/>
          <w:szCs w:val="24"/>
          <w:lang w:val="en-US"/>
        </w:rPr>
        <w:t xml:space="preserve">Partnering with other agencies is key to ensure successful outcomes for the community, especially in areas that require a variety of expert or subject-specific knowledge and insight. This collaborative approach includes a community-led strategy to guide creativity, culture, and heritage in the Queenstown Lakes district. Endorsed by Council in June 2024, the strategy, named Te Muka Toi, Te Muka </w:t>
      </w:r>
      <w:proofErr w:type="spellStart"/>
      <w:r w:rsidRPr="00716BBA">
        <w:rPr>
          <w:sz w:val="24"/>
          <w:szCs w:val="24"/>
          <w:lang w:val="en-US"/>
        </w:rPr>
        <w:t>Tākata</w:t>
      </w:r>
      <w:proofErr w:type="spellEnd"/>
      <w:r w:rsidR="00485CC4">
        <w:rPr>
          <w:rStyle w:val="FootnoteReference"/>
          <w:sz w:val="24"/>
          <w:szCs w:val="24"/>
          <w:lang w:val="en-US"/>
        </w:rPr>
        <w:footnoteReference w:id="6"/>
      </w:r>
      <w:r w:rsidRPr="00716BBA">
        <w:rPr>
          <w:sz w:val="24"/>
          <w:szCs w:val="24"/>
          <w:lang w:val="en-US"/>
        </w:rPr>
        <w:t xml:space="preserve"> </w:t>
      </w:r>
      <w:proofErr w:type="spellStart"/>
      <w:r w:rsidRPr="00716BBA">
        <w:rPr>
          <w:sz w:val="24"/>
          <w:szCs w:val="24"/>
          <w:lang w:val="en-US"/>
        </w:rPr>
        <w:t>recognised</w:t>
      </w:r>
      <w:proofErr w:type="spellEnd"/>
      <w:r w:rsidRPr="00716BBA">
        <w:rPr>
          <w:sz w:val="24"/>
          <w:szCs w:val="24"/>
          <w:lang w:val="en-US"/>
        </w:rPr>
        <w:t xml:space="preserve"> decades of work by many in the community whose contributions will help focus resources in the right areas. </w:t>
      </w:r>
    </w:p>
    <w:p w14:paraId="7552E2D5" w14:textId="77777777" w:rsidR="00716BBA" w:rsidRPr="00716BBA" w:rsidRDefault="00716BBA" w:rsidP="00716BBA">
      <w:pPr>
        <w:rPr>
          <w:sz w:val="24"/>
          <w:szCs w:val="24"/>
          <w:lang w:val="en-US"/>
        </w:rPr>
      </w:pPr>
      <w:r w:rsidRPr="00716BBA">
        <w:rPr>
          <w:sz w:val="24"/>
          <w:szCs w:val="24"/>
          <w:lang w:val="en-US"/>
        </w:rPr>
        <w:t>Council also coordinated engagement on a new Economic Diversification Plan, which it led the development of in partnership with local businesses and industry experts. Since endorsed by Council, it was created to support the diversification efforts across the district and help achieve Council’s Vision Beyond 2050 goal of a resilient and sustainable economy offering a diverse range of career and income opportunities.</w:t>
      </w:r>
    </w:p>
    <w:p w14:paraId="07D4EA3C" w14:textId="77777777" w:rsidR="00716BBA" w:rsidRPr="00485CC4" w:rsidRDefault="00716BBA" w:rsidP="00716BBA">
      <w:pPr>
        <w:rPr>
          <w:b/>
          <w:bCs/>
          <w:sz w:val="44"/>
          <w:szCs w:val="44"/>
          <w:lang w:val="en-US"/>
        </w:rPr>
      </w:pPr>
      <w:r w:rsidRPr="00485CC4">
        <w:rPr>
          <w:b/>
          <w:bCs/>
          <w:sz w:val="44"/>
          <w:szCs w:val="44"/>
          <w:lang w:val="en-US"/>
        </w:rPr>
        <w:t xml:space="preserve">Aku mihi </w:t>
      </w:r>
      <w:proofErr w:type="spellStart"/>
      <w:r w:rsidRPr="00485CC4">
        <w:rPr>
          <w:b/>
          <w:bCs/>
          <w:sz w:val="44"/>
          <w:szCs w:val="44"/>
          <w:lang w:val="en-US"/>
        </w:rPr>
        <w:t>nui</w:t>
      </w:r>
      <w:proofErr w:type="spellEnd"/>
      <w:r w:rsidRPr="00485CC4">
        <w:rPr>
          <w:b/>
          <w:bCs/>
          <w:sz w:val="44"/>
          <w:szCs w:val="44"/>
          <w:lang w:val="en-US"/>
        </w:rPr>
        <w:t>, with thanks</w:t>
      </w:r>
    </w:p>
    <w:p w14:paraId="1A00B584" w14:textId="57D9F10D" w:rsidR="00716BBA" w:rsidRPr="00716BBA" w:rsidRDefault="00716BBA" w:rsidP="00716BBA">
      <w:pPr>
        <w:rPr>
          <w:sz w:val="24"/>
          <w:szCs w:val="24"/>
          <w:lang w:val="en-US"/>
        </w:rPr>
      </w:pPr>
      <w:r w:rsidRPr="00716BBA">
        <w:rPr>
          <w:sz w:val="24"/>
          <w:szCs w:val="24"/>
          <w:lang w:val="en-US"/>
        </w:rPr>
        <w:t xml:space="preserve">Many of these projects have only been made possible due to the input and valued contributions from a range of stakeholders and a thank you goes out to everybody that continues to engage with Council consultations and processes that shape the work </w:t>
      </w:r>
      <w:proofErr w:type="spellStart"/>
      <w:r w:rsidRPr="00716BBA">
        <w:rPr>
          <w:sz w:val="24"/>
          <w:szCs w:val="24"/>
          <w:lang w:val="en-US"/>
        </w:rPr>
        <w:t>programme</w:t>
      </w:r>
      <w:proofErr w:type="spellEnd"/>
      <w:r w:rsidRPr="00716BBA">
        <w:rPr>
          <w:sz w:val="24"/>
          <w:szCs w:val="24"/>
          <w:lang w:val="en-US"/>
        </w:rPr>
        <w:t xml:space="preserve">. Additionally, Council would also like to acknowledge the patience and resilience of the local communities whose support is vital to ensure that work </w:t>
      </w:r>
      <w:proofErr w:type="spellStart"/>
      <w:r w:rsidRPr="00716BBA">
        <w:rPr>
          <w:sz w:val="24"/>
          <w:szCs w:val="24"/>
          <w:lang w:val="en-US"/>
        </w:rPr>
        <w:t>programme</w:t>
      </w:r>
      <w:proofErr w:type="spellEnd"/>
      <w:r w:rsidRPr="00716BBA">
        <w:rPr>
          <w:sz w:val="24"/>
          <w:szCs w:val="24"/>
          <w:lang w:val="en-US"/>
        </w:rPr>
        <w:t xml:space="preserve"> can deliver valuable improvements for the benefit of current residents and future generations. </w:t>
      </w:r>
    </w:p>
    <w:p w14:paraId="42E25F11" w14:textId="55977395" w:rsidR="00716BBA" w:rsidRPr="00716BBA" w:rsidRDefault="00716BBA" w:rsidP="00716BBA">
      <w:pPr>
        <w:rPr>
          <w:sz w:val="24"/>
          <w:szCs w:val="24"/>
          <w:lang w:val="en-US"/>
        </w:rPr>
      </w:pPr>
      <w:r w:rsidRPr="00716BBA">
        <w:rPr>
          <w:sz w:val="24"/>
          <w:szCs w:val="24"/>
          <w:lang w:val="en-US"/>
        </w:rPr>
        <w:t xml:space="preserve">Finally, I would like to acknowledge the elected members for both Council and the </w:t>
      </w:r>
      <w:proofErr w:type="spellStart"/>
      <w:r w:rsidRPr="00716BBA">
        <w:rPr>
          <w:sz w:val="24"/>
          <w:szCs w:val="24"/>
          <w:lang w:val="en-US"/>
        </w:rPr>
        <w:t>Wānaka</w:t>
      </w:r>
      <w:proofErr w:type="spellEnd"/>
      <w:r w:rsidRPr="00716BBA">
        <w:rPr>
          <w:sz w:val="24"/>
          <w:szCs w:val="24"/>
          <w:lang w:val="en-US"/>
        </w:rPr>
        <w:t>-Upper Clutha Community Board and the contribution they make as representatives and decision-makers, and the ongoing commitment and dedication of all employees across every team at Queenstown Lakes District Council who continue to deliver outstanding service to our district’s communities.</w:t>
      </w:r>
    </w:p>
    <w:p w14:paraId="09CD721E" w14:textId="77777777" w:rsidR="009268E6" w:rsidRDefault="00716BBA" w:rsidP="00716BBA">
      <w:pPr>
        <w:rPr>
          <w:sz w:val="24"/>
          <w:szCs w:val="24"/>
          <w:lang w:val="en-US"/>
        </w:rPr>
      </w:pPr>
      <w:r w:rsidRPr="00716BBA">
        <w:rPr>
          <w:sz w:val="24"/>
          <w:szCs w:val="24"/>
          <w:lang w:val="en-US"/>
        </w:rPr>
        <w:t>Mike Theelen</w:t>
      </w:r>
      <w:r w:rsidR="00485CC4">
        <w:rPr>
          <w:sz w:val="24"/>
          <w:szCs w:val="24"/>
          <w:lang w:val="en-US"/>
        </w:rPr>
        <w:br/>
      </w:r>
      <w:r w:rsidRPr="00716BBA">
        <w:rPr>
          <w:sz w:val="24"/>
          <w:szCs w:val="24"/>
          <w:lang w:val="en-US"/>
        </w:rPr>
        <w:t>Chief Executive</w:t>
      </w:r>
      <w:r w:rsidR="00485CC4">
        <w:rPr>
          <w:sz w:val="24"/>
          <w:szCs w:val="24"/>
          <w:lang w:val="en-US"/>
        </w:rPr>
        <w:br/>
      </w:r>
      <w:r w:rsidRPr="00716BBA">
        <w:rPr>
          <w:sz w:val="24"/>
          <w:szCs w:val="24"/>
          <w:lang w:val="en-US"/>
        </w:rPr>
        <w:t>Queenstown Lakes District Council</w:t>
      </w:r>
    </w:p>
    <w:p w14:paraId="69089A06" w14:textId="77777777" w:rsidR="009268E6" w:rsidRDefault="009268E6">
      <w:pPr>
        <w:rPr>
          <w:sz w:val="24"/>
          <w:szCs w:val="24"/>
          <w:lang w:val="en-US"/>
        </w:rPr>
      </w:pPr>
      <w:r>
        <w:rPr>
          <w:sz w:val="24"/>
          <w:szCs w:val="24"/>
          <w:lang w:val="en-US"/>
        </w:rPr>
        <w:br w:type="page"/>
      </w:r>
    </w:p>
    <w:p w14:paraId="5FFECE5A" w14:textId="77777777" w:rsidR="009268E6" w:rsidRDefault="009268E6" w:rsidP="00716BBA">
      <w:pPr>
        <w:rPr>
          <w:b/>
          <w:bCs/>
          <w:sz w:val="72"/>
          <w:szCs w:val="72"/>
          <w:lang w:val="en-US"/>
        </w:rPr>
      </w:pPr>
      <w:r w:rsidRPr="009268E6">
        <w:rPr>
          <w:b/>
          <w:bCs/>
          <w:sz w:val="72"/>
          <w:szCs w:val="72"/>
          <w:lang w:val="en-US"/>
        </w:rPr>
        <w:lastRenderedPageBreak/>
        <w:t>Population data</w:t>
      </w:r>
    </w:p>
    <w:p w14:paraId="11985503" w14:textId="77777777" w:rsidR="0045194D" w:rsidRDefault="0045194D" w:rsidP="0045194D">
      <w:pPr>
        <w:rPr>
          <w:i/>
          <w:iCs/>
          <w:sz w:val="24"/>
          <w:szCs w:val="24"/>
          <w:lang w:val="en-US"/>
        </w:rPr>
      </w:pPr>
      <w:r w:rsidRPr="0045194D">
        <w:rPr>
          <w:i/>
          <w:iCs/>
          <w:sz w:val="24"/>
          <w:szCs w:val="24"/>
          <w:lang w:val="en-US"/>
        </w:rPr>
        <w:t>Source: QLDC Demand Projections 2024, Medium scenario</w:t>
      </w:r>
      <w:r w:rsidRPr="0045194D">
        <w:rPr>
          <w:rStyle w:val="FootnoteReference"/>
          <w:i/>
          <w:iCs/>
          <w:sz w:val="24"/>
          <w:szCs w:val="24"/>
          <w:lang w:val="en-US"/>
        </w:rPr>
        <w:footnoteReference w:id="7"/>
      </w:r>
      <w:r w:rsidRPr="0045194D">
        <w:rPr>
          <w:i/>
          <w:iCs/>
          <w:sz w:val="24"/>
          <w:szCs w:val="24"/>
          <w:lang w:val="en-US"/>
        </w:rPr>
        <w:t>.</w:t>
      </w:r>
      <w:r w:rsidRPr="0045194D">
        <w:rPr>
          <w:i/>
          <w:iCs/>
          <w:sz w:val="24"/>
          <w:szCs w:val="24"/>
          <w:lang w:val="en-US"/>
        </w:rPr>
        <w:br/>
        <w:t xml:space="preserve">Note, projections are in </w:t>
      </w:r>
      <w:proofErr w:type="gramStart"/>
      <w:r w:rsidRPr="0045194D">
        <w:rPr>
          <w:i/>
          <w:iCs/>
          <w:sz w:val="24"/>
          <w:szCs w:val="24"/>
          <w:lang w:val="en-US"/>
        </w:rPr>
        <w:t>5 year</w:t>
      </w:r>
      <w:proofErr w:type="gramEnd"/>
      <w:r w:rsidRPr="0045194D">
        <w:rPr>
          <w:i/>
          <w:iCs/>
          <w:sz w:val="24"/>
          <w:szCs w:val="24"/>
          <w:lang w:val="en-US"/>
        </w:rPr>
        <w:t xml:space="preserve"> intervals from 2023. </w:t>
      </w:r>
      <w:r w:rsidRPr="0045194D">
        <w:rPr>
          <w:i/>
          <w:iCs/>
          <w:sz w:val="24"/>
          <w:szCs w:val="24"/>
          <w:lang w:val="en-US"/>
        </w:rPr>
        <w:br/>
        <w:t xml:space="preserve">The below has been estimated using the growth rates in each </w:t>
      </w:r>
      <w:proofErr w:type="gramStart"/>
      <w:r w:rsidRPr="0045194D">
        <w:rPr>
          <w:i/>
          <w:iCs/>
          <w:sz w:val="24"/>
          <w:szCs w:val="24"/>
          <w:lang w:val="en-US"/>
        </w:rPr>
        <w:t>5 year</w:t>
      </w:r>
      <w:proofErr w:type="gramEnd"/>
      <w:r w:rsidRPr="0045194D">
        <w:rPr>
          <w:i/>
          <w:iCs/>
          <w:sz w:val="24"/>
          <w:szCs w:val="24"/>
          <w:lang w:val="en-US"/>
        </w:rPr>
        <w:t xml:space="preserve"> period.</w:t>
      </w:r>
    </w:p>
    <w:p w14:paraId="113ED8EC" w14:textId="77777777" w:rsidR="0045194D" w:rsidRDefault="0045194D" w:rsidP="0045194D">
      <w:pPr>
        <w:rPr>
          <w:b/>
          <w:bCs/>
          <w:sz w:val="44"/>
          <w:szCs w:val="44"/>
          <w:lang w:val="en-US"/>
        </w:rPr>
      </w:pPr>
      <w:r w:rsidRPr="0045194D">
        <w:rPr>
          <w:b/>
          <w:bCs/>
          <w:sz w:val="44"/>
          <w:szCs w:val="44"/>
          <w:lang w:val="en-US"/>
        </w:rPr>
        <w:t>Usually resident population</w:t>
      </w:r>
    </w:p>
    <w:tbl>
      <w:tblPr>
        <w:tblStyle w:val="TableGrid"/>
        <w:tblW w:w="0" w:type="auto"/>
        <w:tblLook w:val="04A0" w:firstRow="1" w:lastRow="0" w:firstColumn="1" w:lastColumn="0" w:noHBand="0" w:noVBand="1"/>
      </w:tblPr>
      <w:tblGrid>
        <w:gridCol w:w="3397"/>
        <w:gridCol w:w="1418"/>
        <w:gridCol w:w="1417"/>
        <w:gridCol w:w="1418"/>
        <w:gridCol w:w="1366"/>
      </w:tblGrid>
      <w:tr w:rsidR="0045194D" w:rsidRPr="00C77AE3" w14:paraId="594BE3F0" w14:textId="77777777" w:rsidTr="0045194D">
        <w:tc>
          <w:tcPr>
            <w:tcW w:w="3397" w:type="dxa"/>
            <w:shd w:val="clear" w:color="auto" w:fill="BFBFBF" w:themeFill="background1" w:themeFillShade="BF"/>
            <w:tcMar>
              <w:top w:w="115" w:type="dxa"/>
              <w:left w:w="115" w:type="dxa"/>
              <w:bottom w:w="115" w:type="dxa"/>
              <w:right w:w="115" w:type="dxa"/>
            </w:tcMar>
          </w:tcPr>
          <w:p w14:paraId="03636347" w14:textId="183A5F70" w:rsidR="0045194D" w:rsidRPr="0045194D" w:rsidRDefault="0045194D" w:rsidP="00D40A4C">
            <w:pPr>
              <w:rPr>
                <w:b/>
                <w:bCs/>
                <w:sz w:val="24"/>
                <w:szCs w:val="24"/>
                <w:lang w:val="en-GB"/>
              </w:rPr>
            </w:pPr>
            <w:proofErr w:type="gramStart"/>
            <w:r w:rsidRPr="0045194D">
              <w:rPr>
                <w:b/>
                <w:bCs/>
                <w:sz w:val="24"/>
                <w:szCs w:val="24"/>
                <w:lang w:val="en-GB"/>
              </w:rPr>
              <w:t>Usually</w:t>
            </w:r>
            <w:proofErr w:type="gramEnd"/>
            <w:r w:rsidRPr="0045194D">
              <w:rPr>
                <w:b/>
                <w:bCs/>
                <w:sz w:val="24"/>
                <w:szCs w:val="24"/>
                <w:lang w:val="en-GB"/>
              </w:rPr>
              <w:t xml:space="preserve"> Resident Population</w:t>
            </w:r>
          </w:p>
        </w:tc>
        <w:tc>
          <w:tcPr>
            <w:tcW w:w="1418" w:type="dxa"/>
            <w:shd w:val="clear" w:color="auto" w:fill="BFBFBF" w:themeFill="background1" w:themeFillShade="BF"/>
            <w:tcMar>
              <w:top w:w="115" w:type="dxa"/>
              <w:left w:w="115" w:type="dxa"/>
              <w:bottom w:w="115" w:type="dxa"/>
              <w:right w:w="115" w:type="dxa"/>
            </w:tcMar>
          </w:tcPr>
          <w:p w14:paraId="4F64E132" w14:textId="1550FCF9" w:rsidR="0045194D" w:rsidRPr="0045194D" w:rsidRDefault="0045194D" w:rsidP="00D40A4C">
            <w:pPr>
              <w:rPr>
                <w:b/>
                <w:bCs/>
                <w:sz w:val="24"/>
                <w:szCs w:val="24"/>
                <w:lang w:val="en-US"/>
              </w:rPr>
            </w:pPr>
            <w:r w:rsidRPr="0045194D">
              <w:rPr>
                <w:b/>
                <w:bCs/>
                <w:sz w:val="24"/>
                <w:szCs w:val="24"/>
                <w:lang w:val="en-US"/>
              </w:rPr>
              <w:t>2024</w:t>
            </w:r>
          </w:p>
        </w:tc>
        <w:tc>
          <w:tcPr>
            <w:tcW w:w="1417" w:type="dxa"/>
            <w:shd w:val="clear" w:color="auto" w:fill="BFBFBF" w:themeFill="background1" w:themeFillShade="BF"/>
            <w:tcMar>
              <w:top w:w="115" w:type="dxa"/>
              <w:left w:w="115" w:type="dxa"/>
              <w:bottom w:w="115" w:type="dxa"/>
              <w:right w:w="115" w:type="dxa"/>
            </w:tcMar>
          </w:tcPr>
          <w:p w14:paraId="6C201620" w14:textId="718027AC" w:rsidR="0045194D" w:rsidRPr="0045194D" w:rsidRDefault="0045194D" w:rsidP="00D40A4C">
            <w:pPr>
              <w:rPr>
                <w:b/>
                <w:bCs/>
                <w:sz w:val="24"/>
                <w:szCs w:val="24"/>
                <w:lang w:val="en-US"/>
              </w:rPr>
            </w:pPr>
            <w:r w:rsidRPr="0045194D">
              <w:rPr>
                <w:b/>
                <w:bCs/>
                <w:sz w:val="24"/>
                <w:szCs w:val="24"/>
                <w:lang w:val="en-US"/>
              </w:rPr>
              <w:t>2034</w:t>
            </w:r>
          </w:p>
        </w:tc>
        <w:tc>
          <w:tcPr>
            <w:tcW w:w="1418" w:type="dxa"/>
            <w:shd w:val="clear" w:color="auto" w:fill="BFBFBF" w:themeFill="background1" w:themeFillShade="BF"/>
            <w:tcMar>
              <w:top w:w="115" w:type="dxa"/>
              <w:left w:w="115" w:type="dxa"/>
              <w:bottom w:w="115" w:type="dxa"/>
              <w:right w:w="115" w:type="dxa"/>
            </w:tcMar>
          </w:tcPr>
          <w:p w14:paraId="1165FC19" w14:textId="65DF2564" w:rsidR="0045194D" w:rsidRPr="0045194D" w:rsidRDefault="0045194D" w:rsidP="00D40A4C">
            <w:pPr>
              <w:rPr>
                <w:b/>
                <w:bCs/>
                <w:sz w:val="24"/>
                <w:szCs w:val="24"/>
                <w:lang w:val="en-US"/>
              </w:rPr>
            </w:pPr>
            <w:r w:rsidRPr="0045194D">
              <w:rPr>
                <w:b/>
                <w:bCs/>
                <w:sz w:val="24"/>
                <w:szCs w:val="24"/>
                <w:lang w:val="en-US"/>
              </w:rPr>
              <w:t>2044</w:t>
            </w:r>
          </w:p>
        </w:tc>
        <w:tc>
          <w:tcPr>
            <w:tcW w:w="1366" w:type="dxa"/>
            <w:shd w:val="clear" w:color="auto" w:fill="BFBFBF" w:themeFill="background1" w:themeFillShade="BF"/>
            <w:tcMar>
              <w:top w:w="115" w:type="dxa"/>
              <w:left w:w="115" w:type="dxa"/>
              <w:bottom w:w="115" w:type="dxa"/>
              <w:right w:w="115" w:type="dxa"/>
            </w:tcMar>
          </w:tcPr>
          <w:p w14:paraId="1084FF89" w14:textId="7FEE0950" w:rsidR="0045194D" w:rsidRPr="0045194D" w:rsidRDefault="0045194D" w:rsidP="00D40A4C">
            <w:pPr>
              <w:rPr>
                <w:b/>
                <w:bCs/>
                <w:sz w:val="24"/>
                <w:szCs w:val="24"/>
                <w:lang w:val="en-US"/>
              </w:rPr>
            </w:pPr>
            <w:r w:rsidRPr="0045194D">
              <w:rPr>
                <w:b/>
                <w:bCs/>
                <w:sz w:val="24"/>
                <w:szCs w:val="24"/>
                <w:lang w:val="en-US"/>
              </w:rPr>
              <w:t>2054</w:t>
            </w:r>
          </w:p>
        </w:tc>
      </w:tr>
      <w:tr w:rsidR="0045194D" w:rsidRPr="00321D6F" w14:paraId="3DB5D802" w14:textId="77777777" w:rsidTr="0045194D">
        <w:tc>
          <w:tcPr>
            <w:tcW w:w="3397" w:type="dxa"/>
            <w:tcMar>
              <w:top w:w="115" w:type="dxa"/>
              <w:left w:w="115" w:type="dxa"/>
              <w:bottom w:w="115" w:type="dxa"/>
              <w:right w:w="115" w:type="dxa"/>
            </w:tcMar>
          </w:tcPr>
          <w:p w14:paraId="4F745EBB" w14:textId="681A5E0C" w:rsidR="0045194D" w:rsidRPr="0045194D" w:rsidRDefault="0045194D" w:rsidP="0045194D">
            <w:pPr>
              <w:rPr>
                <w:sz w:val="24"/>
                <w:szCs w:val="24"/>
                <w:lang w:val="en-US"/>
              </w:rPr>
            </w:pPr>
            <w:proofErr w:type="spellStart"/>
            <w:r w:rsidRPr="0045194D">
              <w:rPr>
                <w:sz w:val="24"/>
                <w:szCs w:val="24"/>
              </w:rPr>
              <w:t>Wānaka</w:t>
            </w:r>
            <w:proofErr w:type="spellEnd"/>
            <w:r w:rsidRPr="0045194D">
              <w:rPr>
                <w:sz w:val="24"/>
                <w:szCs w:val="24"/>
              </w:rPr>
              <w:t>-Upper Clutha</w:t>
            </w:r>
          </w:p>
        </w:tc>
        <w:tc>
          <w:tcPr>
            <w:tcW w:w="1418" w:type="dxa"/>
            <w:tcMar>
              <w:top w:w="115" w:type="dxa"/>
              <w:left w:w="115" w:type="dxa"/>
              <w:bottom w:w="115" w:type="dxa"/>
              <w:right w:w="115" w:type="dxa"/>
            </w:tcMar>
          </w:tcPr>
          <w:p w14:paraId="3E62FF08" w14:textId="75496DFC" w:rsidR="0045194D" w:rsidRPr="0045194D" w:rsidRDefault="0045194D" w:rsidP="0045194D">
            <w:pPr>
              <w:rPr>
                <w:sz w:val="24"/>
                <w:szCs w:val="24"/>
                <w:lang w:val="en-US"/>
              </w:rPr>
            </w:pPr>
            <w:r w:rsidRPr="0045194D">
              <w:rPr>
                <w:sz w:val="24"/>
                <w:szCs w:val="24"/>
              </w:rPr>
              <w:t xml:space="preserve"> 18,415 </w:t>
            </w:r>
          </w:p>
        </w:tc>
        <w:tc>
          <w:tcPr>
            <w:tcW w:w="1417" w:type="dxa"/>
            <w:tcMar>
              <w:top w:w="115" w:type="dxa"/>
              <w:left w:w="115" w:type="dxa"/>
              <w:bottom w:w="115" w:type="dxa"/>
              <w:right w:w="115" w:type="dxa"/>
            </w:tcMar>
          </w:tcPr>
          <w:p w14:paraId="76DE9A3D" w14:textId="2427C973" w:rsidR="0045194D" w:rsidRPr="0045194D" w:rsidRDefault="0045194D" w:rsidP="0045194D">
            <w:pPr>
              <w:rPr>
                <w:sz w:val="24"/>
                <w:szCs w:val="24"/>
                <w:lang w:val="en-US"/>
              </w:rPr>
            </w:pPr>
            <w:r w:rsidRPr="0045194D">
              <w:rPr>
                <w:sz w:val="24"/>
                <w:szCs w:val="24"/>
              </w:rPr>
              <w:t xml:space="preserve"> 26,258 </w:t>
            </w:r>
          </w:p>
        </w:tc>
        <w:tc>
          <w:tcPr>
            <w:tcW w:w="1418" w:type="dxa"/>
            <w:tcMar>
              <w:top w:w="115" w:type="dxa"/>
              <w:left w:w="115" w:type="dxa"/>
              <w:bottom w:w="115" w:type="dxa"/>
              <w:right w:w="115" w:type="dxa"/>
            </w:tcMar>
          </w:tcPr>
          <w:p w14:paraId="54D0092D" w14:textId="20B60BEA" w:rsidR="0045194D" w:rsidRPr="0045194D" w:rsidRDefault="0045194D" w:rsidP="0045194D">
            <w:pPr>
              <w:rPr>
                <w:sz w:val="24"/>
                <w:szCs w:val="24"/>
                <w:lang w:val="en-US"/>
              </w:rPr>
            </w:pPr>
            <w:r w:rsidRPr="0045194D">
              <w:rPr>
                <w:sz w:val="24"/>
                <w:szCs w:val="24"/>
              </w:rPr>
              <w:t xml:space="preserve"> 35,163 </w:t>
            </w:r>
          </w:p>
        </w:tc>
        <w:tc>
          <w:tcPr>
            <w:tcW w:w="1366" w:type="dxa"/>
            <w:tcMar>
              <w:top w:w="115" w:type="dxa"/>
              <w:left w:w="115" w:type="dxa"/>
              <w:bottom w:w="115" w:type="dxa"/>
              <w:right w:w="115" w:type="dxa"/>
            </w:tcMar>
          </w:tcPr>
          <w:p w14:paraId="4BFCD64B" w14:textId="6198A46D" w:rsidR="0045194D" w:rsidRPr="0045194D" w:rsidRDefault="0045194D" w:rsidP="0045194D">
            <w:pPr>
              <w:rPr>
                <w:sz w:val="24"/>
                <w:szCs w:val="24"/>
                <w:lang w:val="en-US"/>
              </w:rPr>
            </w:pPr>
            <w:r w:rsidRPr="0045194D">
              <w:rPr>
                <w:sz w:val="24"/>
                <w:szCs w:val="24"/>
              </w:rPr>
              <w:t xml:space="preserve"> 42,841 </w:t>
            </w:r>
          </w:p>
        </w:tc>
      </w:tr>
      <w:tr w:rsidR="0045194D" w:rsidRPr="00321D6F" w14:paraId="6D79ECF0" w14:textId="77777777" w:rsidTr="0045194D">
        <w:tc>
          <w:tcPr>
            <w:tcW w:w="3397" w:type="dxa"/>
            <w:tcMar>
              <w:top w:w="115" w:type="dxa"/>
              <w:left w:w="115" w:type="dxa"/>
              <w:bottom w:w="115" w:type="dxa"/>
              <w:right w:w="115" w:type="dxa"/>
            </w:tcMar>
          </w:tcPr>
          <w:p w14:paraId="13BD2F90" w14:textId="37E8D2CD" w:rsidR="0045194D" w:rsidRPr="0045194D" w:rsidRDefault="0045194D" w:rsidP="0045194D">
            <w:pPr>
              <w:rPr>
                <w:rFonts w:cs="HelveticaNeueLT Std"/>
                <w:sz w:val="24"/>
                <w:szCs w:val="24"/>
                <w:lang w:val="en-GB"/>
              </w:rPr>
            </w:pPr>
            <w:r w:rsidRPr="0045194D">
              <w:rPr>
                <w:sz w:val="24"/>
                <w:szCs w:val="24"/>
              </w:rPr>
              <w:t>Queenstown-</w:t>
            </w:r>
            <w:proofErr w:type="spellStart"/>
            <w:r w:rsidRPr="0045194D">
              <w:rPr>
                <w:sz w:val="24"/>
                <w:szCs w:val="24"/>
              </w:rPr>
              <w:t>Whakatipu</w:t>
            </w:r>
            <w:proofErr w:type="spellEnd"/>
          </w:p>
        </w:tc>
        <w:tc>
          <w:tcPr>
            <w:tcW w:w="1418" w:type="dxa"/>
            <w:tcMar>
              <w:top w:w="115" w:type="dxa"/>
              <w:left w:w="115" w:type="dxa"/>
              <w:bottom w:w="115" w:type="dxa"/>
              <w:right w:w="115" w:type="dxa"/>
            </w:tcMar>
          </w:tcPr>
          <w:p w14:paraId="5BD6632E" w14:textId="79EBCDD9" w:rsidR="0045194D" w:rsidRPr="0045194D" w:rsidRDefault="0045194D" w:rsidP="0045194D">
            <w:pPr>
              <w:rPr>
                <w:rFonts w:cs="HelveticaNeueLT Std"/>
                <w:sz w:val="24"/>
                <w:szCs w:val="24"/>
                <w:lang w:val="en-GB"/>
              </w:rPr>
            </w:pPr>
            <w:r w:rsidRPr="0045194D">
              <w:rPr>
                <w:sz w:val="24"/>
                <w:szCs w:val="24"/>
              </w:rPr>
              <w:t xml:space="preserve"> 20,153 </w:t>
            </w:r>
          </w:p>
        </w:tc>
        <w:tc>
          <w:tcPr>
            <w:tcW w:w="1417" w:type="dxa"/>
            <w:tcMar>
              <w:top w:w="115" w:type="dxa"/>
              <w:left w:w="115" w:type="dxa"/>
              <w:bottom w:w="115" w:type="dxa"/>
              <w:right w:w="115" w:type="dxa"/>
            </w:tcMar>
          </w:tcPr>
          <w:p w14:paraId="4AA7BA92" w14:textId="6644F3B1" w:rsidR="0045194D" w:rsidRPr="0045194D" w:rsidRDefault="0045194D" w:rsidP="0045194D">
            <w:pPr>
              <w:rPr>
                <w:rFonts w:cs="HelveticaNeueLT Std"/>
                <w:sz w:val="24"/>
                <w:szCs w:val="24"/>
                <w:lang w:val="en-GB"/>
              </w:rPr>
            </w:pPr>
            <w:r w:rsidRPr="0045194D">
              <w:rPr>
                <w:sz w:val="24"/>
                <w:szCs w:val="24"/>
              </w:rPr>
              <w:t xml:space="preserve"> 24,266 </w:t>
            </w:r>
          </w:p>
        </w:tc>
        <w:tc>
          <w:tcPr>
            <w:tcW w:w="1418" w:type="dxa"/>
            <w:tcMar>
              <w:top w:w="115" w:type="dxa"/>
              <w:left w:w="115" w:type="dxa"/>
              <w:bottom w:w="115" w:type="dxa"/>
              <w:right w:w="115" w:type="dxa"/>
            </w:tcMar>
          </w:tcPr>
          <w:p w14:paraId="1FAD4B3B" w14:textId="7E45C2DC" w:rsidR="0045194D" w:rsidRPr="0045194D" w:rsidRDefault="0045194D" w:rsidP="0045194D">
            <w:pPr>
              <w:rPr>
                <w:rFonts w:cs="HelveticaNeueLT Std"/>
                <w:sz w:val="24"/>
                <w:szCs w:val="24"/>
                <w:lang w:val="en-GB"/>
              </w:rPr>
            </w:pPr>
            <w:r w:rsidRPr="0045194D">
              <w:rPr>
                <w:sz w:val="24"/>
                <w:szCs w:val="24"/>
              </w:rPr>
              <w:t xml:space="preserve"> 29,703 </w:t>
            </w:r>
          </w:p>
        </w:tc>
        <w:tc>
          <w:tcPr>
            <w:tcW w:w="1366" w:type="dxa"/>
            <w:tcMar>
              <w:top w:w="115" w:type="dxa"/>
              <w:left w:w="115" w:type="dxa"/>
              <w:bottom w:w="115" w:type="dxa"/>
              <w:right w:w="115" w:type="dxa"/>
            </w:tcMar>
          </w:tcPr>
          <w:p w14:paraId="562BE841" w14:textId="555171E6" w:rsidR="0045194D" w:rsidRPr="0045194D" w:rsidRDefault="0045194D" w:rsidP="0045194D">
            <w:pPr>
              <w:rPr>
                <w:rFonts w:cs="HelveticaNeueLT Std"/>
                <w:sz w:val="24"/>
                <w:szCs w:val="24"/>
                <w:lang w:val="en-GB"/>
              </w:rPr>
            </w:pPr>
            <w:r w:rsidRPr="0045194D">
              <w:rPr>
                <w:sz w:val="24"/>
                <w:szCs w:val="24"/>
              </w:rPr>
              <w:t xml:space="preserve"> 35,358 </w:t>
            </w:r>
          </w:p>
        </w:tc>
      </w:tr>
      <w:tr w:rsidR="0045194D" w:rsidRPr="00321D6F" w14:paraId="023D26FA" w14:textId="77777777" w:rsidTr="0045194D">
        <w:tc>
          <w:tcPr>
            <w:tcW w:w="3397" w:type="dxa"/>
            <w:tcMar>
              <w:top w:w="115" w:type="dxa"/>
              <w:left w:w="115" w:type="dxa"/>
              <w:bottom w:w="115" w:type="dxa"/>
              <w:right w:w="115" w:type="dxa"/>
            </w:tcMar>
          </w:tcPr>
          <w:p w14:paraId="04B13552" w14:textId="308B67B0" w:rsidR="0045194D" w:rsidRPr="0045194D" w:rsidRDefault="0045194D" w:rsidP="0045194D">
            <w:pPr>
              <w:rPr>
                <w:rFonts w:cs="HelveticaNeueLT Std"/>
                <w:sz w:val="24"/>
                <w:szCs w:val="24"/>
                <w:lang w:val="en-GB"/>
              </w:rPr>
            </w:pPr>
            <w:r w:rsidRPr="0045194D">
              <w:rPr>
                <w:sz w:val="24"/>
                <w:szCs w:val="24"/>
              </w:rPr>
              <w:t>Arrowtown-Kawarau</w:t>
            </w:r>
          </w:p>
        </w:tc>
        <w:tc>
          <w:tcPr>
            <w:tcW w:w="1418" w:type="dxa"/>
            <w:tcMar>
              <w:top w:w="115" w:type="dxa"/>
              <w:left w:w="115" w:type="dxa"/>
              <w:bottom w:w="115" w:type="dxa"/>
              <w:right w:w="115" w:type="dxa"/>
            </w:tcMar>
          </w:tcPr>
          <w:p w14:paraId="1D574144" w14:textId="6F158A53" w:rsidR="0045194D" w:rsidRPr="0045194D" w:rsidRDefault="0045194D" w:rsidP="0045194D">
            <w:pPr>
              <w:rPr>
                <w:rFonts w:cs="HelveticaNeueLT Std"/>
                <w:sz w:val="24"/>
                <w:szCs w:val="24"/>
                <w:lang w:val="en-GB"/>
              </w:rPr>
            </w:pPr>
            <w:r w:rsidRPr="0045194D">
              <w:rPr>
                <w:sz w:val="24"/>
                <w:szCs w:val="24"/>
              </w:rPr>
              <w:t xml:space="preserve"> 14,155 </w:t>
            </w:r>
          </w:p>
        </w:tc>
        <w:tc>
          <w:tcPr>
            <w:tcW w:w="1417" w:type="dxa"/>
            <w:tcMar>
              <w:top w:w="115" w:type="dxa"/>
              <w:left w:w="115" w:type="dxa"/>
              <w:bottom w:w="115" w:type="dxa"/>
              <w:right w:w="115" w:type="dxa"/>
            </w:tcMar>
          </w:tcPr>
          <w:p w14:paraId="376F8334" w14:textId="2868859E" w:rsidR="0045194D" w:rsidRPr="0045194D" w:rsidRDefault="0045194D" w:rsidP="0045194D">
            <w:pPr>
              <w:rPr>
                <w:rFonts w:cs="HelveticaNeueLT Std"/>
                <w:sz w:val="24"/>
                <w:szCs w:val="24"/>
                <w:lang w:val="en-GB"/>
              </w:rPr>
            </w:pPr>
            <w:r w:rsidRPr="0045194D">
              <w:rPr>
                <w:sz w:val="24"/>
                <w:szCs w:val="24"/>
              </w:rPr>
              <w:t xml:space="preserve"> 18,238 </w:t>
            </w:r>
          </w:p>
        </w:tc>
        <w:tc>
          <w:tcPr>
            <w:tcW w:w="1418" w:type="dxa"/>
            <w:tcMar>
              <w:top w:w="115" w:type="dxa"/>
              <w:left w:w="115" w:type="dxa"/>
              <w:bottom w:w="115" w:type="dxa"/>
              <w:right w:w="115" w:type="dxa"/>
            </w:tcMar>
          </w:tcPr>
          <w:p w14:paraId="4C092FE4" w14:textId="4CDAD4CA" w:rsidR="0045194D" w:rsidRPr="0045194D" w:rsidRDefault="0045194D" w:rsidP="0045194D">
            <w:pPr>
              <w:rPr>
                <w:rFonts w:cs="HelveticaNeueLT Std"/>
                <w:sz w:val="24"/>
                <w:szCs w:val="24"/>
                <w:lang w:val="en-GB"/>
              </w:rPr>
            </w:pPr>
            <w:r w:rsidRPr="0045194D">
              <w:rPr>
                <w:sz w:val="24"/>
                <w:szCs w:val="24"/>
              </w:rPr>
              <w:t xml:space="preserve"> 21,850 </w:t>
            </w:r>
          </w:p>
        </w:tc>
        <w:tc>
          <w:tcPr>
            <w:tcW w:w="1366" w:type="dxa"/>
            <w:tcMar>
              <w:top w:w="115" w:type="dxa"/>
              <w:left w:w="115" w:type="dxa"/>
              <w:bottom w:w="115" w:type="dxa"/>
              <w:right w:w="115" w:type="dxa"/>
            </w:tcMar>
          </w:tcPr>
          <w:p w14:paraId="177F1B0B" w14:textId="022233C9" w:rsidR="0045194D" w:rsidRPr="0045194D" w:rsidRDefault="0045194D" w:rsidP="0045194D">
            <w:pPr>
              <w:rPr>
                <w:rFonts w:cs="HelveticaNeueLT Std"/>
                <w:sz w:val="24"/>
                <w:szCs w:val="24"/>
                <w:lang w:val="en-GB"/>
              </w:rPr>
            </w:pPr>
            <w:r w:rsidRPr="0045194D">
              <w:rPr>
                <w:sz w:val="24"/>
                <w:szCs w:val="24"/>
              </w:rPr>
              <w:t xml:space="preserve"> 23,945 </w:t>
            </w:r>
          </w:p>
        </w:tc>
      </w:tr>
      <w:tr w:rsidR="0045194D" w:rsidRPr="00321D6F" w14:paraId="502ED1E3" w14:textId="77777777" w:rsidTr="0045194D">
        <w:tc>
          <w:tcPr>
            <w:tcW w:w="3397" w:type="dxa"/>
            <w:tcMar>
              <w:top w:w="115" w:type="dxa"/>
              <w:left w:w="115" w:type="dxa"/>
              <w:bottom w:w="115" w:type="dxa"/>
              <w:right w:w="115" w:type="dxa"/>
            </w:tcMar>
          </w:tcPr>
          <w:p w14:paraId="5E7636F6" w14:textId="752956CC" w:rsidR="0045194D" w:rsidRPr="0045194D" w:rsidRDefault="0045194D" w:rsidP="0045194D">
            <w:pPr>
              <w:rPr>
                <w:rFonts w:cs="HelveticaNeueLT Std"/>
                <w:b/>
                <w:bCs/>
                <w:sz w:val="24"/>
                <w:szCs w:val="24"/>
                <w:lang w:val="en-GB"/>
              </w:rPr>
            </w:pPr>
            <w:r w:rsidRPr="0045194D">
              <w:rPr>
                <w:b/>
                <w:bCs/>
                <w:sz w:val="24"/>
                <w:szCs w:val="24"/>
              </w:rPr>
              <w:t>Whole District</w:t>
            </w:r>
          </w:p>
        </w:tc>
        <w:tc>
          <w:tcPr>
            <w:tcW w:w="1418" w:type="dxa"/>
            <w:tcMar>
              <w:top w:w="115" w:type="dxa"/>
              <w:left w:w="115" w:type="dxa"/>
              <w:bottom w:w="115" w:type="dxa"/>
              <w:right w:w="115" w:type="dxa"/>
            </w:tcMar>
          </w:tcPr>
          <w:p w14:paraId="78276DEE" w14:textId="4DF3B377" w:rsidR="0045194D" w:rsidRPr="0045194D" w:rsidRDefault="0045194D" w:rsidP="0045194D">
            <w:pPr>
              <w:rPr>
                <w:rFonts w:cs="HelveticaNeueLT Std"/>
                <w:b/>
                <w:bCs/>
                <w:sz w:val="24"/>
                <w:szCs w:val="24"/>
                <w:lang w:val="en-GB"/>
              </w:rPr>
            </w:pPr>
            <w:r w:rsidRPr="0045194D">
              <w:rPr>
                <w:b/>
                <w:bCs/>
                <w:sz w:val="24"/>
                <w:szCs w:val="24"/>
              </w:rPr>
              <w:t xml:space="preserve"> 52,723 </w:t>
            </w:r>
          </w:p>
        </w:tc>
        <w:tc>
          <w:tcPr>
            <w:tcW w:w="1417" w:type="dxa"/>
            <w:tcMar>
              <w:top w:w="115" w:type="dxa"/>
              <w:left w:w="115" w:type="dxa"/>
              <w:bottom w:w="115" w:type="dxa"/>
              <w:right w:w="115" w:type="dxa"/>
            </w:tcMar>
          </w:tcPr>
          <w:p w14:paraId="1BB13940" w14:textId="1938C79B" w:rsidR="0045194D" w:rsidRPr="0045194D" w:rsidRDefault="0045194D" w:rsidP="0045194D">
            <w:pPr>
              <w:rPr>
                <w:rFonts w:cs="HelveticaNeueLT Std"/>
                <w:b/>
                <w:bCs/>
                <w:sz w:val="24"/>
                <w:szCs w:val="24"/>
                <w:lang w:val="en-GB"/>
              </w:rPr>
            </w:pPr>
            <w:r w:rsidRPr="0045194D">
              <w:rPr>
                <w:b/>
                <w:bCs/>
                <w:sz w:val="24"/>
                <w:szCs w:val="24"/>
              </w:rPr>
              <w:t xml:space="preserve"> 68,762 </w:t>
            </w:r>
          </w:p>
        </w:tc>
        <w:tc>
          <w:tcPr>
            <w:tcW w:w="1418" w:type="dxa"/>
            <w:tcMar>
              <w:top w:w="115" w:type="dxa"/>
              <w:left w:w="115" w:type="dxa"/>
              <w:bottom w:w="115" w:type="dxa"/>
              <w:right w:w="115" w:type="dxa"/>
            </w:tcMar>
          </w:tcPr>
          <w:p w14:paraId="78EE1467" w14:textId="324E43F3" w:rsidR="0045194D" w:rsidRPr="0045194D" w:rsidRDefault="0045194D" w:rsidP="0045194D">
            <w:pPr>
              <w:rPr>
                <w:rFonts w:cs="HelveticaNeueLT Std"/>
                <w:b/>
                <w:bCs/>
                <w:sz w:val="24"/>
                <w:szCs w:val="24"/>
                <w:lang w:val="en-GB"/>
              </w:rPr>
            </w:pPr>
            <w:r w:rsidRPr="0045194D">
              <w:rPr>
                <w:b/>
                <w:bCs/>
                <w:sz w:val="24"/>
                <w:szCs w:val="24"/>
              </w:rPr>
              <w:t xml:space="preserve"> 86,716 </w:t>
            </w:r>
          </w:p>
        </w:tc>
        <w:tc>
          <w:tcPr>
            <w:tcW w:w="1366" w:type="dxa"/>
            <w:tcMar>
              <w:top w:w="115" w:type="dxa"/>
              <w:left w:w="115" w:type="dxa"/>
              <w:bottom w:w="115" w:type="dxa"/>
              <w:right w:w="115" w:type="dxa"/>
            </w:tcMar>
          </w:tcPr>
          <w:p w14:paraId="6091B08C" w14:textId="7F91956B" w:rsidR="0045194D" w:rsidRPr="0045194D" w:rsidRDefault="0045194D" w:rsidP="0045194D">
            <w:pPr>
              <w:rPr>
                <w:rFonts w:cs="HelveticaNeueLT Std"/>
                <w:b/>
                <w:bCs/>
                <w:sz w:val="24"/>
                <w:szCs w:val="24"/>
                <w:lang w:val="en-GB"/>
              </w:rPr>
            </w:pPr>
            <w:r w:rsidRPr="0045194D">
              <w:rPr>
                <w:b/>
                <w:bCs/>
                <w:sz w:val="24"/>
                <w:szCs w:val="24"/>
              </w:rPr>
              <w:t xml:space="preserve"> 102,145 </w:t>
            </w:r>
          </w:p>
        </w:tc>
      </w:tr>
    </w:tbl>
    <w:p w14:paraId="5BBE95BA" w14:textId="77777777" w:rsidR="000075FC" w:rsidRDefault="000075FC" w:rsidP="000075FC">
      <w:pPr>
        <w:rPr>
          <w:i/>
          <w:iCs/>
          <w:sz w:val="24"/>
          <w:szCs w:val="24"/>
          <w:lang w:val="en-US"/>
        </w:rPr>
      </w:pPr>
    </w:p>
    <w:p w14:paraId="4B4A07D2" w14:textId="0488F5F6" w:rsidR="000075FC" w:rsidRDefault="000075FC" w:rsidP="000075FC">
      <w:pPr>
        <w:rPr>
          <w:b/>
          <w:bCs/>
          <w:sz w:val="44"/>
          <w:szCs w:val="44"/>
          <w:lang w:val="en-US"/>
        </w:rPr>
      </w:pPr>
      <w:r>
        <w:rPr>
          <w:b/>
          <w:bCs/>
          <w:sz w:val="44"/>
          <w:szCs w:val="44"/>
          <w:lang w:val="en-US"/>
        </w:rPr>
        <w:t>A</w:t>
      </w:r>
      <w:r w:rsidRPr="000075FC">
        <w:rPr>
          <w:b/>
          <w:bCs/>
          <w:sz w:val="44"/>
          <w:szCs w:val="44"/>
          <w:lang w:val="en-US"/>
        </w:rPr>
        <w:t>verage day population</w:t>
      </w:r>
    </w:p>
    <w:tbl>
      <w:tblPr>
        <w:tblStyle w:val="TableGrid"/>
        <w:tblW w:w="0" w:type="auto"/>
        <w:tblLook w:val="04A0" w:firstRow="1" w:lastRow="0" w:firstColumn="1" w:lastColumn="0" w:noHBand="0" w:noVBand="1"/>
      </w:tblPr>
      <w:tblGrid>
        <w:gridCol w:w="3397"/>
        <w:gridCol w:w="1418"/>
        <w:gridCol w:w="1417"/>
        <w:gridCol w:w="1418"/>
        <w:gridCol w:w="1366"/>
      </w:tblGrid>
      <w:tr w:rsidR="000075FC" w:rsidRPr="00C77AE3" w14:paraId="6EE9414D" w14:textId="77777777" w:rsidTr="00D40A4C">
        <w:tc>
          <w:tcPr>
            <w:tcW w:w="3397" w:type="dxa"/>
            <w:shd w:val="clear" w:color="auto" w:fill="BFBFBF" w:themeFill="background1" w:themeFillShade="BF"/>
            <w:tcMar>
              <w:top w:w="115" w:type="dxa"/>
              <w:left w:w="115" w:type="dxa"/>
              <w:bottom w:w="115" w:type="dxa"/>
              <w:right w:w="115" w:type="dxa"/>
            </w:tcMar>
          </w:tcPr>
          <w:p w14:paraId="721AE24C" w14:textId="1C6852DB" w:rsidR="000075FC" w:rsidRPr="000075FC" w:rsidRDefault="000075FC" w:rsidP="000075FC">
            <w:pPr>
              <w:rPr>
                <w:b/>
                <w:bCs/>
                <w:sz w:val="24"/>
                <w:szCs w:val="24"/>
                <w:lang w:val="en-GB"/>
              </w:rPr>
            </w:pPr>
            <w:r w:rsidRPr="000075FC">
              <w:rPr>
                <w:b/>
                <w:bCs/>
                <w:sz w:val="24"/>
                <w:szCs w:val="24"/>
              </w:rPr>
              <w:t>Average Day Population</w:t>
            </w:r>
          </w:p>
        </w:tc>
        <w:tc>
          <w:tcPr>
            <w:tcW w:w="1418" w:type="dxa"/>
            <w:shd w:val="clear" w:color="auto" w:fill="BFBFBF" w:themeFill="background1" w:themeFillShade="BF"/>
            <w:tcMar>
              <w:top w:w="115" w:type="dxa"/>
              <w:left w:w="115" w:type="dxa"/>
              <w:bottom w:w="115" w:type="dxa"/>
              <w:right w:w="115" w:type="dxa"/>
            </w:tcMar>
          </w:tcPr>
          <w:p w14:paraId="0C6863BD" w14:textId="4117AC48" w:rsidR="000075FC" w:rsidRPr="000075FC" w:rsidRDefault="000075FC" w:rsidP="000075FC">
            <w:pPr>
              <w:rPr>
                <w:b/>
                <w:bCs/>
                <w:sz w:val="24"/>
                <w:szCs w:val="24"/>
                <w:lang w:val="en-US"/>
              </w:rPr>
            </w:pPr>
            <w:r w:rsidRPr="000075FC">
              <w:rPr>
                <w:b/>
                <w:bCs/>
                <w:sz w:val="24"/>
                <w:szCs w:val="24"/>
              </w:rPr>
              <w:t>2024</w:t>
            </w:r>
          </w:p>
        </w:tc>
        <w:tc>
          <w:tcPr>
            <w:tcW w:w="1417" w:type="dxa"/>
            <w:shd w:val="clear" w:color="auto" w:fill="BFBFBF" w:themeFill="background1" w:themeFillShade="BF"/>
            <w:tcMar>
              <w:top w:w="115" w:type="dxa"/>
              <w:left w:w="115" w:type="dxa"/>
              <w:bottom w:w="115" w:type="dxa"/>
              <w:right w:w="115" w:type="dxa"/>
            </w:tcMar>
          </w:tcPr>
          <w:p w14:paraId="1BC71351" w14:textId="5D0C1CA3" w:rsidR="000075FC" w:rsidRPr="000075FC" w:rsidRDefault="000075FC" w:rsidP="000075FC">
            <w:pPr>
              <w:rPr>
                <w:b/>
                <w:bCs/>
                <w:sz w:val="24"/>
                <w:szCs w:val="24"/>
                <w:lang w:val="en-US"/>
              </w:rPr>
            </w:pPr>
            <w:r w:rsidRPr="000075FC">
              <w:rPr>
                <w:b/>
                <w:bCs/>
                <w:sz w:val="24"/>
                <w:szCs w:val="24"/>
              </w:rPr>
              <w:t>2034</w:t>
            </w:r>
          </w:p>
        </w:tc>
        <w:tc>
          <w:tcPr>
            <w:tcW w:w="1418" w:type="dxa"/>
            <w:shd w:val="clear" w:color="auto" w:fill="BFBFBF" w:themeFill="background1" w:themeFillShade="BF"/>
            <w:tcMar>
              <w:top w:w="115" w:type="dxa"/>
              <w:left w:w="115" w:type="dxa"/>
              <w:bottom w:w="115" w:type="dxa"/>
              <w:right w:w="115" w:type="dxa"/>
            </w:tcMar>
          </w:tcPr>
          <w:p w14:paraId="3F3CD31B" w14:textId="65851868" w:rsidR="000075FC" w:rsidRPr="000075FC" w:rsidRDefault="000075FC" w:rsidP="000075FC">
            <w:pPr>
              <w:rPr>
                <w:b/>
                <w:bCs/>
                <w:sz w:val="24"/>
                <w:szCs w:val="24"/>
                <w:lang w:val="en-US"/>
              </w:rPr>
            </w:pPr>
            <w:r w:rsidRPr="000075FC">
              <w:rPr>
                <w:b/>
                <w:bCs/>
                <w:sz w:val="24"/>
                <w:szCs w:val="24"/>
              </w:rPr>
              <w:t>2044</w:t>
            </w:r>
          </w:p>
        </w:tc>
        <w:tc>
          <w:tcPr>
            <w:tcW w:w="1366" w:type="dxa"/>
            <w:shd w:val="clear" w:color="auto" w:fill="BFBFBF" w:themeFill="background1" w:themeFillShade="BF"/>
            <w:tcMar>
              <w:top w:w="115" w:type="dxa"/>
              <w:left w:w="115" w:type="dxa"/>
              <w:bottom w:w="115" w:type="dxa"/>
              <w:right w:w="115" w:type="dxa"/>
            </w:tcMar>
          </w:tcPr>
          <w:p w14:paraId="1B7B93FE" w14:textId="1288D29E" w:rsidR="000075FC" w:rsidRPr="000075FC" w:rsidRDefault="000075FC" w:rsidP="000075FC">
            <w:pPr>
              <w:rPr>
                <w:b/>
                <w:bCs/>
                <w:sz w:val="24"/>
                <w:szCs w:val="24"/>
                <w:lang w:val="en-US"/>
              </w:rPr>
            </w:pPr>
            <w:r w:rsidRPr="000075FC">
              <w:rPr>
                <w:b/>
                <w:bCs/>
                <w:sz w:val="24"/>
                <w:szCs w:val="24"/>
              </w:rPr>
              <w:t>2054</w:t>
            </w:r>
          </w:p>
        </w:tc>
      </w:tr>
      <w:tr w:rsidR="000075FC" w:rsidRPr="00321D6F" w14:paraId="671AFADB" w14:textId="77777777" w:rsidTr="00D40A4C">
        <w:tc>
          <w:tcPr>
            <w:tcW w:w="3397" w:type="dxa"/>
            <w:tcMar>
              <w:top w:w="115" w:type="dxa"/>
              <w:left w:w="115" w:type="dxa"/>
              <w:bottom w:w="115" w:type="dxa"/>
              <w:right w:w="115" w:type="dxa"/>
            </w:tcMar>
          </w:tcPr>
          <w:p w14:paraId="057B1280" w14:textId="1FCAFAA1" w:rsidR="000075FC" w:rsidRPr="000075FC" w:rsidRDefault="000075FC" w:rsidP="000075FC">
            <w:pPr>
              <w:rPr>
                <w:sz w:val="24"/>
                <w:szCs w:val="24"/>
                <w:lang w:val="en-US"/>
              </w:rPr>
            </w:pPr>
            <w:proofErr w:type="spellStart"/>
            <w:r w:rsidRPr="000075FC">
              <w:rPr>
                <w:sz w:val="24"/>
                <w:szCs w:val="24"/>
              </w:rPr>
              <w:t>Wānaka</w:t>
            </w:r>
            <w:proofErr w:type="spellEnd"/>
            <w:r w:rsidRPr="000075FC">
              <w:rPr>
                <w:sz w:val="24"/>
                <w:szCs w:val="24"/>
              </w:rPr>
              <w:t>-Upper Clutha</w:t>
            </w:r>
          </w:p>
        </w:tc>
        <w:tc>
          <w:tcPr>
            <w:tcW w:w="1418" w:type="dxa"/>
            <w:tcMar>
              <w:top w:w="115" w:type="dxa"/>
              <w:left w:w="115" w:type="dxa"/>
              <w:bottom w:w="115" w:type="dxa"/>
              <w:right w:w="115" w:type="dxa"/>
            </w:tcMar>
          </w:tcPr>
          <w:p w14:paraId="5D815EC9" w14:textId="4A2A547B" w:rsidR="000075FC" w:rsidRPr="000075FC" w:rsidRDefault="000075FC" w:rsidP="000075FC">
            <w:pPr>
              <w:rPr>
                <w:sz w:val="24"/>
                <w:szCs w:val="24"/>
                <w:lang w:val="en-US"/>
              </w:rPr>
            </w:pPr>
            <w:r w:rsidRPr="000075FC">
              <w:rPr>
                <w:sz w:val="24"/>
                <w:szCs w:val="24"/>
              </w:rPr>
              <w:t xml:space="preserve"> 23,617 </w:t>
            </w:r>
          </w:p>
        </w:tc>
        <w:tc>
          <w:tcPr>
            <w:tcW w:w="1417" w:type="dxa"/>
            <w:tcMar>
              <w:top w:w="115" w:type="dxa"/>
              <w:left w:w="115" w:type="dxa"/>
              <w:bottom w:w="115" w:type="dxa"/>
              <w:right w:w="115" w:type="dxa"/>
            </w:tcMar>
          </w:tcPr>
          <w:p w14:paraId="471E3E41" w14:textId="44705FB1" w:rsidR="000075FC" w:rsidRPr="000075FC" w:rsidRDefault="000075FC" w:rsidP="000075FC">
            <w:pPr>
              <w:rPr>
                <w:sz w:val="24"/>
                <w:szCs w:val="24"/>
                <w:lang w:val="en-US"/>
              </w:rPr>
            </w:pPr>
            <w:r w:rsidRPr="000075FC">
              <w:rPr>
                <w:sz w:val="24"/>
                <w:szCs w:val="24"/>
              </w:rPr>
              <w:t xml:space="preserve"> 34,459 </w:t>
            </w:r>
          </w:p>
        </w:tc>
        <w:tc>
          <w:tcPr>
            <w:tcW w:w="1418" w:type="dxa"/>
            <w:tcMar>
              <w:top w:w="115" w:type="dxa"/>
              <w:left w:w="115" w:type="dxa"/>
              <w:bottom w:w="115" w:type="dxa"/>
              <w:right w:w="115" w:type="dxa"/>
            </w:tcMar>
          </w:tcPr>
          <w:p w14:paraId="6E471967" w14:textId="6522E08F" w:rsidR="000075FC" w:rsidRPr="000075FC" w:rsidRDefault="000075FC" w:rsidP="000075FC">
            <w:pPr>
              <w:rPr>
                <w:sz w:val="24"/>
                <w:szCs w:val="24"/>
                <w:lang w:val="en-US"/>
              </w:rPr>
            </w:pPr>
            <w:r w:rsidRPr="000075FC">
              <w:rPr>
                <w:sz w:val="24"/>
                <w:szCs w:val="24"/>
              </w:rPr>
              <w:t xml:space="preserve"> 45,718 </w:t>
            </w:r>
          </w:p>
        </w:tc>
        <w:tc>
          <w:tcPr>
            <w:tcW w:w="1366" w:type="dxa"/>
            <w:tcMar>
              <w:top w:w="115" w:type="dxa"/>
              <w:left w:w="115" w:type="dxa"/>
              <w:bottom w:w="115" w:type="dxa"/>
              <w:right w:w="115" w:type="dxa"/>
            </w:tcMar>
          </w:tcPr>
          <w:p w14:paraId="38A683CC" w14:textId="5518BFFC" w:rsidR="000075FC" w:rsidRPr="000075FC" w:rsidRDefault="000075FC" w:rsidP="000075FC">
            <w:pPr>
              <w:rPr>
                <w:sz w:val="24"/>
                <w:szCs w:val="24"/>
                <w:lang w:val="en-US"/>
              </w:rPr>
            </w:pPr>
            <w:r w:rsidRPr="000075FC">
              <w:rPr>
                <w:sz w:val="24"/>
                <w:szCs w:val="24"/>
              </w:rPr>
              <w:t xml:space="preserve"> 55,828 </w:t>
            </w:r>
          </w:p>
        </w:tc>
      </w:tr>
      <w:tr w:rsidR="000075FC" w:rsidRPr="00321D6F" w14:paraId="6F59B171" w14:textId="77777777" w:rsidTr="00D40A4C">
        <w:tc>
          <w:tcPr>
            <w:tcW w:w="3397" w:type="dxa"/>
            <w:tcMar>
              <w:top w:w="115" w:type="dxa"/>
              <w:left w:w="115" w:type="dxa"/>
              <w:bottom w:w="115" w:type="dxa"/>
              <w:right w:w="115" w:type="dxa"/>
            </w:tcMar>
          </w:tcPr>
          <w:p w14:paraId="111683EB" w14:textId="17CA55CB" w:rsidR="000075FC" w:rsidRPr="000075FC" w:rsidRDefault="000075FC" w:rsidP="000075FC">
            <w:pPr>
              <w:rPr>
                <w:rFonts w:cs="HelveticaNeueLT Std"/>
                <w:sz w:val="24"/>
                <w:szCs w:val="24"/>
                <w:lang w:val="en-GB"/>
              </w:rPr>
            </w:pPr>
            <w:r w:rsidRPr="000075FC">
              <w:rPr>
                <w:sz w:val="24"/>
                <w:szCs w:val="24"/>
              </w:rPr>
              <w:t>Queenstown-</w:t>
            </w:r>
            <w:proofErr w:type="spellStart"/>
            <w:r w:rsidRPr="000075FC">
              <w:rPr>
                <w:sz w:val="24"/>
                <w:szCs w:val="24"/>
              </w:rPr>
              <w:t>Whakatipu</w:t>
            </w:r>
            <w:proofErr w:type="spellEnd"/>
          </w:p>
        </w:tc>
        <w:tc>
          <w:tcPr>
            <w:tcW w:w="1418" w:type="dxa"/>
            <w:tcMar>
              <w:top w:w="115" w:type="dxa"/>
              <w:left w:w="115" w:type="dxa"/>
              <w:bottom w:w="115" w:type="dxa"/>
              <w:right w:w="115" w:type="dxa"/>
            </w:tcMar>
          </w:tcPr>
          <w:p w14:paraId="27CF987A" w14:textId="5AE8D184" w:rsidR="000075FC" w:rsidRPr="000075FC" w:rsidRDefault="000075FC" w:rsidP="000075FC">
            <w:pPr>
              <w:rPr>
                <w:rFonts w:cs="HelveticaNeueLT Std"/>
                <w:sz w:val="24"/>
                <w:szCs w:val="24"/>
                <w:lang w:val="en-GB"/>
              </w:rPr>
            </w:pPr>
            <w:r w:rsidRPr="000075FC">
              <w:rPr>
                <w:sz w:val="24"/>
                <w:szCs w:val="24"/>
              </w:rPr>
              <w:t xml:space="preserve"> 32,510 </w:t>
            </w:r>
          </w:p>
        </w:tc>
        <w:tc>
          <w:tcPr>
            <w:tcW w:w="1417" w:type="dxa"/>
            <w:tcMar>
              <w:top w:w="115" w:type="dxa"/>
              <w:left w:w="115" w:type="dxa"/>
              <w:bottom w:w="115" w:type="dxa"/>
              <w:right w:w="115" w:type="dxa"/>
            </w:tcMar>
          </w:tcPr>
          <w:p w14:paraId="62194C72" w14:textId="7FD115BE" w:rsidR="000075FC" w:rsidRPr="000075FC" w:rsidRDefault="000075FC" w:rsidP="000075FC">
            <w:pPr>
              <w:rPr>
                <w:rFonts w:cs="HelveticaNeueLT Std"/>
                <w:sz w:val="24"/>
                <w:szCs w:val="24"/>
                <w:lang w:val="en-GB"/>
              </w:rPr>
            </w:pPr>
            <w:r w:rsidRPr="000075FC">
              <w:rPr>
                <w:sz w:val="24"/>
                <w:szCs w:val="24"/>
              </w:rPr>
              <w:t xml:space="preserve"> 44,094 </w:t>
            </w:r>
          </w:p>
        </w:tc>
        <w:tc>
          <w:tcPr>
            <w:tcW w:w="1418" w:type="dxa"/>
            <w:tcMar>
              <w:top w:w="115" w:type="dxa"/>
              <w:left w:w="115" w:type="dxa"/>
              <w:bottom w:w="115" w:type="dxa"/>
              <w:right w:w="115" w:type="dxa"/>
            </w:tcMar>
          </w:tcPr>
          <w:p w14:paraId="7F96A03B" w14:textId="0353F9FF" w:rsidR="000075FC" w:rsidRPr="000075FC" w:rsidRDefault="000075FC" w:rsidP="000075FC">
            <w:pPr>
              <w:rPr>
                <w:rFonts w:cs="HelveticaNeueLT Std"/>
                <w:sz w:val="24"/>
                <w:szCs w:val="24"/>
                <w:lang w:val="en-GB"/>
              </w:rPr>
            </w:pPr>
            <w:r w:rsidRPr="000075FC">
              <w:rPr>
                <w:sz w:val="24"/>
                <w:szCs w:val="24"/>
              </w:rPr>
              <w:t xml:space="preserve"> 55,123 </w:t>
            </w:r>
          </w:p>
        </w:tc>
        <w:tc>
          <w:tcPr>
            <w:tcW w:w="1366" w:type="dxa"/>
            <w:tcMar>
              <w:top w:w="115" w:type="dxa"/>
              <w:left w:w="115" w:type="dxa"/>
              <w:bottom w:w="115" w:type="dxa"/>
              <w:right w:w="115" w:type="dxa"/>
            </w:tcMar>
          </w:tcPr>
          <w:p w14:paraId="508DEA13" w14:textId="6AFEF083" w:rsidR="000075FC" w:rsidRPr="000075FC" w:rsidRDefault="000075FC" w:rsidP="000075FC">
            <w:pPr>
              <w:rPr>
                <w:rFonts w:cs="HelveticaNeueLT Std"/>
                <w:sz w:val="24"/>
                <w:szCs w:val="24"/>
                <w:lang w:val="en-GB"/>
              </w:rPr>
            </w:pPr>
            <w:r w:rsidRPr="000075FC">
              <w:rPr>
                <w:sz w:val="24"/>
                <w:szCs w:val="24"/>
              </w:rPr>
              <w:t xml:space="preserve"> 66,345 </w:t>
            </w:r>
          </w:p>
        </w:tc>
      </w:tr>
      <w:tr w:rsidR="000075FC" w:rsidRPr="00321D6F" w14:paraId="22D6B6BF" w14:textId="77777777" w:rsidTr="00D40A4C">
        <w:tc>
          <w:tcPr>
            <w:tcW w:w="3397" w:type="dxa"/>
            <w:tcMar>
              <w:top w:w="115" w:type="dxa"/>
              <w:left w:w="115" w:type="dxa"/>
              <w:bottom w:w="115" w:type="dxa"/>
              <w:right w:w="115" w:type="dxa"/>
            </w:tcMar>
          </w:tcPr>
          <w:p w14:paraId="5EF93462" w14:textId="16C7B030" w:rsidR="000075FC" w:rsidRPr="000075FC" w:rsidRDefault="000075FC" w:rsidP="000075FC">
            <w:pPr>
              <w:rPr>
                <w:rFonts w:cs="HelveticaNeueLT Std"/>
                <w:sz w:val="24"/>
                <w:szCs w:val="24"/>
                <w:lang w:val="en-GB"/>
              </w:rPr>
            </w:pPr>
            <w:r w:rsidRPr="000075FC">
              <w:rPr>
                <w:sz w:val="24"/>
                <w:szCs w:val="24"/>
              </w:rPr>
              <w:t>Arrowtown-Kawarau</w:t>
            </w:r>
          </w:p>
        </w:tc>
        <w:tc>
          <w:tcPr>
            <w:tcW w:w="1418" w:type="dxa"/>
            <w:tcMar>
              <w:top w:w="115" w:type="dxa"/>
              <w:left w:w="115" w:type="dxa"/>
              <w:bottom w:w="115" w:type="dxa"/>
              <w:right w:w="115" w:type="dxa"/>
            </w:tcMar>
          </w:tcPr>
          <w:p w14:paraId="195B8904" w14:textId="04628D8A" w:rsidR="000075FC" w:rsidRPr="000075FC" w:rsidRDefault="000075FC" w:rsidP="000075FC">
            <w:pPr>
              <w:rPr>
                <w:rFonts w:cs="HelveticaNeueLT Std"/>
                <w:sz w:val="24"/>
                <w:szCs w:val="24"/>
                <w:lang w:val="en-GB"/>
              </w:rPr>
            </w:pPr>
            <w:r w:rsidRPr="000075FC">
              <w:rPr>
                <w:sz w:val="24"/>
                <w:szCs w:val="24"/>
              </w:rPr>
              <w:t xml:space="preserve"> 17,146 </w:t>
            </w:r>
          </w:p>
        </w:tc>
        <w:tc>
          <w:tcPr>
            <w:tcW w:w="1417" w:type="dxa"/>
            <w:tcMar>
              <w:top w:w="115" w:type="dxa"/>
              <w:left w:w="115" w:type="dxa"/>
              <w:bottom w:w="115" w:type="dxa"/>
              <w:right w:w="115" w:type="dxa"/>
            </w:tcMar>
          </w:tcPr>
          <w:p w14:paraId="67A42A21" w14:textId="4F4F996C" w:rsidR="000075FC" w:rsidRPr="000075FC" w:rsidRDefault="000075FC" w:rsidP="000075FC">
            <w:pPr>
              <w:rPr>
                <w:rFonts w:cs="HelveticaNeueLT Std"/>
                <w:sz w:val="24"/>
                <w:szCs w:val="24"/>
                <w:lang w:val="en-GB"/>
              </w:rPr>
            </w:pPr>
            <w:r w:rsidRPr="000075FC">
              <w:rPr>
                <w:sz w:val="24"/>
                <w:szCs w:val="24"/>
              </w:rPr>
              <w:t xml:space="preserve"> 22,449 </w:t>
            </w:r>
          </w:p>
        </w:tc>
        <w:tc>
          <w:tcPr>
            <w:tcW w:w="1418" w:type="dxa"/>
            <w:tcMar>
              <w:top w:w="115" w:type="dxa"/>
              <w:left w:w="115" w:type="dxa"/>
              <w:bottom w:w="115" w:type="dxa"/>
              <w:right w:w="115" w:type="dxa"/>
            </w:tcMar>
          </w:tcPr>
          <w:p w14:paraId="1FF11F5D" w14:textId="77430F98" w:rsidR="000075FC" w:rsidRPr="000075FC" w:rsidRDefault="000075FC" w:rsidP="000075FC">
            <w:pPr>
              <w:rPr>
                <w:rFonts w:cs="HelveticaNeueLT Std"/>
                <w:sz w:val="24"/>
                <w:szCs w:val="24"/>
                <w:lang w:val="en-GB"/>
              </w:rPr>
            </w:pPr>
            <w:r w:rsidRPr="000075FC">
              <w:rPr>
                <w:sz w:val="24"/>
                <w:szCs w:val="24"/>
              </w:rPr>
              <w:t xml:space="preserve"> 27,190 </w:t>
            </w:r>
          </w:p>
        </w:tc>
        <w:tc>
          <w:tcPr>
            <w:tcW w:w="1366" w:type="dxa"/>
            <w:tcMar>
              <w:top w:w="115" w:type="dxa"/>
              <w:left w:w="115" w:type="dxa"/>
              <w:bottom w:w="115" w:type="dxa"/>
              <w:right w:w="115" w:type="dxa"/>
            </w:tcMar>
          </w:tcPr>
          <w:p w14:paraId="004CF16E" w14:textId="1B0D0DAE" w:rsidR="000075FC" w:rsidRPr="000075FC" w:rsidRDefault="000075FC" w:rsidP="000075FC">
            <w:pPr>
              <w:rPr>
                <w:rFonts w:cs="HelveticaNeueLT Std"/>
                <w:sz w:val="24"/>
                <w:szCs w:val="24"/>
                <w:lang w:val="en-GB"/>
              </w:rPr>
            </w:pPr>
            <w:r w:rsidRPr="000075FC">
              <w:rPr>
                <w:sz w:val="24"/>
                <w:szCs w:val="24"/>
              </w:rPr>
              <w:t xml:space="preserve"> 30,455 </w:t>
            </w:r>
          </w:p>
        </w:tc>
      </w:tr>
      <w:tr w:rsidR="000075FC" w:rsidRPr="00321D6F" w14:paraId="208EEA72" w14:textId="77777777" w:rsidTr="00D40A4C">
        <w:tc>
          <w:tcPr>
            <w:tcW w:w="3397" w:type="dxa"/>
            <w:tcMar>
              <w:top w:w="115" w:type="dxa"/>
              <w:left w:w="115" w:type="dxa"/>
              <w:bottom w:w="115" w:type="dxa"/>
              <w:right w:w="115" w:type="dxa"/>
            </w:tcMar>
          </w:tcPr>
          <w:p w14:paraId="222D7031" w14:textId="4DC3E5BD" w:rsidR="000075FC" w:rsidRPr="000075FC" w:rsidRDefault="000075FC" w:rsidP="000075FC">
            <w:pPr>
              <w:rPr>
                <w:rFonts w:cs="HelveticaNeueLT Std"/>
                <w:b/>
                <w:bCs/>
                <w:sz w:val="24"/>
                <w:szCs w:val="24"/>
                <w:lang w:val="en-GB"/>
              </w:rPr>
            </w:pPr>
            <w:r w:rsidRPr="000075FC">
              <w:rPr>
                <w:b/>
                <w:bCs/>
                <w:sz w:val="24"/>
                <w:szCs w:val="24"/>
              </w:rPr>
              <w:t>Whole District</w:t>
            </w:r>
          </w:p>
        </w:tc>
        <w:tc>
          <w:tcPr>
            <w:tcW w:w="1418" w:type="dxa"/>
            <w:tcMar>
              <w:top w:w="115" w:type="dxa"/>
              <w:left w:w="115" w:type="dxa"/>
              <w:bottom w:w="115" w:type="dxa"/>
              <w:right w:w="115" w:type="dxa"/>
            </w:tcMar>
          </w:tcPr>
          <w:p w14:paraId="4435CF82" w14:textId="1D63415C" w:rsidR="000075FC" w:rsidRPr="000075FC" w:rsidRDefault="000075FC" w:rsidP="000075FC">
            <w:pPr>
              <w:rPr>
                <w:rFonts w:cs="HelveticaNeueLT Std"/>
                <w:b/>
                <w:bCs/>
                <w:sz w:val="24"/>
                <w:szCs w:val="24"/>
                <w:lang w:val="en-GB"/>
              </w:rPr>
            </w:pPr>
            <w:r w:rsidRPr="000075FC">
              <w:rPr>
                <w:b/>
                <w:bCs/>
                <w:sz w:val="24"/>
                <w:szCs w:val="24"/>
              </w:rPr>
              <w:t xml:space="preserve"> 73,272 </w:t>
            </w:r>
          </w:p>
        </w:tc>
        <w:tc>
          <w:tcPr>
            <w:tcW w:w="1417" w:type="dxa"/>
            <w:tcMar>
              <w:top w:w="115" w:type="dxa"/>
              <w:left w:w="115" w:type="dxa"/>
              <w:bottom w:w="115" w:type="dxa"/>
              <w:right w:w="115" w:type="dxa"/>
            </w:tcMar>
          </w:tcPr>
          <w:p w14:paraId="5F66818C" w14:textId="3B94590E" w:rsidR="000075FC" w:rsidRPr="000075FC" w:rsidRDefault="000075FC" w:rsidP="000075FC">
            <w:pPr>
              <w:rPr>
                <w:rFonts w:cs="HelveticaNeueLT Std"/>
                <w:b/>
                <w:bCs/>
                <w:sz w:val="24"/>
                <w:szCs w:val="24"/>
                <w:lang w:val="en-GB"/>
              </w:rPr>
            </w:pPr>
            <w:r w:rsidRPr="000075FC">
              <w:rPr>
                <w:b/>
                <w:bCs/>
                <w:sz w:val="24"/>
                <w:szCs w:val="24"/>
              </w:rPr>
              <w:t xml:space="preserve"> 101,002 </w:t>
            </w:r>
          </w:p>
        </w:tc>
        <w:tc>
          <w:tcPr>
            <w:tcW w:w="1418" w:type="dxa"/>
            <w:tcMar>
              <w:top w:w="115" w:type="dxa"/>
              <w:left w:w="115" w:type="dxa"/>
              <w:bottom w:w="115" w:type="dxa"/>
              <w:right w:w="115" w:type="dxa"/>
            </w:tcMar>
          </w:tcPr>
          <w:p w14:paraId="7A84B119" w14:textId="59F2F534" w:rsidR="000075FC" w:rsidRPr="000075FC" w:rsidRDefault="000075FC" w:rsidP="000075FC">
            <w:pPr>
              <w:rPr>
                <w:rFonts w:cs="HelveticaNeueLT Std"/>
                <w:b/>
                <w:bCs/>
                <w:sz w:val="24"/>
                <w:szCs w:val="24"/>
                <w:lang w:val="en-GB"/>
              </w:rPr>
            </w:pPr>
            <w:r w:rsidRPr="000075FC">
              <w:rPr>
                <w:b/>
                <w:bCs/>
                <w:sz w:val="24"/>
                <w:szCs w:val="24"/>
              </w:rPr>
              <w:t xml:space="preserve"> 128,031 </w:t>
            </w:r>
          </w:p>
        </w:tc>
        <w:tc>
          <w:tcPr>
            <w:tcW w:w="1366" w:type="dxa"/>
            <w:tcMar>
              <w:top w:w="115" w:type="dxa"/>
              <w:left w:w="115" w:type="dxa"/>
              <w:bottom w:w="115" w:type="dxa"/>
              <w:right w:w="115" w:type="dxa"/>
            </w:tcMar>
          </w:tcPr>
          <w:p w14:paraId="4F8AF2BC" w14:textId="4B6A4B31" w:rsidR="000075FC" w:rsidRPr="000075FC" w:rsidRDefault="000075FC" w:rsidP="000075FC">
            <w:pPr>
              <w:rPr>
                <w:rFonts w:cs="HelveticaNeueLT Std"/>
                <w:b/>
                <w:bCs/>
                <w:sz w:val="24"/>
                <w:szCs w:val="24"/>
                <w:lang w:val="en-GB"/>
              </w:rPr>
            </w:pPr>
            <w:r w:rsidRPr="000075FC">
              <w:rPr>
                <w:b/>
                <w:bCs/>
                <w:sz w:val="24"/>
                <w:szCs w:val="24"/>
              </w:rPr>
              <w:t xml:space="preserve"> 152,629 </w:t>
            </w:r>
          </w:p>
        </w:tc>
      </w:tr>
    </w:tbl>
    <w:p w14:paraId="75FBE412" w14:textId="77777777" w:rsidR="000075FC" w:rsidRDefault="000075FC" w:rsidP="000075FC">
      <w:pPr>
        <w:rPr>
          <w:sz w:val="24"/>
          <w:szCs w:val="24"/>
          <w:lang w:val="en-US"/>
        </w:rPr>
      </w:pPr>
    </w:p>
    <w:p w14:paraId="6B2BB986" w14:textId="0AABA594" w:rsidR="000075FC" w:rsidRPr="000075FC" w:rsidRDefault="000075FC" w:rsidP="000075FC">
      <w:pPr>
        <w:rPr>
          <w:sz w:val="24"/>
          <w:szCs w:val="24"/>
          <w:lang w:val="en-US"/>
        </w:rPr>
      </w:pPr>
      <w:r w:rsidRPr="000075FC">
        <w:rPr>
          <w:sz w:val="24"/>
          <w:szCs w:val="24"/>
          <w:lang w:val="en-US"/>
        </w:rPr>
        <w:t>The average day population for the district is projected to increase from an estimated 73,272 people in 2024 to an estimated 101,002 in 2034. This is a growth rate of 3.3% per annum. This consists of residents and visitors of all types.</w:t>
      </w:r>
    </w:p>
    <w:p w14:paraId="25475C25" w14:textId="22655712" w:rsidR="000075FC" w:rsidRDefault="000075FC" w:rsidP="000075FC">
      <w:pPr>
        <w:rPr>
          <w:sz w:val="24"/>
          <w:szCs w:val="24"/>
          <w:lang w:val="en-US"/>
        </w:rPr>
      </w:pPr>
      <w:r w:rsidRPr="000075FC">
        <w:rPr>
          <w:sz w:val="24"/>
          <w:szCs w:val="24"/>
          <w:lang w:val="en-US"/>
        </w:rPr>
        <w:t>Of the average day population, around 72% is the estimated resident population. Approximately 38% of these residents will live in the Queenstown-</w:t>
      </w:r>
      <w:proofErr w:type="spellStart"/>
      <w:r w:rsidRPr="000075FC">
        <w:rPr>
          <w:sz w:val="24"/>
          <w:szCs w:val="24"/>
          <w:lang w:val="en-US"/>
        </w:rPr>
        <w:t>Whakatipu</w:t>
      </w:r>
      <w:proofErr w:type="spellEnd"/>
      <w:r w:rsidRPr="000075FC">
        <w:rPr>
          <w:sz w:val="24"/>
          <w:szCs w:val="24"/>
          <w:lang w:val="en-US"/>
        </w:rPr>
        <w:t xml:space="preserve"> ward, 35% in the </w:t>
      </w:r>
      <w:proofErr w:type="spellStart"/>
      <w:r w:rsidRPr="000075FC">
        <w:rPr>
          <w:sz w:val="24"/>
          <w:szCs w:val="24"/>
          <w:lang w:val="en-US"/>
        </w:rPr>
        <w:t>Wānaka</w:t>
      </w:r>
      <w:proofErr w:type="spellEnd"/>
      <w:r w:rsidRPr="000075FC">
        <w:rPr>
          <w:sz w:val="24"/>
          <w:szCs w:val="24"/>
          <w:lang w:val="en-US"/>
        </w:rPr>
        <w:t>-Upper Clutha ward and 27% in the Arrowtown-Kawarau ward.</w:t>
      </w:r>
    </w:p>
    <w:p w14:paraId="24CA1F4A" w14:textId="77777777" w:rsidR="000075FC" w:rsidRDefault="000075FC">
      <w:pPr>
        <w:rPr>
          <w:sz w:val="24"/>
          <w:szCs w:val="24"/>
          <w:lang w:val="en-US"/>
        </w:rPr>
      </w:pPr>
      <w:r>
        <w:rPr>
          <w:sz w:val="24"/>
          <w:szCs w:val="24"/>
          <w:lang w:val="en-US"/>
        </w:rPr>
        <w:br w:type="page"/>
      </w:r>
    </w:p>
    <w:p w14:paraId="40AA6C6D" w14:textId="601E4F3B" w:rsidR="000075FC" w:rsidRDefault="000075FC" w:rsidP="000075FC">
      <w:pPr>
        <w:rPr>
          <w:b/>
          <w:bCs/>
          <w:sz w:val="44"/>
          <w:szCs w:val="44"/>
          <w:lang w:val="en-US"/>
        </w:rPr>
      </w:pPr>
      <w:r>
        <w:rPr>
          <w:b/>
          <w:bCs/>
          <w:sz w:val="44"/>
          <w:szCs w:val="44"/>
          <w:lang w:val="en-US"/>
        </w:rPr>
        <w:lastRenderedPageBreak/>
        <w:t>P</w:t>
      </w:r>
      <w:r w:rsidRPr="000075FC">
        <w:rPr>
          <w:b/>
          <w:bCs/>
          <w:sz w:val="44"/>
          <w:szCs w:val="44"/>
          <w:lang w:val="en-US"/>
        </w:rPr>
        <w:t>eak day population</w:t>
      </w:r>
    </w:p>
    <w:tbl>
      <w:tblPr>
        <w:tblStyle w:val="TableGrid"/>
        <w:tblW w:w="0" w:type="auto"/>
        <w:tblLook w:val="04A0" w:firstRow="1" w:lastRow="0" w:firstColumn="1" w:lastColumn="0" w:noHBand="0" w:noVBand="1"/>
      </w:tblPr>
      <w:tblGrid>
        <w:gridCol w:w="3397"/>
        <w:gridCol w:w="1418"/>
        <w:gridCol w:w="1417"/>
        <w:gridCol w:w="1418"/>
        <w:gridCol w:w="1366"/>
      </w:tblGrid>
      <w:tr w:rsidR="000075FC" w:rsidRPr="00C77AE3" w14:paraId="0092CF99" w14:textId="77777777" w:rsidTr="00D40A4C">
        <w:tc>
          <w:tcPr>
            <w:tcW w:w="3397" w:type="dxa"/>
            <w:shd w:val="clear" w:color="auto" w:fill="BFBFBF" w:themeFill="background1" w:themeFillShade="BF"/>
            <w:tcMar>
              <w:top w:w="115" w:type="dxa"/>
              <w:left w:w="115" w:type="dxa"/>
              <w:bottom w:w="115" w:type="dxa"/>
              <w:right w:w="115" w:type="dxa"/>
            </w:tcMar>
          </w:tcPr>
          <w:p w14:paraId="650E703B" w14:textId="1A9EE7EC" w:rsidR="000075FC" w:rsidRPr="000075FC" w:rsidRDefault="000075FC" w:rsidP="000075FC">
            <w:pPr>
              <w:rPr>
                <w:b/>
                <w:bCs/>
                <w:sz w:val="24"/>
                <w:szCs w:val="24"/>
                <w:lang w:val="en-GB"/>
              </w:rPr>
            </w:pPr>
            <w:r w:rsidRPr="000075FC">
              <w:rPr>
                <w:b/>
                <w:bCs/>
                <w:sz w:val="24"/>
                <w:szCs w:val="24"/>
              </w:rPr>
              <w:t>Peak Day Population</w:t>
            </w:r>
          </w:p>
        </w:tc>
        <w:tc>
          <w:tcPr>
            <w:tcW w:w="1418" w:type="dxa"/>
            <w:shd w:val="clear" w:color="auto" w:fill="BFBFBF" w:themeFill="background1" w:themeFillShade="BF"/>
            <w:tcMar>
              <w:top w:w="115" w:type="dxa"/>
              <w:left w:w="115" w:type="dxa"/>
              <w:bottom w:w="115" w:type="dxa"/>
              <w:right w:w="115" w:type="dxa"/>
            </w:tcMar>
          </w:tcPr>
          <w:p w14:paraId="75F47114" w14:textId="2D73BFE5" w:rsidR="000075FC" w:rsidRPr="000075FC" w:rsidRDefault="000075FC" w:rsidP="000075FC">
            <w:pPr>
              <w:rPr>
                <w:b/>
                <w:bCs/>
                <w:sz w:val="24"/>
                <w:szCs w:val="24"/>
                <w:lang w:val="en-US"/>
              </w:rPr>
            </w:pPr>
            <w:r w:rsidRPr="000075FC">
              <w:rPr>
                <w:b/>
                <w:bCs/>
                <w:sz w:val="24"/>
                <w:szCs w:val="24"/>
              </w:rPr>
              <w:t>2024</w:t>
            </w:r>
          </w:p>
        </w:tc>
        <w:tc>
          <w:tcPr>
            <w:tcW w:w="1417" w:type="dxa"/>
            <w:shd w:val="clear" w:color="auto" w:fill="BFBFBF" w:themeFill="background1" w:themeFillShade="BF"/>
            <w:tcMar>
              <w:top w:w="115" w:type="dxa"/>
              <w:left w:w="115" w:type="dxa"/>
              <w:bottom w:w="115" w:type="dxa"/>
              <w:right w:w="115" w:type="dxa"/>
            </w:tcMar>
          </w:tcPr>
          <w:p w14:paraId="3DA310D0" w14:textId="1F4BA808" w:rsidR="000075FC" w:rsidRPr="000075FC" w:rsidRDefault="000075FC" w:rsidP="000075FC">
            <w:pPr>
              <w:rPr>
                <w:b/>
                <w:bCs/>
                <w:sz w:val="24"/>
                <w:szCs w:val="24"/>
                <w:lang w:val="en-US"/>
              </w:rPr>
            </w:pPr>
            <w:r w:rsidRPr="000075FC">
              <w:rPr>
                <w:b/>
                <w:bCs/>
                <w:sz w:val="24"/>
                <w:szCs w:val="24"/>
              </w:rPr>
              <w:t>2034</w:t>
            </w:r>
          </w:p>
        </w:tc>
        <w:tc>
          <w:tcPr>
            <w:tcW w:w="1418" w:type="dxa"/>
            <w:shd w:val="clear" w:color="auto" w:fill="BFBFBF" w:themeFill="background1" w:themeFillShade="BF"/>
            <w:tcMar>
              <w:top w:w="115" w:type="dxa"/>
              <w:left w:w="115" w:type="dxa"/>
              <w:bottom w:w="115" w:type="dxa"/>
              <w:right w:w="115" w:type="dxa"/>
            </w:tcMar>
          </w:tcPr>
          <w:p w14:paraId="33C8E1D7" w14:textId="45A6ACAB" w:rsidR="000075FC" w:rsidRPr="000075FC" w:rsidRDefault="000075FC" w:rsidP="000075FC">
            <w:pPr>
              <w:rPr>
                <w:b/>
                <w:bCs/>
                <w:sz w:val="24"/>
                <w:szCs w:val="24"/>
                <w:lang w:val="en-US"/>
              </w:rPr>
            </w:pPr>
            <w:r w:rsidRPr="000075FC">
              <w:rPr>
                <w:b/>
                <w:bCs/>
                <w:sz w:val="24"/>
                <w:szCs w:val="24"/>
              </w:rPr>
              <w:t>2044</w:t>
            </w:r>
          </w:p>
        </w:tc>
        <w:tc>
          <w:tcPr>
            <w:tcW w:w="1366" w:type="dxa"/>
            <w:shd w:val="clear" w:color="auto" w:fill="BFBFBF" w:themeFill="background1" w:themeFillShade="BF"/>
            <w:tcMar>
              <w:top w:w="115" w:type="dxa"/>
              <w:left w:w="115" w:type="dxa"/>
              <w:bottom w:w="115" w:type="dxa"/>
              <w:right w:w="115" w:type="dxa"/>
            </w:tcMar>
          </w:tcPr>
          <w:p w14:paraId="3C8CCC9F" w14:textId="40032424" w:rsidR="000075FC" w:rsidRPr="000075FC" w:rsidRDefault="000075FC" w:rsidP="000075FC">
            <w:pPr>
              <w:rPr>
                <w:b/>
                <w:bCs/>
                <w:sz w:val="24"/>
                <w:szCs w:val="24"/>
                <w:lang w:val="en-US"/>
              </w:rPr>
            </w:pPr>
            <w:r w:rsidRPr="000075FC">
              <w:rPr>
                <w:b/>
                <w:bCs/>
                <w:sz w:val="24"/>
                <w:szCs w:val="24"/>
              </w:rPr>
              <w:t>2054</w:t>
            </w:r>
          </w:p>
        </w:tc>
      </w:tr>
      <w:tr w:rsidR="000075FC" w:rsidRPr="00321D6F" w14:paraId="23BA4B93" w14:textId="77777777" w:rsidTr="00D40A4C">
        <w:tc>
          <w:tcPr>
            <w:tcW w:w="3397" w:type="dxa"/>
            <w:tcMar>
              <w:top w:w="115" w:type="dxa"/>
              <w:left w:w="115" w:type="dxa"/>
              <w:bottom w:w="115" w:type="dxa"/>
              <w:right w:w="115" w:type="dxa"/>
            </w:tcMar>
          </w:tcPr>
          <w:p w14:paraId="1B32E046" w14:textId="16AB0C10" w:rsidR="000075FC" w:rsidRPr="000075FC" w:rsidRDefault="000075FC" w:rsidP="000075FC">
            <w:pPr>
              <w:rPr>
                <w:sz w:val="24"/>
                <w:szCs w:val="24"/>
                <w:lang w:val="en-US"/>
              </w:rPr>
            </w:pPr>
            <w:proofErr w:type="spellStart"/>
            <w:r w:rsidRPr="000075FC">
              <w:rPr>
                <w:sz w:val="24"/>
                <w:szCs w:val="24"/>
              </w:rPr>
              <w:t>Wānaka</w:t>
            </w:r>
            <w:proofErr w:type="spellEnd"/>
            <w:r w:rsidRPr="000075FC">
              <w:rPr>
                <w:sz w:val="24"/>
                <w:szCs w:val="24"/>
              </w:rPr>
              <w:t>-Upper Clutha</w:t>
            </w:r>
          </w:p>
        </w:tc>
        <w:tc>
          <w:tcPr>
            <w:tcW w:w="1418" w:type="dxa"/>
            <w:tcMar>
              <w:top w:w="115" w:type="dxa"/>
              <w:left w:w="115" w:type="dxa"/>
              <w:bottom w:w="115" w:type="dxa"/>
              <w:right w:w="115" w:type="dxa"/>
            </w:tcMar>
          </w:tcPr>
          <w:p w14:paraId="09D2A00C" w14:textId="36865D24" w:rsidR="000075FC" w:rsidRPr="000075FC" w:rsidRDefault="000075FC" w:rsidP="000075FC">
            <w:pPr>
              <w:rPr>
                <w:sz w:val="24"/>
                <w:szCs w:val="24"/>
                <w:lang w:val="en-US"/>
              </w:rPr>
            </w:pPr>
            <w:r w:rsidRPr="000075FC">
              <w:rPr>
                <w:sz w:val="24"/>
                <w:szCs w:val="24"/>
              </w:rPr>
              <w:t xml:space="preserve"> 32,081 </w:t>
            </w:r>
          </w:p>
        </w:tc>
        <w:tc>
          <w:tcPr>
            <w:tcW w:w="1417" w:type="dxa"/>
            <w:tcMar>
              <w:top w:w="115" w:type="dxa"/>
              <w:left w:w="115" w:type="dxa"/>
              <w:bottom w:w="115" w:type="dxa"/>
              <w:right w:w="115" w:type="dxa"/>
            </w:tcMar>
          </w:tcPr>
          <w:p w14:paraId="70529754" w14:textId="094F6984" w:rsidR="000075FC" w:rsidRPr="000075FC" w:rsidRDefault="000075FC" w:rsidP="000075FC">
            <w:pPr>
              <w:rPr>
                <w:sz w:val="24"/>
                <w:szCs w:val="24"/>
                <w:lang w:val="en-US"/>
              </w:rPr>
            </w:pPr>
            <w:r w:rsidRPr="000075FC">
              <w:rPr>
                <w:sz w:val="24"/>
                <w:szCs w:val="24"/>
              </w:rPr>
              <w:t xml:space="preserve"> 46,903 </w:t>
            </w:r>
          </w:p>
        </w:tc>
        <w:tc>
          <w:tcPr>
            <w:tcW w:w="1418" w:type="dxa"/>
            <w:tcMar>
              <w:top w:w="115" w:type="dxa"/>
              <w:left w:w="115" w:type="dxa"/>
              <w:bottom w:w="115" w:type="dxa"/>
              <w:right w:w="115" w:type="dxa"/>
            </w:tcMar>
          </w:tcPr>
          <w:p w14:paraId="2B846518" w14:textId="0E01F989" w:rsidR="000075FC" w:rsidRPr="000075FC" w:rsidRDefault="000075FC" w:rsidP="000075FC">
            <w:pPr>
              <w:rPr>
                <w:sz w:val="24"/>
                <w:szCs w:val="24"/>
                <w:lang w:val="en-US"/>
              </w:rPr>
            </w:pPr>
            <w:r w:rsidRPr="000075FC">
              <w:rPr>
                <w:sz w:val="24"/>
                <w:szCs w:val="24"/>
              </w:rPr>
              <w:t xml:space="preserve"> 61,729 </w:t>
            </w:r>
          </w:p>
        </w:tc>
        <w:tc>
          <w:tcPr>
            <w:tcW w:w="1366" w:type="dxa"/>
            <w:tcMar>
              <w:top w:w="115" w:type="dxa"/>
              <w:left w:w="115" w:type="dxa"/>
              <w:bottom w:w="115" w:type="dxa"/>
              <w:right w:w="115" w:type="dxa"/>
            </w:tcMar>
          </w:tcPr>
          <w:p w14:paraId="1127176C" w14:textId="1F8E7B19" w:rsidR="000075FC" w:rsidRPr="000075FC" w:rsidRDefault="000075FC" w:rsidP="000075FC">
            <w:pPr>
              <w:rPr>
                <w:sz w:val="24"/>
                <w:szCs w:val="24"/>
                <w:lang w:val="en-US"/>
              </w:rPr>
            </w:pPr>
            <w:r w:rsidRPr="000075FC">
              <w:rPr>
                <w:sz w:val="24"/>
                <w:szCs w:val="24"/>
              </w:rPr>
              <w:t xml:space="preserve"> 75,573 </w:t>
            </w:r>
          </w:p>
        </w:tc>
      </w:tr>
      <w:tr w:rsidR="000075FC" w:rsidRPr="00321D6F" w14:paraId="04B3CB99" w14:textId="77777777" w:rsidTr="00D40A4C">
        <w:tc>
          <w:tcPr>
            <w:tcW w:w="3397" w:type="dxa"/>
            <w:tcMar>
              <w:top w:w="115" w:type="dxa"/>
              <w:left w:w="115" w:type="dxa"/>
              <w:bottom w:w="115" w:type="dxa"/>
              <w:right w:w="115" w:type="dxa"/>
            </w:tcMar>
          </w:tcPr>
          <w:p w14:paraId="3CF208DD" w14:textId="1E283773" w:rsidR="000075FC" w:rsidRPr="000075FC" w:rsidRDefault="000075FC" w:rsidP="000075FC">
            <w:pPr>
              <w:rPr>
                <w:rFonts w:cs="HelveticaNeueLT Std"/>
                <w:sz w:val="24"/>
                <w:szCs w:val="24"/>
                <w:lang w:val="en-GB"/>
              </w:rPr>
            </w:pPr>
            <w:r w:rsidRPr="000075FC">
              <w:rPr>
                <w:sz w:val="24"/>
                <w:szCs w:val="24"/>
              </w:rPr>
              <w:t>Queenstown-</w:t>
            </w:r>
            <w:proofErr w:type="spellStart"/>
            <w:r w:rsidRPr="000075FC">
              <w:rPr>
                <w:sz w:val="24"/>
                <w:szCs w:val="24"/>
              </w:rPr>
              <w:t>Whakatipu</w:t>
            </w:r>
            <w:proofErr w:type="spellEnd"/>
          </w:p>
        </w:tc>
        <w:tc>
          <w:tcPr>
            <w:tcW w:w="1418" w:type="dxa"/>
            <w:tcMar>
              <w:top w:w="115" w:type="dxa"/>
              <w:left w:w="115" w:type="dxa"/>
              <w:bottom w:w="115" w:type="dxa"/>
              <w:right w:w="115" w:type="dxa"/>
            </w:tcMar>
          </w:tcPr>
          <w:p w14:paraId="2C4AE48C" w14:textId="51982381" w:rsidR="000075FC" w:rsidRPr="000075FC" w:rsidRDefault="000075FC" w:rsidP="000075FC">
            <w:pPr>
              <w:rPr>
                <w:rFonts w:cs="HelveticaNeueLT Std"/>
                <w:sz w:val="24"/>
                <w:szCs w:val="24"/>
                <w:lang w:val="en-GB"/>
              </w:rPr>
            </w:pPr>
            <w:r w:rsidRPr="000075FC">
              <w:rPr>
                <w:sz w:val="24"/>
                <w:szCs w:val="24"/>
              </w:rPr>
              <w:t xml:space="preserve"> 49,534 </w:t>
            </w:r>
          </w:p>
        </w:tc>
        <w:tc>
          <w:tcPr>
            <w:tcW w:w="1417" w:type="dxa"/>
            <w:tcMar>
              <w:top w:w="115" w:type="dxa"/>
              <w:left w:w="115" w:type="dxa"/>
              <w:bottom w:w="115" w:type="dxa"/>
              <w:right w:w="115" w:type="dxa"/>
            </w:tcMar>
          </w:tcPr>
          <w:p w14:paraId="502E95AA" w14:textId="3BBD7EA6" w:rsidR="000075FC" w:rsidRPr="000075FC" w:rsidRDefault="000075FC" w:rsidP="000075FC">
            <w:pPr>
              <w:rPr>
                <w:rFonts w:cs="HelveticaNeueLT Std"/>
                <w:sz w:val="24"/>
                <w:szCs w:val="24"/>
                <w:lang w:val="en-GB"/>
              </w:rPr>
            </w:pPr>
            <w:r w:rsidRPr="000075FC">
              <w:rPr>
                <w:sz w:val="24"/>
                <w:szCs w:val="24"/>
              </w:rPr>
              <w:t xml:space="preserve"> 69,036 </w:t>
            </w:r>
          </w:p>
        </w:tc>
        <w:tc>
          <w:tcPr>
            <w:tcW w:w="1418" w:type="dxa"/>
            <w:tcMar>
              <w:top w:w="115" w:type="dxa"/>
              <w:left w:w="115" w:type="dxa"/>
              <w:bottom w:w="115" w:type="dxa"/>
              <w:right w:w="115" w:type="dxa"/>
            </w:tcMar>
          </w:tcPr>
          <w:p w14:paraId="26308D8D" w14:textId="61FA140F" w:rsidR="000075FC" w:rsidRPr="000075FC" w:rsidRDefault="000075FC" w:rsidP="000075FC">
            <w:pPr>
              <w:rPr>
                <w:rFonts w:cs="HelveticaNeueLT Std"/>
                <w:sz w:val="24"/>
                <w:szCs w:val="24"/>
                <w:lang w:val="en-GB"/>
              </w:rPr>
            </w:pPr>
            <w:r w:rsidRPr="000075FC">
              <w:rPr>
                <w:sz w:val="24"/>
                <w:szCs w:val="24"/>
              </w:rPr>
              <w:t xml:space="preserve"> 87,012 </w:t>
            </w:r>
          </w:p>
        </w:tc>
        <w:tc>
          <w:tcPr>
            <w:tcW w:w="1366" w:type="dxa"/>
            <w:tcMar>
              <w:top w:w="115" w:type="dxa"/>
              <w:left w:w="115" w:type="dxa"/>
              <w:bottom w:w="115" w:type="dxa"/>
              <w:right w:w="115" w:type="dxa"/>
            </w:tcMar>
          </w:tcPr>
          <w:p w14:paraId="2FB31831" w14:textId="2A199285" w:rsidR="000075FC" w:rsidRPr="000075FC" w:rsidRDefault="000075FC" w:rsidP="000075FC">
            <w:pPr>
              <w:rPr>
                <w:rFonts w:cs="HelveticaNeueLT Std"/>
                <w:sz w:val="24"/>
                <w:szCs w:val="24"/>
                <w:lang w:val="en-GB"/>
              </w:rPr>
            </w:pPr>
            <w:r w:rsidRPr="000075FC">
              <w:rPr>
                <w:sz w:val="24"/>
                <w:szCs w:val="24"/>
              </w:rPr>
              <w:t xml:space="preserve"> 105,331 </w:t>
            </w:r>
          </w:p>
        </w:tc>
      </w:tr>
      <w:tr w:rsidR="000075FC" w:rsidRPr="00321D6F" w14:paraId="35259994" w14:textId="77777777" w:rsidTr="00D40A4C">
        <w:tc>
          <w:tcPr>
            <w:tcW w:w="3397" w:type="dxa"/>
            <w:tcMar>
              <w:top w:w="115" w:type="dxa"/>
              <w:left w:w="115" w:type="dxa"/>
              <w:bottom w:w="115" w:type="dxa"/>
              <w:right w:w="115" w:type="dxa"/>
            </w:tcMar>
          </w:tcPr>
          <w:p w14:paraId="00965E1D" w14:textId="2BFA0EB6" w:rsidR="000075FC" w:rsidRPr="000075FC" w:rsidRDefault="000075FC" w:rsidP="000075FC">
            <w:pPr>
              <w:rPr>
                <w:rFonts w:cs="HelveticaNeueLT Std"/>
                <w:sz w:val="24"/>
                <w:szCs w:val="24"/>
                <w:lang w:val="en-GB"/>
              </w:rPr>
            </w:pPr>
            <w:r w:rsidRPr="000075FC">
              <w:rPr>
                <w:sz w:val="24"/>
                <w:szCs w:val="24"/>
              </w:rPr>
              <w:t>Arrowtown-Kawarau</w:t>
            </w:r>
          </w:p>
        </w:tc>
        <w:tc>
          <w:tcPr>
            <w:tcW w:w="1418" w:type="dxa"/>
            <w:tcMar>
              <w:top w:w="115" w:type="dxa"/>
              <w:left w:w="115" w:type="dxa"/>
              <w:bottom w:w="115" w:type="dxa"/>
              <w:right w:w="115" w:type="dxa"/>
            </w:tcMar>
          </w:tcPr>
          <w:p w14:paraId="23A5347C" w14:textId="00BF6410" w:rsidR="000075FC" w:rsidRPr="000075FC" w:rsidRDefault="000075FC" w:rsidP="000075FC">
            <w:pPr>
              <w:rPr>
                <w:rFonts w:cs="HelveticaNeueLT Std"/>
                <w:sz w:val="24"/>
                <w:szCs w:val="24"/>
                <w:lang w:val="en-GB"/>
              </w:rPr>
            </w:pPr>
            <w:r w:rsidRPr="000075FC">
              <w:rPr>
                <w:sz w:val="24"/>
                <w:szCs w:val="24"/>
              </w:rPr>
              <w:t xml:space="preserve"> 22,107 </w:t>
            </w:r>
          </w:p>
        </w:tc>
        <w:tc>
          <w:tcPr>
            <w:tcW w:w="1417" w:type="dxa"/>
            <w:tcMar>
              <w:top w:w="115" w:type="dxa"/>
              <w:left w:w="115" w:type="dxa"/>
              <w:bottom w:w="115" w:type="dxa"/>
              <w:right w:w="115" w:type="dxa"/>
            </w:tcMar>
          </w:tcPr>
          <w:p w14:paraId="13DB4A80" w14:textId="2BD3C806" w:rsidR="000075FC" w:rsidRPr="000075FC" w:rsidRDefault="000075FC" w:rsidP="000075FC">
            <w:pPr>
              <w:rPr>
                <w:rFonts w:cs="HelveticaNeueLT Std"/>
                <w:sz w:val="24"/>
                <w:szCs w:val="24"/>
                <w:lang w:val="en-GB"/>
              </w:rPr>
            </w:pPr>
            <w:r w:rsidRPr="000075FC">
              <w:rPr>
                <w:sz w:val="24"/>
                <w:szCs w:val="24"/>
              </w:rPr>
              <w:t xml:space="preserve"> 28,915 </w:t>
            </w:r>
          </w:p>
        </w:tc>
        <w:tc>
          <w:tcPr>
            <w:tcW w:w="1418" w:type="dxa"/>
            <w:tcMar>
              <w:top w:w="115" w:type="dxa"/>
              <w:left w:w="115" w:type="dxa"/>
              <w:bottom w:w="115" w:type="dxa"/>
              <w:right w:w="115" w:type="dxa"/>
            </w:tcMar>
          </w:tcPr>
          <w:p w14:paraId="5EC5BA1F" w14:textId="7385501E" w:rsidR="000075FC" w:rsidRPr="000075FC" w:rsidRDefault="000075FC" w:rsidP="000075FC">
            <w:pPr>
              <w:rPr>
                <w:rFonts w:cs="HelveticaNeueLT Std"/>
                <w:sz w:val="24"/>
                <w:szCs w:val="24"/>
                <w:lang w:val="en-GB"/>
              </w:rPr>
            </w:pPr>
            <w:r w:rsidRPr="000075FC">
              <w:rPr>
                <w:sz w:val="24"/>
                <w:szCs w:val="24"/>
              </w:rPr>
              <w:t xml:space="preserve"> 35,367 </w:t>
            </w:r>
          </w:p>
        </w:tc>
        <w:tc>
          <w:tcPr>
            <w:tcW w:w="1366" w:type="dxa"/>
            <w:tcMar>
              <w:top w:w="115" w:type="dxa"/>
              <w:left w:w="115" w:type="dxa"/>
              <w:bottom w:w="115" w:type="dxa"/>
              <w:right w:w="115" w:type="dxa"/>
            </w:tcMar>
          </w:tcPr>
          <w:p w14:paraId="6282207F" w14:textId="57CB3828" w:rsidR="000075FC" w:rsidRPr="000075FC" w:rsidRDefault="000075FC" w:rsidP="000075FC">
            <w:pPr>
              <w:rPr>
                <w:rFonts w:cs="HelveticaNeueLT Std"/>
                <w:sz w:val="24"/>
                <w:szCs w:val="24"/>
                <w:lang w:val="en-GB"/>
              </w:rPr>
            </w:pPr>
            <w:r w:rsidRPr="000075FC">
              <w:rPr>
                <w:sz w:val="24"/>
                <w:szCs w:val="24"/>
              </w:rPr>
              <w:t xml:space="preserve"> 40,436 </w:t>
            </w:r>
          </w:p>
        </w:tc>
      </w:tr>
      <w:tr w:rsidR="000075FC" w:rsidRPr="00321D6F" w14:paraId="07824A64" w14:textId="77777777" w:rsidTr="00D40A4C">
        <w:tc>
          <w:tcPr>
            <w:tcW w:w="3397" w:type="dxa"/>
            <w:tcMar>
              <w:top w:w="115" w:type="dxa"/>
              <w:left w:w="115" w:type="dxa"/>
              <w:bottom w:w="115" w:type="dxa"/>
              <w:right w:w="115" w:type="dxa"/>
            </w:tcMar>
          </w:tcPr>
          <w:p w14:paraId="7E819CC0" w14:textId="0059EB1B" w:rsidR="000075FC" w:rsidRPr="000075FC" w:rsidRDefault="000075FC" w:rsidP="000075FC">
            <w:pPr>
              <w:rPr>
                <w:rFonts w:cs="HelveticaNeueLT Std"/>
                <w:b/>
                <w:bCs/>
                <w:sz w:val="24"/>
                <w:szCs w:val="24"/>
                <w:lang w:val="en-GB"/>
              </w:rPr>
            </w:pPr>
            <w:r w:rsidRPr="000075FC">
              <w:rPr>
                <w:b/>
                <w:bCs/>
                <w:sz w:val="24"/>
                <w:szCs w:val="24"/>
              </w:rPr>
              <w:t>Whole District</w:t>
            </w:r>
          </w:p>
        </w:tc>
        <w:tc>
          <w:tcPr>
            <w:tcW w:w="1418" w:type="dxa"/>
            <w:tcMar>
              <w:top w:w="115" w:type="dxa"/>
              <w:left w:w="115" w:type="dxa"/>
              <w:bottom w:w="115" w:type="dxa"/>
              <w:right w:w="115" w:type="dxa"/>
            </w:tcMar>
          </w:tcPr>
          <w:p w14:paraId="4D6777B9" w14:textId="6813258C" w:rsidR="000075FC" w:rsidRPr="000075FC" w:rsidRDefault="000075FC" w:rsidP="000075FC">
            <w:pPr>
              <w:rPr>
                <w:rFonts w:cs="HelveticaNeueLT Std"/>
                <w:b/>
                <w:bCs/>
                <w:sz w:val="24"/>
                <w:szCs w:val="24"/>
                <w:lang w:val="en-GB"/>
              </w:rPr>
            </w:pPr>
            <w:r w:rsidRPr="000075FC">
              <w:rPr>
                <w:b/>
                <w:bCs/>
                <w:sz w:val="24"/>
                <w:szCs w:val="24"/>
              </w:rPr>
              <w:t xml:space="preserve"> 103,722 </w:t>
            </w:r>
          </w:p>
        </w:tc>
        <w:tc>
          <w:tcPr>
            <w:tcW w:w="1417" w:type="dxa"/>
            <w:tcMar>
              <w:top w:w="115" w:type="dxa"/>
              <w:left w:w="115" w:type="dxa"/>
              <w:bottom w:w="115" w:type="dxa"/>
              <w:right w:w="115" w:type="dxa"/>
            </w:tcMar>
          </w:tcPr>
          <w:p w14:paraId="1568C55B" w14:textId="748EEC37" w:rsidR="000075FC" w:rsidRPr="000075FC" w:rsidRDefault="000075FC" w:rsidP="000075FC">
            <w:pPr>
              <w:rPr>
                <w:rFonts w:cs="HelveticaNeueLT Std"/>
                <w:b/>
                <w:bCs/>
                <w:sz w:val="24"/>
                <w:szCs w:val="24"/>
                <w:lang w:val="en-GB"/>
              </w:rPr>
            </w:pPr>
            <w:r w:rsidRPr="000075FC">
              <w:rPr>
                <w:b/>
                <w:bCs/>
                <w:sz w:val="24"/>
                <w:szCs w:val="24"/>
              </w:rPr>
              <w:t xml:space="preserve"> 144,854 </w:t>
            </w:r>
          </w:p>
        </w:tc>
        <w:tc>
          <w:tcPr>
            <w:tcW w:w="1418" w:type="dxa"/>
            <w:tcMar>
              <w:top w:w="115" w:type="dxa"/>
              <w:left w:w="115" w:type="dxa"/>
              <w:bottom w:w="115" w:type="dxa"/>
              <w:right w:w="115" w:type="dxa"/>
            </w:tcMar>
          </w:tcPr>
          <w:p w14:paraId="6F680308" w14:textId="34F9F441" w:rsidR="000075FC" w:rsidRPr="000075FC" w:rsidRDefault="000075FC" w:rsidP="000075FC">
            <w:pPr>
              <w:rPr>
                <w:rFonts w:cs="HelveticaNeueLT Std"/>
                <w:b/>
                <w:bCs/>
                <w:sz w:val="24"/>
                <w:szCs w:val="24"/>
                <w:lang w:val="en-GB"/>
              </w:rPr>
            </w:pPr>
            <w:r w:rsidRPr="000075FC">
              <w:rPr>
                <w:b/>
                <w:bCs/>
                <w:sz w:val="24"/>
                <w:szCs w:val="24"/>
              </w:rPr>
              <w:t xml:space="preserve"> 184,109 </w:t>
            </w:r>
          </w:p>
        </w:tc>
        <w:tc>
          <w:tcPr>
            <w:tcW w:w="1366" w:type="dxa"/>
            <w:tcMar>
              <w:top w:w="115" w:type="dxa"/>
              <w:left w:w="115" w:type="dxa"/>
              <w:bottom w:w="115" w:type="dxa"/>
              <w:right w:w="115" w:type="dxa"/>
            </w:tcMar>
          </w:tcPr>
          <w:p w14:paraId="044934FC" w14:textId="784D17E4" w:rsidR="000075FC" w:rsidRPr="000075FC" w:rsidRDefault="000075FC" w:rsidP="000075FC">
            <w:pPr>
              <w:rPr>
                <w:rFonts w:cs="HelveticaNeueLT Std"/>
                <w:b/>
                <w:bCs/>
                <w:sz w:val="24"/>
                <w:szCs w:val="24"/>
                <w:lang w:val="en-GB"/>
              </w:rPr>
            </w:pPr>
            <w:r w:rsidRPr="000075FC">
              <w:rPr>
                <w:b/>
                <w:bCs/>
                <w:sz w:val="24"/>
                <w:szCs w:val="24"/>
              </w:rPr>
              <w:t xml:space="preserve"> 221,340 </w:t>
            </w:r>
          </w:p>
        </w:tc>
      </w:tr>
    </w:tbl>
    <w:p w14:paraId="2C6CA390" w14:textId="77777777" w:rsidR="000075FC" w:rsidRDefault="000075FC" w:rsidP="000075FC">
      <w:pPr>
        <w:rPr>
          <w:sz w:val="24"/>
          <w:szCs w:val="24"/>
          <w:lang w:val="en-US"/>
        </w:rPr>
      </w:pPr>
    </w:p>
    <w:p w14:paraId="1767E983" w14:textId="77777777" w:rsidR="000075FC" w:rsidRDefault="000075FC" w:rsidP="000075FC">
      <w:pPr>
        <w:rPr>
          <w:i/>
          <w:iCs/>
          <w:sz w:val="24"/>
          <w:szCs w:val="24"/>
          <w:lang w:val="en-US"/>
        </w:rPr>
      </w:pPr>
      <w:r w:rsidRPr="000075FC">
        <w:rPr>
          <w:sz w:val="24"/>
          <w:szCs w:val="24"/>
          <w:lang w:val="en-US"/>
        </w:rPr>
        <w:t xml:space="preserve">The peak day population for the district is projected to increase from an estimated 103,722 people in 2024 to an estimated 144,854 in 2034. This is a growth rate of 3.4% per annum. This consists of residents and visitors of all types. The peak period typically falls over the New Year period (late December/early January) and is relatively short. This projection is particularly important for infrastructure planning, ensuring that roads, waste and Three Waters infrastructure </w:t>
      </w:r>
      <w:proofErr w:type="gramStart"/>
      <w:r w:rsidRPr="000075FC">
        <w:rPr>
          <w:sz w:val="24"/>
          <w:szCs w:val="24"/>
          <w:lang w:val="en-US"/>
        </w:rPr>
        <w:t>is able to</w:t>
      </w:r>
      <w:proofErr w:type="gramEnd"/>
      <w:r w:rsidRPr="000075FC">
        <w:rPr>
          <w:sz w:val="24"/>
          <w:szCs w:val="24"/>
          <w:lang w:val="en-US"/>
        </w:rPr>
        <w:t xml:space="preserve"> cope with peak activity.</w:t>
      </w:r>
      <w:r>
        <w:rPr>
          <w:sz w:val="24"/>
          <w:szCs w:val="24"/>
          <w:lang w:val="en-US"/>
        </w:rPr>
        <w:br/>
      </w:r>
    </w:p>
    <w:p w14:paraId="1BE7DC43" w14:textId="4BC78662" w:rsidR="000075FC" w:rsidRPr="000075FC" w:rsidRDefault="000075FC" w:rsidP="000075FC">
      <w:pPr>
        <w:rPr>
          <w:sz w:val="24"/>
          <w:szCs w:val="24"/>
          <w:lang w:val="en-US"/>
        </w:rPr>
      </w:pPr>
      <w:r>
        <w:rPr>
          <w:b/>
          <w:bCs/>
          <w:sz w:val="44"/>
          <w:szCs w:val="44"/>
          <w:lang w:val="en-US"/>
        </w:rPr>
        <w:t>A</w:t>
      </w:r>
      <w:r w:rsidRPr="000075FC">
        <w:rPr>
          <w:b/>
          <w:bCs/>
          <w:sz w:val="44"/>
          <w:szCs w:val="44"/>
          <w:lang w:val="en-US"/>
        </w:rPr>
        <w:t>verage day population</w:t>
      </w:r>
    </w:p>
    <w:tbl>
      <w:tblPr>
        <w:tblStyle w:val="TableGrid"/>
        <w:tblW w:w="0" w:type="auto"/>
        <w:tblLook w:val="04A0" w:firstRow="1" w:lastRow="0" w:firstColumn="1" w:lastColumn="0" w:noHBand="0" w:noVBand="1"/>
      </w:tblPr>
      <w:tblGrid>
        <w:gridCol w:w="6232"/>
        <w:gridCol w:w="1418"/>
        <w:gridCol w:w="1366"/>
      </w:tblGrid>
      <w:tr w:rsidR="00B62580" w:rsidRPr="00C77AE3" w14:paraId="3FD68A50" w14:textId="77777777" w:rsidTr="002C046A">
        <w:tc>
          <w:tcPr>
            <w:tcW w:w="6232" w:type="dxa"/>
            <w:shd w:val="clear" w:color="auto" w:fill="BFBFBF" w:themeFill="background1" w:themeFillShade="BF"/>
            <w:tcMar>
              <w:top w:w="115" w:type="dxa"/>
              <w:left w:w="115" w:type="dxa"/>
              <w:bottom w:w="115" w:type="dxa"/>
              <w:right w:w="115" w:type="dxa"/>
            </w:tcMar>
          </w:tcPr>
          <w:p w14:paraId="41833F41" w14:textId="0B706C6B" w:rsidR="00B62580" w:rsidRPr="00B62580" w:rsidRDefault="00B62580" w:rsidP="00B62580">
            <w:pPr>
              <w:rPr>
                <w:b/>
                <w:bCs/>
                <w:sz w:val="24"/>
                <w:szCs w:val="24"/>
                <w:lang w:val="en-US"/>
              </w:rPr>
            </w:pPr>
            <w:r w:rsidRPr="00B62580">
              <w:rPr>
                <w:b/>
                <w:bCs/>
                <w:sz w:val="24"/>
                <w:szCs w:val="24"/>
              </w:rPr>
              <w:t>Average Day Population</w:t>
            </w:r>
          </w:p>
        </w:tc>
        <w:tc>
          <w:tcPr>
            <w:tcW w:w="1418" w:type="dxa"/>
            <w:shd w:val="clear" w:color="auto" w:fill="BFBFBF" w:themeFill="background1" w:themeFillShade="BF"/>
            <w:tcMar>
              <w:top w:w="115" w:type="dxa"/>
              <w:left w:w="115" w:type="dxa"/>
              <w:bottom w:w="115" w:type="dxa"/>
              <w:right w:w="115" w:type="dxa"/>
            </w:tcMar>
          </w:tcPr>
          <w:p w14:paraId="631E7B93" w14:textId="4905ADE6" w:rsidR="00B62580" w:rsidRPr="00B62580" w:rsidRDefault="00B62580" w:rsidP="00B62580">
            <w:pPr>
              <w:rPr>
                <w:b/>
                <w:bCs/>
                <w:sz w:val="24"/>
                <w:szCs w:val="24"/>
                <w:lang w:val="en-US"/>
              </w:rPr>
            </w:pPr>
            <w:r w:rsidRPr="00B62580">
              <w:rPr>
                <w:b/>
                <w:bCs/>
                <w:sz w:val="24"/>
                <w:szCs w:val="24"/>
              </w:rPr>
              <w:t>2024</w:t>
            </w:r>
          </w:p>
        </w:tc>
        <w:tc>
          <w:tcPr>
            <w:tcW w:w="1366" w:type="dxa"/>
            <w:shd w:val="clear" w:color="auto" w:fill="BFBFBF" w:themeFill="background1" w:themeFillShade="BF"/>
            <w:tcMar>
              <w:top w:w="115" w:type="dxa"/>
              <w:left w:w="115" w:type="dxa"/>
              <w:bottom w:w="115" w:type="dxa"/>
              <w:right w:w="115" w:type="dxa"/>
            </w:tcMar>
          </w:tcPr>
          <w:p w14:paraId="2377A3E0" w14:textId="1A3B3978" w:rsidR="00B62580" w:rsidRPr="00B62580" w:rsidRDefault="00B62580" w:rsidP="00B62580">
            <w:pPr>
              <w:rPr>
                <w:b/>
                <w:bCs/>
                <w:sz w:val="24"/>
                <w:szCs w:val="24"/>
                <w:lang w:val="en-US"/>
              </w:rPr>
            </w:pPr>
            <w:r w:rsidRPr="00B62580">
              <w:rPr>
                <w:b/>
                <w:bCs/>
                <w:sz w:val="24"/>
                <w:szCs w:val="24"/>
              </w:rPr>
              <w:t>2034</w:t>
            </w:r>
          </w:p>
        </w:tc>
      </w:tr>
      <w:tr w:rsidR="00B62580" w:rsidRPr="00321D6F" w14:paraId="074D1E59" w14:textId="77777777" w:rsidTr="00260CE0">
        <w:tc>
          <w:tcPr>
            <w:tcW w:w="6232" w:type="dxa"/>
            <w:tcMar>
              <w:top w:w="115" w:type="dxa"/>
              <w:left w:w="115" w:type="dxa"/>
              <w:bottom w:w="115" w:type="dxa"/>
              <w:right w:w="115" w:type="dxa"/>
            </w:tcMar>
          </w:tcPr>
          <w:p w14:paraId="6F566DFD" w14:textId="5F0B3272" w:rsidR="00B62580" w:rsidRPr="00B62580" w:rsidRDefault="00B62580" w:rsidP="00B62580">
            <w:pPr>
              <w:rPr>
                <w:sz w:val="24"/>
                <w:szCs w:val="24"/>
                <w:lang w:val="en-US"/>
              </w:rPr>
            </w:pPr>
            <w:proofErr w:type="gramStart"/>
            <w:r w:rsidRPr="00B62580">
              <w:rPr>
                <w:sz w:val="24"/>
                <w:szCs w:val="24"/>
              </w:rPr>
              <w:t>Usually</w:t>
            </w:r>
            <w:proofErr w:type="gramEnd"/>
            <w:r w:rsidRPr="00B62580">
              <w:rPr>
                <w:sz w:val="24"/>
                <w:szCs w:val="24"/>
              </w:rPr>
              <w:t xml:space="preserve"> Resident Population</w:t>
            </w:r>
          </w:p>
        </w:tc>
        <w:tc>
          <w:tcPr>
            <w:tcW w:w="1418" w:type="dxa"/>
            <w:tcMar>
              <w:top w:w="115" w:type="dxa"/>
              <w:left w:w="115" w:type="dxa"/>
              <w:bottom w:w="115" w:type="dxa"/>
              <w:right w:w="115" w:type="dxa"/>
            </w:tcMar>
          </w:tcPr>
          <w:p w14:paraId="61C67FE4" w14:textId="1BBC7AE7" w:rsidR="00B62580" w:rsidRPr="00B62580" w:rsidRDefault="00B62580" w:rsidP="00B62580">
            <w:pPr>
              <w:rPr>
                <w:sz w:val="24"/>
                <w:szCs w:val="24"/>
                <w:lang w:val="en-US"/>
              </w:rPr>
            </w:pPr>
            <w:r w:rsidRPr="00B62580">
              <w:rPr>
                <w:sz w:val="24"/>
                <w:szCs w:val="24"/>
              </w:rPr>
              <w:t xml:space="preserve"> 52,723 </w:t>
            </w:r>
          </w:p>
        </w:tc>
        <w:tc>
          <w:tcPr>
            <w:tcW w:w="1366" w:type="dxa"/>
            <w:tcMar>
              <w:top w:w="115" w:type="dxa"/>
              <w:left w:w="115" w:type="dxa"/>
              <w:bottom w:w="115" w:type="dxa"/>
              <w:right w:w="115" w:type="dxa"/>
            </w:tcMar>
          </w:tcPr>
          <w:p w14:paraId="172526C5" w14:textId="77E6C2C0" w:rsidR="00B62580" w:rsidRPr="00B62580" w:rsidRDefault="00B62580" w:rsidP="00B62580">
            <w:pPr>
              <w:rPr>
                <w:sz w:val="24"/>
                <w:szCs w:val="24"/>
                <w:lang w:val="en-US"/>
              </w:rPr>
            </w:pPr>
            <w:r w:rsidRPr="00B62580">
              <w:rPr>
                <w:sz w:val="24"/>
                <w:szCs w:val="24"/>
              </w:rPr>
              <w:t xml:space="preserve"> 68,762 </w:t>
            </w:r>
          </w:p>
        </w:tc>
      </w:tr>
      <w:tr w:rsidR="00B62580" w:rsidRPr="00321D6F" w14:paraId="6B03D818" w14:textId="77777777" w:rsidTr="005D36B7">
        <w:tc>
          <w:tcPr>
            <w:tcW w:w="6232" w:type="dxa"/>
            <w:tcMar>
              <w:top w:w="115" w:type="dxa"/>
              <w:left w:w="115" w:type="dxa"/>
              <w:bottom w:w="115" w:type="dxa"/>
              <w:right w:w="115" w:type="dxa"/>
            </w:tcMar>
          </w:tcPr>
          <w:p w14:paraId="7BF565DF" w14:textId="6D7FB450" w:rsidR="00B62580" w:rsidRPr="00B62580" w:rsidRDefault="00B62580" w:rsidP="00B62580">
            <w:pPr>
              <w:rPr>
                <w:rFonts w:cs="HelveticaNeueLT Std"/>
                <w:sz w:val="24"/>
                <w:szCs w:val="24"/>
                <w:lang w:val="en-GB"/>
              </w:rPr>
            </w:pPr>
            <w:r w:rsidRPr="00B62580">
              <w:rPr>
                <w:sz w:val="24"/>
                <w:szCs w:val="24"/>
              </w:rPr>
              <w:t>Total Visitor</w:t>
            </w:r>
          </w:p>
        </w:tc>
        <w:tc>
          <w:tcPr>
            <w:tcW w:w="1418" w:type="dxa"/>
            <w:tcMar>
              <w:top w:w="115" w:type="dxa"/>
              <w:left w:w="115" w:type="dxa"/>
              <w:bottom w:w="115" w:type="dxa"/>
              <w:right w:w="115" w:type="dxa"/>
            </w:tcMar>
          </w:tcPr>
          <w:p w14:paraId="10521F70" w14:textId="35D5BFF8" w:rsidR="00B62580" w:rsidRPr="00B62580" w:rsidRDefault="00B62580" w:rsidP="00B62580">
            <w:pPr>
              <w:rPr>
                <w:rFonts w:cs="HelveticaNeueLT Std"/>
                <w:sz w:val="24"/>
                <w:szCs w:val="24"/>
                <w:lang w:val="en-GB"/>
              </w:rPr>
            </w:pPr>
            <w:r w:rsidRPr="00B62580">
              <w:rPr>
                <w:sz w:val="24"/>
                <w:szCs w:val="24"/>
              </w:rPr>
              <w:t xml:space="preserve"> 20,550 </w:t>
            </w:r>
          </w:p>
        </w:tc>
        <w:tc>
          <w:tcPr>
            <w:tcW w:w="1366" w:type="dxa"/>
            <w:tcMar>
              <w:top w:w="115" w:type="dxa"/>
              <w:left w:w="115" w:type="dxa"/>
              <w:bottom w:w="115" w:type="dxa"/>
              <w:right w:w="115" w:type="dxa"/>
            </w:tcMar>
          </w:tcPr>
          <w:p w14:paraId="398CD63E" w14:textId="7A566B01" w:rsidR="00B62580" w:rsidRPr="00B62580" w:rsidRDefault="00B62580" w:rsidP="00B62580">
            <w:pPr>
              <w:rPr>
                <w:rFonts w:cs="HelveticaNeueLT Std"/>
                <w:sz w:val="24"/>
                <w:szCs w:val="24"/>
                <w:lang w:val="en-GB"/>
              </w:rPr>
            </w:pPr>
            <w:r w:rsidRPr="00B62580">
              <w:rPr>
                <w:sz w:val="24"/>
                <w:szCs w:val="24"/>
              </w:rPr>
              <w:t xml:space="preserve"> 32,240 </w:t>
            </w:r>
          </w:p>
        </w:tc>
      </w:tr>
      <w:tr w:rsidR="00B62580" w:rsidRPr="00321D6F" w14:paraId="30E2522B" w14:textId="77777777" w:rsidTr="007D63E7">
        <w:tc>
          <w:tcPr>
            <w:tcW w:w="6232" w:type="dxa"/>
            <w:tcMar>
              <w:top w:w="115" w:type="dxa"/>
              <w:left w:w="115" w:type="dxa"/>
              <w:bottom w:w="115" w:type="dxa"/>
              <w:right w:w="115" w:type="dxa"/>
            </w:tcMar>
          </w:tcPr>
          <w:p w14:paraId="63BCE218" w14:textId="605405F0" w:rsidR="00B62580" w:rsidRPr="00B62580" w:rsidRDefault="00B62580" w:rsidP="00B62580">
            <w:pPr>
              <w:rPr>
                <w:b/>
                <w:bCs/>
                <w:sz w:val="24"/>
                <w:szCs w:val="24"/>
              </w:rPr>
            </w:pPr>
            <w:r w:rsidRPr="00B62580">
              <w:rPr>
                <w:b/>
                <w:bCs/>
                <w:sz w:val="24"/>
                <w:szCs w:val="24"/>
              </w:rPr>
              <w:t>Average Day Total</w:t>
            </w:r>
          </w:p>
        </w:tc>
        <w:tc>
          <w:tcPr>
            <w:tcW w:w="1418" w:type="dxa"/>
            <w:tcMar>
              <w:top w:w="115" w:type="dxa"/>
              <w:left w:w="115" w:type="dxa"/>
              <w:bottom w:w="115" w:type="dxa"/>
              <w:right w:w="115" w:type="dxa"/>
            </w:tcMar>
          </w:tcPr>
          <w:p w14:paraId="603AA954" w14:textId="1274BCB4" w:rsidR="00B62580" w:rsidRPr="00B62580" w:rsidRDefault="00B62580" w:rsidP="00B62580">
            <w:pPr>
              <w:rPr>
                <w:b/>
                <w:bCs/>
                <w:sz w:val="24"/>
                <w:szCs w:val="24"/>
              </w:rPr>
            </w:pPr>
            <w:r w:rsidRPr="00B62580">
              <w:rPr>
                <w:b/>
                <w:bCs/>
                <w:sz w:val="24"/>
                <w:szCs w:val="24"/>
              </w:rPr>
              <w:t xml:space="preserve"> 73,272 </w:t>
            </w:r>
          </w:p>
        </w:tc>
        <w:tc>
          <w:tcPr>
            <w:tcW w:w="1366" w:type="dxa"/>
            <w:tcMar>
              <w:top w:w="115" w:type="dxa"/>
              <w:left w:w="115" w:type="dxa"/>
              <w:bottom w:w="115" w:type="dxa"/>
              <w:right w:w="115" w:type="dxa"/>
            </w:tcMar>
          </w:tcPr>
          <w:p w14:paraId="457EE9F6" w14:textId="23780A2D" w:rsidR="00B62580" w:rsidRPr="00B62580" w:rsidRDefault="00B62580" w:rsidP="00B62580">
            <w:pPr>
              <w:rPr>
                <w:b/>
                <w:bCs/>
                <w:sz w:val="24"/>
                <w:szCs w:val="24"/>
              </w:rPr>
            </w:pPr>
            <w:r w:rsidRPr="00B62580">
              <w:rPr>
                <w:b/>
                <w:bCs/>
                <w:sz w:val="24"/>
                <w:szCs w:val="24"/>
              </w:rPr>
              <w:t xml:space="preserve"> 101,002 </w:t>
            </w:r>
          </w:p>
        </w:tc>
      </w:tr>
    </w:tbl>
    <w:p w14:paraId="1AF89348" w14:textId="77777777" w:rsidR="00B62580" w:rsidRDefault="00B62580" w:rsidP="00B62580">
      <w:pPr>
        <w:rPr>
          <w:i/>
          <w:iCs/>
          <w:sz w:val="24"/>
          <w:szCs w:val="24"/>
          <w:lang w:val="en-US"/>
        </w:rPr>
      </w:pPr>
    </w:p>
    <w:p w14:paraId="4D36ECE0" w14:textId="6E524471" w:rsidR="00B62580" w:rsidRPr="000075FC" w:rsidRDefault="00B62580" w:rsidP="00B62580">
      <w:pPr>
        <w:rPr>
          <w:sz w:val="24"/>
          <w:szCs w:val="24"/>
          <w:lang w:val="en-US"/>
        </w:rPr>
      </w:pPr>
      <w:r>
        <w:rPr>
          <w:b/>
          <w:bCs/>
          <w:sz w:val="44"/>
          <w:szCs w:val="44"/>
          <w:lang w:val="en-US"/>
        </w:rPr>
        <w:t>P</w:t>
      </w:r>
      <w:r w:rsidRPr="00B62580">
        <w:rPr>
          <w:b/>
          <w:bCs/>
          <w:sz w:val="44"/>
          <w:szCs w:val="44"/>
          <w:lang w:val="en-US"/>
        </w:rPr>
        <w:t>eak day population</w:t>
      </w:r>
    </w:p>
    <w:tbl>
      <w:tblPr>
        <w:tblStyle w:val="TableGrid"/>
        <w:tblW w:w="0" w:type="auto"/>
        <w:tblLook w:val="04A0" w:firstRow="1" w:lastRow="0" w:firstColumn="1" w:lastColumn="0" w:noHBand="0" w:noVBand="1"/>
      </w:tblPr>
      <w:tblGrid>
        <w:gridCol w:w="6232"/>
        <w:gridCol w:w="1418"/>
        <w:gridCol w:w="1366"/>
      </w:tblGrid>
      <w:tr w:rsidR="00AB31C0" w:rsidRPr="00C77AE3" w14:paraId="2E7EAF8C" w14:textId="77777777" w:rsidTr="00D40A4C">
        <w:tc>
          <w:tcPr>
            <w:tcW w:w="6232" w:type="dxa"/>
            <w:shd w:val="clear" w:color="auto" w:fill="BFBFBF" w:themeFill="background1" w:themeFillShade="BF"/>
            <w:tcMar>
              <w:top w:w="115" w:type="dxa"/>
              <w:left w:w="115" w:type="dxa"/>
              <w:bottom w:w="115" w:type="dxa"/>
              <w:right w:w="115" w:type="dxa"/>
            </w:tcMar>
          </w:tcPr>
          <w:p w14:paraId="4F2A1E4C" w14:textId="26418C03" w:rsidR="00AB31C0" w:rsidRPr="00AB31C0" w:rsidRDefault="00AB31C0" w:rsidP="00AB31C0">
            <w:pPr>
              <w:rPr>
                <w:b/>
                <w:bCs/>
                <w:sz w:val="24"/>
                <w:szCs w:val="24"/>
                <w:lang w:val="en-US"/>
              </w:rPr>
            </w:pPr>
            <w:r w:rsidRPr="00AB31C0">
              <w:rPr>
                <w:b/>
                <w:bCs/>
                <w:sz w:val="24"/>
                <w:szCs w:val="24"/>
              </w:rPr>
              <w:t>Peak Day Population</w:t>
            </w:r>
          </w:p>
        </w:tc>
        <w:tc>
          <w:tcPr>
            <w:tcW w:w="1418" w:type="dxa"/>
            <w:shd w:val="clear" w:color="auto" w:fill="BFBFBF" w:themeFill="background1" w:themeFillShade="BF"/>
            <w:tcMar>
              <w:top w:w="115" w:type="dxa"/>
              <w:left w:w="115" w:type="dxa"/>
              <w:bottom w:w="115" w:type="dxa"/>
              <w:right w:w="115" w:type="dxa"/>
            </w:tcMar>
          </w:tcPr>
          <w:p w14:paraId="1DD92A0B" w14:textId="49179008" w:rsidR="00AB31C0" w:rsidRPr="00AB31C0" w:rsidRDefault="00AB31C0" w:rsidP="00AB31C0">
            <w:pPr>
              <w:rPr>
                <w:b/>
                <w:bCs/>
                <w:sz w:val="24"/>
                <w:szCs w:val="24"/>
                <w:lang w:val="en-US"/>
              </w:rPr>
            </w:pPr>
            <w:r w:rsidRPr="00AB31C0">
              <w:rPr>
                <w:b/>
                <w:bCs/>
                <w:sz w:val="24"/>
                <w:szCs w:val="24"/>
              </w:rPr>
              <w:t>2024</w:t>
            </w:r>
          </w:p>
        </w:tc>
        <w:tc>
          <w:tcPr>
            <w:tcW w:w="1366" w:type="dxa"/>
            <w:shd w:val="clear" w:color="auto" w:fill="BFBFBF" w:themeFill="background1" w:themeFillShade="BF"/>
            <w:tcMar>
              <w:top w:w="115" w:type="dxa"/>
              <w:left w:w="115" w:type="dxa"/>
              <w:bottom w:w="115" w:type="dxa"/>
              <w:right w:w="115" w:type="dxa"/>
            </w:tcMar>
          </w:tcPr>
          <w:p w14:paraId="2F2EB912" w14:textId="3D1E2598" w:rsidR="00AB31C0" w:rsidRPr="00AB31C0" w:rsidRDefault="00AB31C0" w:rsidP="00AB31C0">
            <w:pPr>
              <w:rPr>
                <w:b/>
                <w:bCs/>
                <w:sz w:val="24"/>
                <w:szCs w:val="24"/>
                <w:lang w:val="en-US"/>
              </w:rPr>
            </w:pPr>
            <w:r w:rsidRPr="00AB31C0">
              <w:rPr>
                <w:b/>
                <w:bCs/>
                <w:sz w:val="24"/>
                <w:szCs w:val="24"/>
              </w:rPr>
              <w:t>2034</w:t>
            </w:r>
          </w:p>
        </w:tc>
      </w:tr>
      <w:tr w:rsidR="00AB31C0" w:rsidRPr="00321D6F" w14:paraId="60B5FC11" w14:textId="77777777" w:rsidTr="00D40A4C">
        <w:tc>
          <w:tcPr>
            <w:tcW w:w="6232" w:type="dxa"/>
            <w:tcMar>
              <w:top w:w="115" w:type="dxa"/>
              <w:left w:w="115" w:type="dxa"/>
              <w:bottom w:w="115" w:type="dxa"/>
              <w:right w:w="115" w:type="dxa"/>
            </w:tcMar>
          </w:tcPr>
          <w:p w14:paraId="4D2156B0" w14:textId="1A5595F3" w:rsidR="00AB31C0" w:rsidRPr="00AB31C0" w:rsidRDefault="00AB31C0" w:rsidP="00AB31C0">
            <w:pPr>
              <w:rPr>
                <w:sz w:val="24"/>
                <w:szCs w:val="24"/>
                <w:lang w:val="en-US"/>
              </w:rPr>
            </w:pPr>
            <w:proofErr w:type="gramStart"/>
            <w:r w:rsidRPr="00AB31C0">
              <w:rPr>
                <w:sz w:val="24"/>
                <w:szCs w:val="24"/>
              </w:rPr>
              <w:t>Usually</w:t>
            </w:r>
            <w:proofErr w:type="gramEnd"/>
            <w:r w:rsidRPr="00AB31C0">
              <w:rPr>
                <w:sz w:val="24"/>
                <w:szCs w:val="24"/>
              </w:rPr>
              <w:t xml:space="preserve"> Resident Population</w:t>
            </w:r>
          </w:p>
        </w:tc>
        <w:tc>
          <w:tcPr>
            <w:tcW w:w="1418" w:type="dxa"/>
            <w:tcMar>
              <w:top w:w="115" w:type="dxa"/>
              <w:left w:w="115" w:type="dxa"/>
              <w:bottom w:w="115" w:type="dxa"/>
              <w:right w:w="115" w:type="dxa"/>
            </w:tcMar>
          </w:tcPr>
          <w:p w14:paraId="13078D0F" w14:textId="517BD601" w:rsidR="00AB31C0" w:rsidRPr="00AB31C0" w:rsidRDefault="00AB31C0" w:rsidP="00AB31C0">
            <w:pPr>
              <w:rPr>
                <w:sz w:val="24"/>
                <w:szCs w:val="24"/>
                <w:lang w:val="en-US"/>
              </w:rPr>
            </w:pPr>
            <w:r w:rsidRPr="00AB31C0">
              <w:rPr>
                <w:sz w:val="24"/>
                <w:szCs w:val="24"/>
              </w:rPr>
              <w:t xml:space="preserve"> 52,723 </w:t>
            </w:r>
          </w:p>
        </w:tc>
        <w:tc>
          <w:tcPr>
            <w:tcW w:w="1366" w:type="dxa"/>
            <w:tcMar>
              <w:top w:w="115" w:type="dxa"/>
              <w:left w:w="115" w:type="dxa"/>
              <w:bottom w:w="115" w:type="dxa"/>
              <w:right w:w="115" w:type="dxa"/>
            </w:tcMar>
          </w:tcPr>
          <w:p w14:paraId="23BB3A3D" w14:textId="6DCD2526" w:rsidR="00AB31C0" w:rsidRPr="00AB31C0" w:rsidRDefault="00AB31C0" w:rsidP="00AB31C0">
            <w:pPr>
              <w:rPr>
                <w:sz w:val="24"/>
                <w:szCs w:val="24"/>
                <w:lang w:val="en-US"/>
              </w:rPr>
            </w:pPr>
            <w:r w:rsidRPr="00AB31C0">
              <w:rPr>
                <w:sz w:val="24"/>
                <w:szCs w:val="24"/>
              </w:rPr>
              <w:t xml:space="preserve"> 68,762 </w:t>
            </w:r>
          </w:p>
        </w:tc>
      </w:tr>
      <w:tr w:rsidR="00AB31C0" w:rsidRPr="00321D6F" w14:paraId="7247968B" w14:textId="77777777" w:rsidTr="00D40A4C">
        <w:tc>
          <w:tcPr>
            <w:tcW w:w="6232" w:type="dxa"/>
            <w:tcMar>
              <w:top w:w="115" w:type="dxa"/>
              <w:left w:w="115" w:type="dxa"/>
              <w:bottom w:w="115" w:type="dxa"/>
              <w:right w:w="115" w:type="dxa"/>
            </w:tcMar>
          </w:tcPr>
          <w:p w14:paraId="40940413" w14:textId="77B04EA2" w:rsidR="00AB31C0" w:rsidRPr="00AB31C0" w:rsidRDefault="00AB31C0" w:rsidP="00AB31C0">
            <w:pPr>
              <w:rPr>
                <w:rFonts w:cs="HelveticaNeueLT Std"/>
                <w:sz w:val="24"/>
                <w:szCs w:val="24"/>
                <w:lang w:val="en-GB"/>
              </w:rPr>
            </w:pPr>
            <w:r w:rsidRPr="00AB31C0">
              <w:rPr>
                <w:sz w:val="24"/>
                <w:szCs w:val="24"/>
              </w:rPr>
              <w:t>Total Visitor</w:t>
            </w:r>
          </w:p>
        </w:tc>
        <w:tc>
          <w:tcPr>
            <w:tcW w:w="1418" w:type="dxa"/>
            <w:tcMar>
              <w:top w:w="115" w:type="dxa"/>
              <w:left w:w="115" w:type="dxa"/>
              <w:bottom w:w="115" w:type="dxa"/>
              <w:right w:w="115" w:type="dxa"/>
            </w:tcMar>
          </w:tcPr>
          <w:p w14:paraId="096D15F6" w14:textId="53274ADA" w:rsidR="00AB31C0" w:rsidRPr="00AB31C0" w:rsidRDefault="00AB31C0" w:rsidP="00AB31C0">
            <w:pPr>
              <w:rPr>
                <w:rFonts w:cs="HelveticaNeueLT Std"/>
                <w:sz w:val="24"/>
                <w:szCs w:val="24"/>
                <w:lang w:val="en-GB"/>
              </w:rPr>
            </w:pPr>
            <w:r w:rsidRPr="00AB31C0">
              <w:rPr>
                <w:sz w:val="24"/>
                <w:szCs w:val="24"/>
              </w:rPr>
              <w:t xml:space="preserve"> 50,999 </w:t>
            </w:r>
          </w:p>
        </w:tc>
        <w:tc>
          <w:tcPr>
            <w:tcW w:w="1366" w:type="dxa"/>
            <w:tcMar>
              <w:top w:w="115" w:type="dxa"/>
              <w:left w:w="115" w:type="dxa"/>
              <w:bottom w:w="115" w:type="dxa"/>
              <w:right w:w="115" w:type="dxa"/>
            </w:tcMar>
          </w:tcPr>
          <w:p w14:paraId="38F035AA" w14:textId="3F7CE2AC" w:rsidR="00AB31C0" w:rsidRPr="00AB31C0" w:rsidRDefault="00AB31C0" w:rsidP="00AB31C0">
            <w:pPr>
              <w:rPr>
                <w:rFonts w:cs="HelveticaNeueLT Std"/>
                <w:sz w:val="24"/>
                <w:szCs w:val="24"/>
                <w:lang w:val="en-GB"/>
              </w:rPr>
            </w:pPr>
            <w:r w:rsidRPr="00AB31C0">
              <w:rPr>
                <w:sz w:val="24"/>
                <w:szCs w:val="24"/>
              </w:rPr>
              <w:t xml:space="preserve"> 76,092 </w:t>
            </w:r>
          </w:p>
        </w:tc>
      </w:tr>
      <w:tr w:rsidR="00AB31C0" w:rsidRPr="00321D6F" w14:paraId="1D840E5B" w14:textId="77777777" w:rsidTr="00D40A4C">
        <w:tc>
          <w:tcPr>
            <w:tcW w:w="6232" w:type="dxa"/>
            <w:tcMar>
              <w:top w:w="115" w:type="dxa"/>
              <w:left w:w="115" w:type="dxa"/>
              <w:bottom w:w="115" w:type="dxa"/>
              <w:right w:w="115" w:type="dxa"/>
            </w:tcMar>
          </w:tcPr>
          <w:p w14:paraId="3F673FE4" w14:textId="5DAEF4FD" w:rsidR="00AB31C0" w:rsidRPr="00AB31C0" w:rsidRDefault="00AB31C0" w:rsidP="00AB31C0">
            <w:pPr>
              <w:rPr>
                <w:b/>
                <w:bCs/>
                <w:sz w:val="24"/>
                <w:szCs w:val="24"/>
              </w:rPr>
            </w:pPr>
            <w:r w:rsidRPr="00AB31C0">
              <w:rPr>
                <w:b/>
                <w:bCs/>
                <w:sz w:val="24"/>
                <w:szCs w:val="24"/>
              </w:rPr>
              <w:t>Peak Day Total</w:t>
            </w:r>
          </w:p>
        </w:tc>
        <w:tc>
          <w:tcPr>
            <w:tcW w:w="1418" w:type="dxa"/>
            <w:tcMar>
              <w:top w:w="115" w:type="dxa"/>
              <w:left w:w="115" w:type="dxa"/>
              <w:bottom w:w="115" w:type="dxa"/>
              <w:right w:w="115" w:type="dxa"/>
            </w:tcMar>
          </w:tcPr>
          <w:p w14:paraId="770AEF28" w14:textId="49CBE565" w:rsidR="00AB31C0" w:rsidRPr="00AB31C0" w:rsidRDefault="00AB31C0" w:rsidP="00AB31C0">
            <w:pPr>
              <w:rPr>
                <w:b/>
                <w:bCs/>
                <w:sz w:val="24"/>
                <w:szCs w:val="24"/>
              </w:rPr>
            </w:pPr>
            <w:r w:rsidRPr="00AB31C0">
              <w:rPr>
                <w:b/>
                <w:bCs/>
                <w:sz w:val="24"/>
                <w:szCs w:val="24"/>
              </w:rPr>
              <w:t xml:space="preserve"> 103,722 </w:t>
            </w:r>
          </w:p>
        </w:tc>
        <w:tc>
          <w:tcPr>
            <w:tcW w:w="1366" w:type="dxa"/>
            <w:tcMar>
              <w:top w:w="115" w:type="dxa"/>
              <w:left w:w="115" w:type="dxa"/>
              <w:bottom w:w="115" w:type="dxa"/>
              <w:right w:w="115" w:type="dxa"/>
            </w:tcMar>
          </w:tcPr>
          <w:p w14:paraId="7985CFDB" w14:textId="727F0DAF" w:rsidR="00AB31C0" w:rsidRPr="00AB31C0" w:rsidRDefault="00AB31C0" w:rsidP="00AB31C0">
            <w:pPr>
              <w:rPr>
                <w:b/>
                <w:bCs/>
                <w:sz w:val="24"/>
                <w:szCs w:val="24"/>
              </w:rPr>
            </w:pPr>
            <w:r w:rsidRPr="00AB31C0">
              <w:rPr>
                <w:b/>
                <w:bCs/>
                <w:sz w:val="24"/>
                <w:szCs w:val="24"/>
              </w:rPr>
              <w:t xml:space="preserve"> 144,854 </w:t>
            </w:r>
          </w:p>
        </w:tc>
      </w:tr>
    </w:tbl>
    <w:p w14:paraId="6EBD24C0" w14:textId="77777777" w:rsidR="00725FF7" w:rsidRDefault="00725FF7" w:rsidP="0045194D">
      <w:pPr>
        <w:rPr>
          <w:sz w:val="24"/>
          <w:szCs w:val="24"/>
          <w:lang w:val="en-US"/>
        </w:rPr>
      </w:pPr>
    </w:p>
    <w:p w14:paraId="1B2AA000" w14:textId="77777777" w:rsidR="00725FF7" w:rsidRDefault="00725FF7">
      <w:pPr>
        <w:rPr>
          <w:sz w:val="24"/>
          <w:szCs w:val="24"/>
          <w:lang w:val="en-US"/>
        </w:rPr>
      </w:pPr>
      <w:r>
        <w:rPr>
          <w:sz w:val="24"/>
          <w:szCs w:val="24"/>
          <w:lang w:val="en-US"/>
        </w:rPr>
        <w:br w:type="page"/>
      </w:r>
    </w:p>
    <w:p w14:paraId="1E63AFEE" w14:textId="77777777" w:rsidR="00725FF7" w:rsidRDefault="00725FF7" w:rsidP="0045194D">
      <w:pPr>
        <w:rPr>
          <w:b/>
          <w:bCs/>
          <w:sz w:val="72"/>
          <w:szCs w:val="72"/>
          <w:lang w:val="en-US"/>
        </w:rPr>
      </w:pPr>
      <w:r w:rsidRPr="00725FF7">
        <w:rPr>
          <w:b/>
          <w:bCs/>
          <w:sz w:val="72"/>
          <w:szCs w:val="72"/>
          <w:lang w:val="en-US"/>
        </w:rPr>
        <w:lastRenderedPageBreak/>
        <w:t>Our elected members</w:t>
      </w:r>
    </w:p>
    <w:p w14:paraId="697527F2" w14:textId="77777777" w:rsidR="00725FF7" w:rsidRDefault="00725FF7" w:rsidP="0045194D">
      <w:pPr>
        <w:rPr>
          <w:sz w:val="24"/>
          <w:szCs w:val="24"/>
          <w:lang w:val="en-US"/>
        </w:rPr>
      </w:pPr>
      <w:r w:rsidRPr="00725FF7">
        <w:rPr>
          <w:sz w:val="24"/>
          <w:szCs w:val="24"/>
          <w:lang w:val="en-US"/>
        </w:rPr>
        <w:t>Mayor Glyn Lewers</w:t>
      </w:r>
    </w:p>
    <w:p w14:paraId="2D8B3DF4" w14:textId="4BB9CC72" w:rsidR="00725FF7" w:rsidRDefault="00725FF7" w:rsidP="00725FF7">
      <w:pPr>
        <w:rPr>
          <w:sz w:val="24"/>
          <w:szCs w:val="24"/>
          <w:lang w:val="en-US"/>
        </w:rPr>
      </w:pPr>
      <w:r w:rsidRPr="00725FF7">
        <w:rPr>
          <w:sz w:val="24"/>
          <w:szCs w:val="24"/>
          <w:lang w:val="en-US"/>
        </w:rPr>
        <w:t>Deputy Mayor Quentin Smith</w:t>
      </w:r>
    </w:p>
    <w:p w14:paraId="3D65F1D5" w14:textId="75F3773B" w:rsidR="00725FF7" w:rsidRDefault="00725FF7" w:rsidP="00725FF7">
      <w:pPr>
        <w:rPr>
          <w:sz w:val="24"/>
          <w:szCs w:val="24"/>
          <w:lang w:val="en-US"/>
        </w:rPr>
      </w:pPr>
      <w:proofErr w:type="spellStart"/>
      <w:r w:rsidRPr="00725FF7">
        <w:rPr>
          <w:sz w:val="24"/>
          <w:szCs w:val="24"/>
          <w:lang w:val="en-US"/>
        </w:rPr>
        <w:t>Councillor</w:t>
      </w:r>
      <w:proofErr w:type="spellEnd"/>
      <w:r w:rsidRPr="00725FF7">
        <w:rPr>
          <w:sz w:val="24"/>
          <w:szCs w:val="24"/>
          <w:lang w:val="en-US"/>
        </w:rPr>
        <w:t xml:space="preserve"> Niki Gladding</w:t>
      </w:r>
    </w:p>
    <w:p w14:paraId="55469A46" w14:textId="4716AD31" w:rsidR="00725FF7" w:rsidRDefault="00725FF7" w:rsidP="00725FF7">
      <w:pPr>
        <w:rPr>
          <w:sz w:val="24"/>
          <w:szCs w:val="24"/>
          <w:lang w:val="en-US"/>
        </w:rPr>
      </w:pPr>
      <w:proofErr w:type="spellStart"/>
      <w:r w:rsidRPr="00725FF7">
        <w:rPr>
          <w:sz w:val="24"/>
          <w:szCs w:val="24"/>
          <w:lang w:val="en-US"/>
        </w:rPr>
        <w:t>Councillor</w:t>
      </w:r>
      <w:proofErr w:type="spellEnd"/>
      <w:r w:rsidRPr="00725FF7">
        <w:rPr>
          <w:sz w:val="24"/>
          <w:szCs w:val="24"/>
          <w:lang w:val="en-US"/>
        </w:rPr>
        <w:t xml:space="preserve"> Esther Whitehead</w:t>
      </w:r>
    </w:p>
    <w:p w14:paraId="1305BEB8" w14:textId="4C4AE873" w:rsidR="00725FF7" w:rsidRDefault="00725FF7" w:rsidP="00725FF7">
      <w:pPr>
        <w:rPr>
          <w:sz w:val="24"/>
          <w:szCs w:val="24"/>
          <w:lang w:val="en-US"/>
        </w:rPr>
      </w:pPr>
      <w:proofErr w:type="spellStart"/>
      <w:r w:rsidRPr="00725FF7">
        <w:rPr>
          <w:sz w:val="24"/>
          <w:szCs w:val="24"/>
          <w:lang w:val="en-US"/>
        </w:rPr>
        <w:t>Councillor</w:t>
      </w:r>
      <w:proofErr w:type="spellEnd"/>
      <w:r w:rsidRPr="00725FF7">
        <w:rPr>
          <w:sz w:val="24"/>
          <w:szCs w:val="24"/>
          <w:lang w:val="en-US"/>
        </w:rPr>
        <w:t xml:space="preserve"> Matt Wong</w:t>
      </w:r>
    </w:p>
    <w:p w14:paraId="36541E93" w14:textId="4C43C3A3" w:rsidR="00725FF7" w:rsidRDefault="00725FF7" w:rsidP="00725FF7">
      <w:pPr>
        <w:rPr>
          <w:sz w:val="24"/>
          <w:szCs w:val="24"/>
          <w:lang w:val="en-US"/>
        </w:rPr>
      </w:pPr>
      <w:proofErr w:type="spellStart"/>
      <w:r w:rsidRPr="00725FF7">
        <w:rPr>
          <w:sz w:val="24"/>
          <w:szCs w:val="24"/>
          <w:lang w:val="en-US"/>
        </w:rPr>
        <w:t>Councillor</w:t>
      </w:r>
      <w:proofErr w:type="spellEnd"/>
      <w:r w:rsidRPr="00725FF7">
        <w:rPr>
          <w:sz w:val="24"/>
          <w:szCs w:val="24"/>
          <w:lang w:val="en-US"/>
        </w:rPr>
        <w:t xml:space="preserve"> Gavin Bartlett</w:t>
      </w:r>
    </w:p>
    <w:p w14:paraId="63BF59BC" w14:textId="27D41990" w:rsidR="00725FF7" w:rsidRDefault="00725FF7" w:rsidP="00725FF7">
      <w:pPr>
        <w:rPr>
          <w:sz w:val="24"/>
          <w:szCs w:val="24"/>
          <w:lang w:val="en-US"/>
        </w:rPr>
      </w:pPr>
      <w:proofErr w:type="spellStart"/>
      <w:r w:rsidRPr="00725FF7">
        <w:rPr>
          <w:sz w:val="24"/>
          <w:szCs w:val="24"/>
          <w:lang w:val="en-US"/>
        </w:rPr>
        <w:t>Councillor</w:t>
      </w:r>
      <w:proofErr w:type="spellEnd"/>
      <w:r w:rsidRPr="00725FF7">
        <w:rPr>
          <w:sz w:val="24"/>
          <w:szCs w:val="24"/>
          <w:lang w:val="en-US"/>
        </w:rPr>
        <w:t xml:space="preserve"> Craig ‘Ferg’ Ferguson</w:t>
      </w:r>
    </w:p>
    <w:p w14:paraId="1566C688" w14:textId="12740515" w:rsidR="00725FF7" w:rsidRDefault="00725FF7" w:rsidP="00725FF7">
      <w:pPr>
        <w:rPr>
          <w:sz w:val="24"/>
          <w:szCs w:val="24"/>
          <w:lang w:val="en-US"/>
        </w:rPr>
      </w:pPr>
      <w:proofErr w:type="spellStart"/>
      <w:r w:rsidRPr="00725FF7">
        <w:rPr>
          <w:sz w:val="24"/>
          <w:szCs w:val="24"/>
          <w:lang w:val="en-US"/>
        </w:rPr>
        <w:t>Councillor</w:t>
      </w:r>
      <w:proofErr w:type="spellEnd"/>
      <w:r w:rsidRPr="00725FF7">
        <w:rPr>
          <w:sz w:val="24"/>
          <w:szCs w:val="24"/>
          <w:lang w:val="en-US"/>
        </w:rPr>
        <w:t xml:space="preserve"> Lisa Guy</w:t>
      </w:r>
    </w:p>
    <w:p w14:paraId="291F6780" w14:textId="708D70ED" w:rsidR="00725FF7" w:rsidRDefault="00725FF7" w:rsidP="00725FF7">
      <w:pPr>
        <w:rPr>
          <w:sz w:val="24"/>
          <w:szCs w:val="24"/>
          <w:lang w:val="en-US"/>
        </w:rPr>
      </w:pPr>
      <w:proofErr w:type="spellStart"/>
      <w:r w:rsidRPr="00725FF7">
        <w:rPr>
          <w:sz w:val="24"/>
          <w:szCs w:val="24"/>
          <w:lang w:val="en-US"/>
        </w:rPr>
        <w:t>Councillor</w:t>
      </w:r>
      <w:proofErr w:type="spellEnd"/>
      <w:r w:rsidRPr="00725FF7">
        <w:rPr>
          <w:sz w:val="24"/>
          <w:szCs w:val="24"/>
          <w:lang w:val="en-US"/>
        </w:rPr>
        <w:t xml:space="preserve"> Melissa White</w:t>
      </w:r>
    </w:p>
    <w:p w14:paraId="06C305B1" w14:textId="7D4AC2BE" w:rsidR="00725FF7" w:rsidRDefault="00725FF7" w:rsidP="00725FF7">
      <w:pPr>
        <w:rPr>
          <w:sz w:val="24"/>
          <w:szCs w:val="24"/>
          <w:lang w:val="en-US"/>
        </w:rPr>
      </w:pPr>
      <w:proofErr w:type="spellStart"/>
      <w:r w:rsidRPr="00725FF7">
        <w:rPr>
          <w:sz w:val="24"/>
          <w:szCs w:val="24"/>
          <w:lang w:val="en-US"/>
        </w:rPr>
        <w:t>Councillor</w:t>
      </w:r>
      <w:proofErr w:type="spellEnd"/>
      <w:r w:rsidRPr="00725FF7">
        <w:rPr>
          <w:sz w:val="24"/>
          <w:szCs w:val="24"/>
          <w:lang w:val="en-US"/>
        </w:rPr>
        <w:t xml:space="preserve"> Barry Bruce</w:t>
      </w:r>
    </w:p>
    <w:p w14:paraId="6DC423F0" w14:textId="03F74C9C" w:rsidR="00725FF7" w:rsidRDefault="00725FF7" w:rsidP="00725FF7">
      <w:pPr>
        <w:rPr>
          <w:sz w:val="24"/>
          <w:szCs w:val="24"/>
          <w:lang w:val="en-US"/>
        </w:rPr>
      </w:pPr>
      <w:proofErr w:type="spellStart"/>
      <w:r w:rsidRPr="00725FF7">
        <w:rPr>
          <w:sz w:val="24"/>
          <w:szCs w:val="24"/>
          <w:lang w:val="en-US"/>
        </w:rPr>
        <w:t>Councillor</w:t>
      </w:r>
      <w:proofErr w:type="spellEnd"/>
      <w:r w:rsidRPr="00725FF7">
        <w:rPr>
          <w:sz w:val="24"/>
          <w:szCs w:val="24"/>
          <w:lang w:val="en-US"/>
        </w:rPr>
        <w:t xml:space="preserve"> Lyal Cocks</w:t>
      </w:r>
    </w:p>
    <w:p w14:paraId="34F1048C" w14:textId="02D1ABA1" w:rsidR="00725FF7" w:rsidRDefault="00725FF7" w:rsidP="00725FF7">
      <w:pPr>
        <w:rPr>
          <w:sz w:val="24"/>
          <w:szCs w:val="24"/>
          <w:lang w:val="en-US"/>
        </w:rPr>
      </w:pPr>
      <w:proofErr w:type="spellStart"/>
      <w:r w:rsidRPr="00725FF7">
        <w:rPr>
          <w:sz w:val="24"/>
          <w:szCs w:val="24"/>
          <w:lang w:val="en-US"/>
        </w:rPr>
        <w:t>Councillor</w:t>
      </w:r>
      <w:proofErr w:type="spellEnd"/>
      <w:r w:rsidRPr="00725FF7">
        <w:rPr>
          <w:sz w:val="24"/>
          <w:szCs w:val="24"/>
          <w:lang w:val="en-US"/>
        </w:rPr>
        <w:t xml:space="preserve"> Cody Tucker</w:t>
      </w:r>
    </w:p>
    <w:p w14:paraId="7C698151" w14:textId="77777777" w:rsidR="00725FF7" w:rsidRDefault="00725FF7" w:rsidP="00725FF7">
      <w:pPr>
        <w:rPr>
          <w:sz w:val="24"/>
          <w:szCs w:val="24"/>
          <w:lang w:val="en-US"/>
        </w:rPr>
      </w:pPr>
    </w:p>
    <w:p w14:paraId="049D8C9A" w14:textId="3BDA8474" w:rsidR="00725FF7" w:rsidRPr="00725FF7" w:rsidRDefault="00725FF7" w:rsidP="00725FF7">
      <w:pPr>
        <w:rPr>
          <w:b/>
          <w:bCs/>
          <w:sz w:val="72"/>
          <w:szCs w:val="72"/>
          <w:lang w:val="en-US"/>
        </w:rPr>
      </w:pPr>
      <w:proofErr w:type="spellStart"/>
      <w:r w:rsidRPr="00725FF7">
        <w:rPr>
          <w:b/>
          <w:bCs/>
          <w:sz w:val="72"/>
          <w:szCs w:val="72"/>
          <w:lang w:val="en-US"/>
        </w:rPr>
        <w:t>Wānaka</w:t>
      </w:r>
      <w:proofErr w:type="spellEnd"/>
      <w:r w:rsidRPr="00725FF7">
        <w:rPr>
          <w:b/>
          <w:bCs/>
          <w:sz w:val="72"/>
          <w:szCs w:val="72"/>
          <w:lang w:val="en-US"/>
        </w:rPr>
        <w:t>-Upper Clutha community board</w:t>
      </w:r>
    </w:p>
    <w:p w14:paraId="3015CC66" w14:textId="0CF179F6" w:rsidR="00725FF7" w:rsidRDefault="00725FF7" w:rsidP="00725FF7">
      <w:pPr>
        <w:rPr>
          <w:sz w:val="24"/>
          <w:szCs w:val="24"/>
          <w:lang w:val="en-US"/>
        </w:rPr>
      </w:pPr>
      <w:r w:rsidRPr="00725FF7">
        <w:rPr>
          <w:sz w:val="24"/>
          <w:szCs w:val="24"/>
          <w:lang w:val="en-US"/>
        </w:rPr>
        <w:t>Chairperson Simon Telfer</w:t>
      </w:r>
    </w:p>
    <w:p w14:paraId="629AEDD2" w14:textId="0637C680" w:rsidR="00725FF7" w:rsidRDefault="00725FF7" w:rsidP="00725FF7">
      <w:pPr>
        <w:rPr>
          <w:sz w:val="24"/>
          <w:szCs w:val="24"/>
          <w:lang w:val="en-US"/>
        </w:rPr>
      </w:pPr>
      <w:r w:rsidRPr="00725FF7">
        <w:rPr>
          <w:sz w:val="24"/>
          <w:szCs w:val="24"/>
          <w:lang w:val="en-US"/>
        </w:rPr>
        <w:t>Deputy Chair</w:t>
      </w:r>
      <w:r>
        <w:rPr>
          <w:sz w:val="24"/>
          <w:szCs w:val="24"/>
          <w:lang w:val="en-US"/>
        </w:rPr>
        <w:t xml:space="preserve"> </w:t>
      </w:r>
      <w:r w:rsidRPr="00725FF7">
        <w:rPr>
          <w:sz w:val="24"/>
          <w:szCs w:val="24"/>
          <w:lang w:val="en-US"/>
        </w:rPr>
        <w:t>Chris Hadfield</w:t>
      </w:r>
    </w:p>
    <w:p w14:paraId="79BE0025" w14:textId="1C5FDA00" w:rsidR="00725FF7" w:rsidRDefault="00725FF7" w:rsidP="00725FF7">
      <w:pPr>
        <w:rPr>
          <w:sz w:val="24"/>
          <w:szCs w:val="24"/>
          <w:lang w:val="en-US"/>
        </w:rPr>
      </w:pPr>
      <w:r w:rsidRPr="00725FF7">
        <w:rPr>
          <w:sz w:val="24"/>
          <w:szCs w:val="24"/>
          <w:lang w:val="en-US"/>
        </w:rPr>
        <w:t>John Wellington</w:t>
      </w:r>
    </w:p>
    <w:p w14:paraId="01E9F1DA" w14:textId="48C648DC" w:rsidR="00725FF7" w:rsidRDefault="00725FF7" w:rsidP="00725FF7">
      <w:pPr>
        <w:rPr>
          <w:sz w:val="24"/>
          <w:szCs w:val="24"/>
          <w:lang w:val="en-US"/>
        </w:rPr>
      </w:pPr>
      <w:r w:rsidRPr="00725FF7">
        <w:rPr>
          <w:sz w:val="24"/>
          <w:szCs w:val="24"/>
          <w:lang w:val="en-US"/>
        </w:rPr>
        <w:t>Linda Joll</w:t>
      </w:r>
    </w:p>
    <w:p w14:paraId="0663A2C0" w14:textId="0B8D1C53" w:rsidR="00725FF7" w:rsidRDefault="00725FF7" w:rsidP="00725FF7">
      <w:pPr>
        <w:rPr>
          <w:sz w:val="24"/>
          <w:szCs w:val="24"/>
          <w:lang w:val="en-US"/>
        </w:rPr>
      </w:pPr>
      <w:proofErr w:type="spellStart"/>
      <w:r w:rsidRPr="00725FF7">
        <w:rPr>
          <w:sz w:val="24"/>
          <w:szCs w:val="24"/>
          <w:lang w:val="en-US"/>
        </w:rPr>
        <w:t>Councillor</w:t>
      </w:r>
      <w:proofErr w:type="spellEnd"/>
      <w:r w:rsidRPr="00725FF7">
        <w:rPr>
          <w:sz w:val="24"/>
          <w:szCs w:val="24"/>
          <w:lang w:val="en-US"/>
        </w:rPr>
        <w:t xml:space="preserve"> Barry Bruce</w:t>
      </w:r>
    </w:p>
    <w:p w14:paraId="51A224BE" w14:textId="0B3D1621" w:rsidR="00725FF7" w:rsidRPr="00725FF7" w:rsidRDefault="00725FF7" w:rsidP="00725FF7">
      <w:pPr>
        <w:rPr>
          <w:sz w:val="24"/>
          <w:szCs w:val="24"/>
          <w:lang w:val="en-US"/>
        </w:rPr>
      </w:pPr>
      <w:proofErr w:type="spellStart"/>
      <w:r w:rsidRPr="00725FF7">
        <w:rPr>
          <w:sz w:val="24"/>
          <w:szCs w:val="24"/>
          <w:lang w:val="en-US"/>
        </w:rPr>
        <w:t>Councillor</w:t>
      </w:r>
      <w:proofErr w:type="spellEnd"/>
      <w:r w:rsidRPr="00725FF7">
        <w:rPr>
          <w:sz w:val="24"/>
          <w:szCs w:val="24"/>
          <w:lang w:val="en-US"/>
        </w:rPr>
        <w:t xml:space="preserve"> Lyal Cocks</w:t>
      </w:r>
    </w:p>
    <w:p w14:paraId="284C0BAF" w14:textId="77777777" w:rsidR="00725FF7" w:rsidRDefault="00725FF7" w:rsidP="00725FF7">
      <w:pPr>
        <w:rPr>
          <w:sz w:val="24"/>
          <w:szCs w:val="24"/>
          <w:lang w:val="en-US"/>
        </w:rPr>
      </w:pPr>
      <w:proofErr w:type="spellStart"/>
      <w:r w:rsidRPr="00725FF7">
        <w:rPr>
          <w:sz w:val="24"/>
          <w:szCs w:val="24"/>
          <w:lang w:val="en-US"/>
        </w:rPr>
        <w:t>Councillor</w:t>
      </w:r>
      <w:proofErr w:type="spellEnd"/>
      <w:r w:rsidRPr="00725FF7">
        <w:rPr>
          <w:sz w:val="24"/>
          <w:szCs w:val="24"/>
          <w:lang w:val="en-US"/>
        </w:rPr>
        <w:t xml:space="preserve"> Cody Tucker</w:t>
      </w:r>
    </w:p>
    <w:p w14:paraId="0868F80B" w14:textId="77777777" w:rsidR="00725FF7" w:rsidRDefault="00725FF7" w:rsidP="00725FF7">
      <w:pPr>
        <w:rPr>
          <w:sz w:val="24"/>
          <w:szCs w:val="24"/>
          <w:lang w:val="en-US"/>
        </w:rPr>
      </w:pPr>
    </w:p>
    <w:p w14:paraId="4D8834B8" w14:textId="188CC21C" w:rsidR="00725FF7" w:rsidRPr="00725FF7" w:rsidRDefault="00AE1CC6" w:rsidP="00725FF7">
      <w:pPr>
        <w:rPr>
          <w:b/>
          <w:bCs/>
          <w:sz w:val="72"/>
          <w:szCs w:val="72"/>
          <w:lang w:val="en-US"/>
        </w:rPr>
      </w:pPr>
      <w:r w:rsidRPr="00AE1CC6">
        <w:rPr>
          <w:b/>
          <w:bCs/>
          <w:sz w:val="72"/>
          <w:szCs w:val="72"/>
          <w:lang w:val="en-US"/>
        </w:rPr>
        <w:lastRenderedPageBreak/>
        <w:t>Management group</w:t>
      </w:r>
    </w:p>
    <w:p w14:paraId="6564FBF6" w14:textId="3975D9F9" w:rsidR="00725FF7" w:rsidRDefault="00AE1CC6" w:rsidP="00AE1CC6">
      <w:pPr>
        <w:rPr>
          <w:sz w:val="24"/>
          <w:szCs w:val="24"/>
          <w:lang w:val="en-US"/>
        </w:rPr>
      </w:pPr>
      <w:r w:rsidRPr="00AE1CC6">
        <w:rPr>
          <w:sz w:val="24"/>
          <w:szCs w:val="24"/>
          <w:lang w:val="en-US"/>
        </w:rPr>
        <w:t>Mike Theelen, Chief Executive</w:t>
      </w:r>
    </w:p>
    <w:p w14:paraId="7515EF19" w14:textId="650A6450" w:rsidR="00AE1CC6" w:rsidRDefault="00AE1CC6" w:rsidP="00AE1CC6">
      <w:pPr>
        <w:rPr>
          <w:sz w:val="24"/>
          <w:szCs w:val="24"/>
          <w:lang w:val="en-GB"/>
        </w:rPr>
      </w:pPr>
      <w:r w:rsidRPr="00AE1CC6">
        <w:rPr>
          <w:sz w:val="24"/>
          <w:szCs w:val="24"/>
          <w:lang w:val="en-GB"/>
        </w:rPr>
        <w:t>Meaghan Miller, General Manager, Corporate Services</w:t>
      </w:r>
    </w:p>
    <w:p w14:paraId="41010590" w14:textId="593ED0D9" w:rsidR="00AE1CC6" w:rsidRDefault="00AE1CC6" w:rsidP="00AE1CC6">
      <w:pPr>
        <w:rPr>
          <w:sz w:val="24"/>
          <w:szCs w:val="24"/>
          <w:lang w:val="en-GB"/>
        </w:rPr>
      </w:pPr>
      <w:r w:rsidRPr="00AE1CC6">
        <w:rPr>
          <w:sz w:val="24"/>
          <w:szCs w:val="24"/>
          <w:lang w:val="en-GB"/>
        </w:rPr>
        <w:t>Stewart Burns, General Manager, Assurance, Finance and Risk</w:t>
      </w:r>
    </w:p>
    <w:p w14:paraId="5AC453A5" w14:textId="7146D50A" w:rsidR="00AE1CC6" w:rsidRDefault="00AE1CC6" w:rsidP="00AE1CC6">
      <w:pPr>
        <w:rPr>
          <w:sz w:val="24"/>
          <w:szCs w:val="24"/>
          <w:lang w:val="en-GB"/>
        </w:rPr>
      </w:pPr>
      <w:r w:rsidRPr="00AE1CC6">
        <w:rPr>
          <w:sz w:val="24"/>
          <w:szCs w:val="24"/>
          <w:lang w:val="en-GB"/>
        </w:rPr>
        <w:t>Dave Wallace, General Manager, Planning and Development</w:t>
      </w:r>
    </w:p>
    <w:p w14:paraId="3C0CB038" w14:textId="67041CF3" w:rsidR="00AE1CC6" w:rsidRDefault="00AE1CC6" w:rsidP="00AE1CC6">
      <w:pPr>
        <w:rPr>
          <w:sz w:val="24"/>
          <w:szCs w:val="24"/>
          <w:lang w:val="en-GB"/>
        </w:rPr>
      </w:pPr>
      <w:r w:rsidRPr="00AE1CC6">
        <w:rPr>
          <w:sz w:val="24"/>
          <w:szCs w:val="24"/>
          <w:lang w:val="en-GB"/>
        </w:rPr>
        <w:t>Tony Avery, General Manager, Property and Infrastructure</w:t>
      </w:r>
    </w:p>
    <w:p w14:paraId="1C2E527A" w14:textId="0CADEE3B" w:rsidR="00AE1CC6" w:rsidRDefault="00AE1CC6" w:rsidP="00AE1CC6">
      <w:pPr>
        <w:rPr>
          <w:sz w:val="24"/>
          <w:szCs w:val="24"/>
          <w:lang w:val="en-GB"/>
        </w:rPr>
      </w:pPr>
      <w:r w:rsidRPr="00AE1CC6">
        <w:rPr>
          <w:sz w:val="24"/>
          <w:szCs w:val="24"/>
          <w:lang w:val="en-GB"/>
        </w:rPr>
        <w:t>Ken Bailey, General Manager, Community Services</w:t>
      </w:r>
    </w:p>
    <w:p w14:paraId="16E6B83D" w14:textId="1123B9DC" w:rsidR="00522312" w:rsidRDefault="00AE1CC6" w:rsidP="00AE1CC6">
      <w:pPr>
        <w:rPr>
          <w:sz w:val="24"/>
          <w:szCs w:val="24"/>
          <w:lang w:val="en-GB"/>
        </w:rPr>
      </w:pPr>
      <w:r w:rsidRPr="00AE1CC6">
        <w:rPr>
          <w:sz w:val="24"/>
          <w:szCs w:val="24"/>
          <w:lang w:val="en-GB"/>
        </w:rPr>
        <w:t>Michelle Morss, General Manager, Strategy and Policy</w:t>
      </w:r>
    </w:p>
    <w:p w14:paraId="229DEB1D" w14:textId="77777777" w:rsidR="00522312" w:rsidRDefault="00522312">
      <w:pPr>
        <w:rPr>
          <w:sz w:val="24"/>
          <w:szCs w:val="24"/>
          <w:lang w:val="en-GB"/>
        </w:rPr>
      </w:pPr>
      <w:r>
        <w:rPr>
          <w:sz w:val="24"/>
          <w:szCs w:val="24"/>
          <w:lang w:val="en-GB"/>
        </w:rPr>
        <w:br w:type="page"/>
      </w:r>
    </w:p>
    <w:p w14:paraId="454555CF" w14:textId="775C203B" w:rsidR="00AE1CC6" w:rsidRPr="00725FF7" w:rsidRDefault="00AE1CC6" w:rsidP="00AE1CC6">
      <w:pPr>
        <w:rPr>
          <w:b/>
          <w:bCs/>
          <w:sz w:val="72"/>
          <w:szCs w:val="72"/>
          <w:lang w:val="en-US"/>
        </w:rPr>
      </w:pPr>
      <w:r w:rsidRPr="00AE1CC6">
        <w:rPr>
          <w:b/>
          <w:bCs/>
          <w:sz w:val="72"/>
          <w:szCs w:val="72"/>
          <w:lang w:val="en-US"/>
        </w:rPr>
        <w:lastRenderedPageBreak/>
        <w:t xml:space="preserve">QLDC financial results </w:t>
      </w:r>
      <w:r>
        <w:rPr>
          <w:b/>
          <w:bCs/>
          <w:sz w:val="72"/>
          <w:szCs w:val="72"/>
          <w:lang w:val="en-US"/>
        </w:rPr>
        <w:br/>
      </w:r>
      <w:proofErr w:type="gramStart"/>
      <w:r w:rsidRPr="00AE1CC6">
        <w:rPr>
          <w:b/>
          <w:bCs/>
          <w:sz w:val="72"/>
          <w:szCs w:val="72"/>
          <w:lang w:val="en-US"/>
        </w:rPr>
        <w:t>at a glance</w:t>
      </w:r>
      <w:proofErr w:type="gramEnd"/>
      <w:r w:rsidRPr="00AE1CC6">
        <w:rPr>
          <w:b/>
          <w:bCs/>
          <w:sz w:val="72"/>
          <w:szCs w:val="72"/>
          <w:lang w:val="en-US"/>
        </w:rPr>
        <w:t xml:space="preserve"> 2023/24</w:t>
      </w:r>
    </w:p>
    <w:p w14:paraId="37A56065" w14:textId="712BE81C" w:rsidR="00522312" w:rsidRPr="00522312" w:rsidRDefault="00522312" w:rsidP="00522312">
      <w:pPr>
        <w:rPr>
          <w:b/>
          <w:bCs/>
          <w:sz w:val="44"/>
          <w:szCs w:val="44"/>
          <w:lang w:val="en-US"/>
        </w:rPr>
      </w:pPr>
      <w:r w:rsidRPr="00522312">
        <w:rPr>
          <w:b/>
          <w:bCs/>
          <w:sz w:val="44"/>
          <w:szCs w:val="44"/>
          <w:lang w:val="en-US"/>
        </w:rPr>
        <w:t>Statement of financial performance</w:t>
      </w:r>
    </w:p>
    <w:p w14:paraId="5E6FDEDA" w14:textId="77777777" w:rsidR="00522312" w:rsidRPr="00522312" w:rsidRDefault="00522312" w:rsidP="00522312">
      <w:pPr>
        <w:rPr>
          <w:sz w:val="24"/>
          <w:szCs w:val="24"/>
          <w:lang w:val="en-US"/>
        </w:rPr>
      </w:pPr>
      <w:r w:rsidRPr="00522312">
        <w:rPr>
          <w:sz w:val="24"/>
          <w:szCs w:val="24"/>
          <w:lang w:val="en-US"/>
        </w:rPr>
        <w:t>QLDC recorded an operating surplus of $82.2M for the year, compared to a budgeted surplus of $53.4M and an actual deficit of $53.8M for the previous financial year.</w:t>
      </w:r>
    </w:p>
    <w:p w14:paraId="04C53B13" w14:textId="77777777" w:rsidR="00522312" w:rsidRPr="00522312" w:rsidRDefault="00522312" w:rsidP="00522312">
      <w:pPr>
        <w:rPr>
          <w:sz w:val="24"/>
          <w:szCs w:val="24"/>
          <w:lang w:val="en-US"/>
        </w:rPr>
      </w:pPr>
      <w:r w:rsidRPr="00522312">
        <w:rPr>
          <w:sz w:val="24"/>
          <w:szCs w:val="24"/>
          <w:lang w:val="en-US"/>
        </w:rPr>
        <w:t>This surplus is largely due to the increase in vested assets revenue (these are mainly assets contributed to the Council by property developers as part of their development work). For the current year vested assets amounted to $99.9M, compared to the budget of $20.8M and an actual figure of $40.0M the previous year. This non-cash income reflects the continued high levels of development activity in the district.</w:t>
      </w:r>
    </w:p>
    <w:p w14:paraId="1CFC808B" w14:textId="43F8BDD0" w:rsidR="00522312" w:rsidRPr="00522312" w:rsidRDefault="00522312" w:rsidP="00522312">
      <w:pPr>
        <w:rPr>
          <w:sz w:val="24"/>
          <w:szCs w:val="24"/>
          <w:lang w:val="en-US"/>
        </w:rPr>
      </w:pPr>
      <w:r w:rsidRPr="00522312">
        <w:rPr>
          <w:sz w:val="24"/>
          <w:szCs w:val="24"/>
          <w:lang w:val="en-US"/>
        </w:rPr>
        <w:t xml:space="preserve">This resulted in total revenue of $359.6M being above budget by 29.3%, or $81.5M (refer to comments above). Actual operating expenditure was $263.2M (above budget by 14.7% or $33.8M). Further losses of $9.7M relating to the disposal of three waters assets were </w:t>
      </w:r>
      <w:proofErr w:type="spellStart"/>
      <w:r w:rsidRPr="00522312">
        <w:rPr>
          <w:sz w:val="24"/>
          <w:szCs w:val="24"/>
          <w:lang w:val="en-US"/>
        </w:rPr>
        <w:t>recognised</w:t>
      </w:r>
      <w:proofErr w:type="spellEnd"/>
      <w:r w:rsidRPr="00522312">
        <w:rPr>
          <w:sz w:val="24"/>
          <w:szCs w:val="24"/>
          <w:lang w:val="en-US"/>
        </w:rPr>
        <w:t xml:space="preserve"> for the year.</w:t>
      </w:r>
    </w:p>
    <w:p w14:paraId="1DDC262C" w14:textId="77777777" w:rsidR="00522312" w:rsidRPr="00522312" w:rsidRDefault="00522312" w:rsidP="00522312">
      <w:pPr>
        <w:rPr>
          <w:sz w:val="24"/>
          <w:szCs w:val="24"/>
          <w:lang w:val="en-US"/>
        </w:rPr>
      </w:pPr>
      <w:r w:rsidRPr="00522312">
        <w:rPr>
          <w:sz w:val="24"/>
          <w:szCs w:val="24"/>
          <w:lang w:val="en-US"/>
        </w:rPr>
        <w:t xml:space="preserve">The following major items contributed to the favorable operating revenue variance of $81.5M. </w:t>
      </w:r>
    </w:p>
    <w:p w14:paraId="21B11903" w14:textId="231925C8" w:rsidR="00522312" w:rsidRPr="00522312" w:rsidRDefault="00522312" w:rsidP="00522312">
      <w:pPr>
        <w:pStyle w:val="ListParagraph"/>
        <w:numPr>
          <w:ilvl w:val="0"/>
          <w:numId w:val="5"/>
        </w:numPr>
        <w:rPr>
          <w:sz w:val="24"/>
          <w:szCs w:val="24"/>
          <w:lang w:val="en-US"/>
        </w:rPr>
      </w:pPr>
      <w:r w:rsidRPr="00522312">
        <w:rPr>
          <w:sz w:val="24"/>
          <w:szCs w:val="24"/>
          <w:lang w:val="en-US"/>
        </w:rPr>
        <w:t>Vested assets (refer to comments above).</w:t>
      </w:r>
    </w:p>
    <w:p w14:paraId="22195651" w14:textId="0668A5B5" w:rsidR="00522312" w:rsidRPr="00522312" w:rsidRDefault="00522312" w:rsidP="00522312">
      <w:pPr>
        <w:pStyle w:val="ListParagraph"/>
        <w:numPr>
          <w:ilvl w:val="0"/>
          <w:numId w:val="5"/>
        </w:numPr>
        <w:rPr>
          <w:sz w:val="24"/>
          <w:szCs w:val="24"/>
          <w:lang w:val="en-US"/>
        </w:rPr>
      </w:pPr>
      <w:r w:rsidRPr="00522312">
        <w:rPr>
          <w:sz w:val="24"/>
          <w:szCs w:val="24"/>
          <w:lang w:val="en-US"/>
        </w:rPr>
        <w:t>Development contributions were $6.8M above budget at $27.5M for the year. This revenue stream depends on the timing of the completion and size of developments in the district. Development activity in the district continues to be at a high level.</w:t>
      </w:r>
    </w:p>
    <w:p w14:paraId="41112D2E" w14:textId="0D0086CC" w:rsidR="00522312" w:rsidRPr="00522312" w:rsidRDefault="00522312" w:rsidP="00522312">
      <w:pPr>
        <w:pStyle w:val="ListParagraph"/>
        <w:numPr>
          <w:ilvl w:val="0"/>
          <w:numId w:val="5"/>
        </w:numPr>
        <w:rPr>
          <w:sz w:val="24"/>
          <w:szCs w:val="24"/>
          <w:lang w:val="en-US"/>
        </w:rPr>
      </w:pPr>
      <w:r w:rsidRPr="00522312">
        <w:rPr>
          <w:sz w:val="24"/>
          <w:szCs w:val="24"/>
          <w:lang w:val="en-US"/>
        </w:rPr>
        <w:t>Dividend income was $3.7M above budget.</w:t>
      </w:r>
    </w:p>
    <w:p w14:paraId="4AFF09B0" w14:textId="79E0829B" w:rsidR="00522312" w:rsidRPr="00522312" w:rsidRDefault="00522312" w:rsidP="00522312">
      <w:pPr>
        <w:pStyle w:val="ListParagraph"/>
        <w:numPr>
          <w:ilvl w:val="0"/>
          <w:numId w:val="5"/>
        </w:numPr>
        <w:rPr>
          <w:sz w:val="24"/>
          <w:szCs w:val="24"/>
          <w:lang w:val="en-US"/>
        </w:rPr>
      </w:pPr>
      <w:r w:rsidRPr="00522312">
        <w:rPr>
          <w:sz w:val="24"/>
          <w:szCs w:val="24"/>
          <w:lang w:val="en-US"/>
        </w:rPr>
        <w:t>Consent income was $1.4M under budget due to a reduction in the number of resource consents received and processed.</w:t>
      </w:r>
    </w:p>
    <w:p w14:paraId="352385D2" w14:textId="77777777" w:rsidR="00522312" w:rsidRPr="00522312" w:rsidRDefault="00522312" w:rsidP="00522312">
      <w:pPr>
        <w:rPr>
          <w:sz w:val="24"/>
          <w:szCs w:val="24"/>
          <w:lang w:val="en-US"/>
        </w:rPr>
      </w:pPr>
      <w:r w:rsidRPr="00522312">
        <w:rPr>
          <w:sz w:val="24"/>
          <w:szCs w:val="24"/>
          <w:lang w:val="en-US"/>
        </w:rPr>
        <w:t xml:space="preserve">The significant operational cost variances are </w:t>
      </w:r>
      <w:proofErr w:type="spellStart"/>
      <w:r w:rsidRPr="00522312">
        <w:rPr>
          <w:sz w:val="24"/>
          <w:szCs w:val="24"/>
          <w:lang w:val="en-US"/>
        </w:rPr>
        <w:t>analysed</w:t>
      </w:r>
      <w:proofErr w:type="spellEnd"/>
      <w:r w:rsidRPr="00522312">
        <w:rPr>
          <w:sz w:val="24"/>
          <w:szCs w:val="24"/>
          <w:lang w:val="en-US"/>
        </w:rPr>
        <w:t xml:space="preserve"> below: </w:t>
      </w:r>
    </w:p>
    <w:p w14:paraId="2ED19DCF" w14:textId="4884478F" w:rsidR="00522312" w:rsidRPr="00522312" w:rsidRDefault="00522312" w:rsidP="00522312">
      <w:pPr>
        <w:pStyle w:val="ListParagraph"/>
        <w:numPr>
          <w:ilvl w:val="0"/>
          <w:numId w:val="5"/>
        </w:numPr>
        <w:rPr>
          <w:sz w:val="24"/>
          <w:szCs w:val="24"/>
          <w:lang w:val="en-US"/>
        </w:rPr>
      </w:pPr>
      <w:r w:rsidRPr="00522312">
        <w:rPr>
          <w:sz w:val="24"/>
          <w:szCs w:val="24"/>
          <w:lang w:val="en-US"/>
        </w:rPr>
        <w:t xml:space="preserve">Interest expense for the year was $8.2M above budget. This is a result of higher interest rates with the rise in the official cash rate, increased borrowings and the timing of some capital works. </w:t>
      </w:r>
    </w:p>
    <w:p w14:paraId="3A9FE3D8" w14:textId="1ECE7CCA" w:rsidR="00522312" w:rsidRPr="00522312" w:rsidRDefault="00522312" w:rsidP="00522312">
      <w:pPr>
        <w:pStyle w:val="ListParagraph"/>
        <w:numPr>
          <w:ilvl w:val="0"/>
          <w:numId w:val="5"/>
        </w:numPr>
        <w:rPr>
          <w:sz w:val="24"/>
          <w:szCs w:val="24"/>
          <w:lang w:val="en-US"/>
        </w:rPr>
      </w:pPr>
      <w:r w:rsidRPr="00522312">
        <w:rPr>
          <w:sz w:val="24"/>
          <w:szCs w:val="24"/>
          <w:lang w:val="en-US"/>
        </w:rPr>
        <w:t xml:space="preserve">Depreciation expense was above budget by $8.0M, largely due to the flow on effect of the prior year’s increase in valuations for infrastructure assets for both Three Waters and roading assets. </w:t>
      </w:r>
    </w:p>
    <w:p w14:paraId="22F4A08D" w14:textId="02D1C03E" w:rsidR="00522312" w:rsidRPr="00522312" w:rsidRDefault="00522312" w:rsidP="00522312">
      <w:pPr>
        <w:pStyle w:val="ListParagraph"/>
        <w:numPr>
          <w:ilvl w:val="0"/>
          <w:numId w:val="5"/>
        </w:numPr>
        <w:rPr>
          <w:sz w:val="24"/>
          <w:szCs w:val="24"/>
          <w:lang w:val="en-US"/>
        </w:rPr>
      </w:pPr>
      <w:r w:rsidRPr="00522312">
        <w:rPr>
          <w:sz w:val="24"/>
          <w:szCs w:val="24"/>
          <w:lang w:val="en-US"/>
        </w:rPr>
        <w:t xml:space="preserve">Infrastructure maintenance expenditure was $9.9M above budget. This amount is due to a number of factors including additional costs relating to weather </w:t>
      </w:r>
      <w:r w:rsidRPr="00522312">
        <w:rPr>
          <w:sz w:val="24"/>
          <w:szCs w:val="24"/>
          <w:lang w:val="en-US"/>
        </w:rPr>
        <w:lastRenderedPageBreak/>
        <w:t xml:space="preserve">events, the crypto outbreak and the </w:t>
      </w:r>
      <w:proofErr w:type="spellStart"/>
      <w:r w:rsidRPr="00522312">
        <w:rPr>
          <w:sz w:val="24"/>
          <w:szCs w:val="24"/>
          <w:lang w:val="en-US"/>
        </w:rPr>
        <w:t>Shotover</w:t>
      </w:r>
      <w:proofErr w:type="spellEnd"/>
      <w:r w:rsidRPr="00522312">
        <w:rPr>
          <w:sz w:val="24"/>
          <w:szCs w:val="24"/>
          <w:lang w:val="en-US"/>
        </w:rPr>
        <w:t xml:space="preserve"> </w:t>
      </w:r>
      <w:proofErr w:type="gramStart"/>
      <w:r w:rsidRPr="00522312">
        <w:rPr>
          <w:sz w:val="24"/>
          <w:szCs w:val="24"/>
          <w:lang w:val="en-US"/>
        </w:rPr>
        <w:t>Waste Water</w:t>
      </w:r>
      <w:proofErr w:type="gramEnd"/>
      <w:r w:rsidRPr="00522312">
        <w:rPr>
          <w:sz w:val="24"/>
          <w:szCs w:val="24"/>
          <w:lang w:val="en-US"/>
        </w:rPr>
        <w:t xml:space="preserve"> Treatment Plant equipment. </w:t>
      </w:r>
    </w:p>
    <w:p w14:paraId="1DBFF4DA" w14:textId="04E931CD" w:rsidR="00522312" w:rsidRPr="00522312" w:rsidRDefault="00522312" w:rsidP="00522312">
      <w:pPr>
        <w:pStyle w:val="ListParagraph"/>
        <w:numPr>
          <w:ilvl w:val="0"/>
          <w:numId w:val="5"/>
        </w:numPr>
        <w:rPr>
          <w:sz w:val="24"/>
          <w:szCs w:val="24"/>
          <w:lang w:val="en-US"/>
        </w:rPr>
      </w:pPr>
      <w:r w:rsidRPr="00522312">
        <w:rPr>
          <w:sz w:val="24"/>
          <w:szCs w:val="24"/>
          <w:lang w:val="en-US"/>
        </w:rPr>
        <w:t>Electricity costs were $1.8M above budget due to significant rises in prices and network costs.</w:t>
      </w:r>
    </w:p>
    <w:p w14:paraId="68210870" w14:textId="00C420F1" w:rsidR="00522312" w:rsidRPr="00522312" w:rsidRDefault="00522312" w:rsidP="00522312">
      <w:pPr>
        <w:pStyle w:val="ListParagraph"/>
        <w:numPr>
          <w:ilvl w:val="0"/>
          <w:numId w:val="5"/>
        </w:numPr>
        <w:rPr>
          <w:sz w:val="24"/>
          <w:szCs w:val="24"/>
          <w:lang w:val="en-US"/>
        </w:rPr>
      </w:pPr>
      <w:r w:rsidRPr="00522312">
        <w:rPr>
          <w:sz w:val="24"/>
          <w:szCs w:val="24"/>
          <w:lang w:val="en-US"/>
        </w:rPr>
        <w:t>Salaries and wages were $1.7M under budget due to unfilled staff vacancies.</w:t>
      </w:r>
    </w:p>
    <w:p w14:paraId="564DA832" w14:textId="018F49A8" w:rsidR="00522312" w:rsidRPr="00522312" w:rsidRDefault="00522312" w:rsidP="00522312">
      <w:pPr>
        <w:pStyle w:val="ListParagraph"/>
        <w:numPr>
          <w:ilvl w:val="0"/>
          <w:numId w:val="5"/>
        </w:numPr>
        <w:rPr>
          <w:sz w:val="24"/>
          <w:szCs w:val="24"/>
          <w:lang w:val="en-US"/>
        </w:rPr>
      </w:pPr>
      <w:r w:rsidRPr="00522312">
        <w:rPr>
          <w:sz w:val="24"/>
          <w:szCs w:val="24"/>
          <w:lang w:val="en-US"/>
        </w:rPr>
        <w:t>Insurance costs were $400k above budget due to premium increases.</w:t>
      </w:r>
    </w:p>
    <w:p w14:paraId="7C3A7B80" w14:textId="77777777" w:rsidR="00522312" w:rsidRPr="00522312" w:rsidRDefault="00522312" w:rsidP="00522312">
      <w:pPr>
        <w:rPr>
          <w:b/>
          <w:bCs/>
          <w:sz w:val="44"/>
          <w:szCs w:val="44"/>
          <w:lang w:val="en-US"/>
        </w:rPr>
      </w:pPr>
      <w:r w:rsidRPr="00522312">
        <w:rPr>
          <w:b/>
          <w:bCs/>
          <w:sz w:val="44"/>
          <w:szCs w:val="44"/>
          <w:lang w:val="en-US"/>
        </w:rPr>
        <w:t>Statement of financial position</w:t>
      </w:r>
    </w:p>
    <w:p w14:paraId="6AA0C892" w14:textId="77777777" w:rsidR="00522312" w:rsidRPr="00522312" w:rsidRDefault="00522312" w:rsidP="00522312">
      <w:pPr>
        <w:rPr>
          <w:sz w:val="24"/>
          <w:szCs w:val="24"/>
          <w:lang w:val="en-US"/>
        </w:rPr>
      </w:pPr>
      <w:r w:rsidRPr="00522312">
        <w:rPr>
          <w:sz w:val="24"/>
          <w:szCs w:val="24"/>
          <w:lang w:val="en-US"/>
        </w:rPr>
        <w:t xml:space="preserve">The main variances against budget relate to the difference in expected asset values for the year and increased borrowings. The following items contributed to this variance: </w:t>
      </w:r>
    </w:p>
    <w:p w14:paraId="353B789C" w14:textId="6B52BE47" w:rsidR="00522312" w:rsidRPr="00522312" w:rsidRDefault="00522312" w:rsidP="00522312">
      <w:pPr>
        <w:pStyle w:val="ListParagraph"/>
        <w:numPr>
          <w:ilvl w:val="0"/>
          <w:numId w:val="6"/>
        </w:numPr>
        <w:rPr>
          <w:sz w:val="24"/>
          <w:szCs w:val="24"/>
          <w:lang w:val="en-US"/>
        </w:rPr>
      </w:pPr>
      <w:r w:rsidRPr="00522312">
        <w:rPr>
          <w:sz w:val="24"/>
          <w:szCs w:val="24"/>
          <w:lang w:val="en-US"/>
        </w:rPr>
        <w:t>$193.5M above budget for fixed assets (property, plant &amp; equipment). Largely due to capital additions to infrastructure.</w:t>
      </w:r>
    </w:p>
    <w:p w14:paraId="458EBDE8" w14:textId="0C4D6608" w:rsidR="00522312" w:rsidRPr="00522312" w:rsidRDefault="00522312" w:rsidP="00522312">
      <w:pPr>
        <w:pStyle w:val="ListParagraph"/>
        <w:numPr>
          <w:ilvl w:val="0"/>
          <w:numId w:val="6"/>
        </w:numPr>
        <w:rPr>
          <w:sz w:val="24"/>
          <w:szCs w:val="24"/>
          <w:lang w:val="en-US"/>
        </w:rPr>
      </w:pPr>
      <w:r w:rsidRPr="00522312">
        <w:rPr>
          <w:sz w:val="24"/>
          <w:szCs w:val="24"/>
          <w:lang w:val="en-US"/>
        </w:rPr>
        <w:t xml:space="preserve">Overall capital expenditure was $173.8M, up $13.4M on the prior year’s spend of $160.4M. </w:t>
      </w:r>
    </w:p>
    <w:p w14:paraId="101840D4" w14:textId="67A3F6A8" w:rsidR="00522312" w:rsidRPr="00522312" w:rsidRDefault="00522312" w:rsidP="00522312">
      <w:pPr>
        <w:pStyle w:val="ListParagraph"/>
        <w:numPr>
          <w:ilvl w:val="0"/>
          <w:numId w:val="6"/>
        </w:numPr>
        <w:rPr>
          <w:sz w:val="24"/>
          <w:szCs w:val="24"/>
          <w:lang w:val="en-US"/>
        </w:rPr>
      </w:pPr>
      <w:r w:rsidRPr="00522312">
        <w:rPr>
          <w:sz w:val="24"/>
          <w:szCs w:val="24"/>
          <w:lang w:val="en-US"/>
        </w:rPr>
        <w:t xml:space="preserve">Gross borrowings were $20.8M above budget. Total debt as </w:t>
      </w:r>
      <w:proofErr w:type="gramStart"/>
      <w:r w:rsidRPr="00522312">
        <w:rPr>
          <w:sz w:val="24"/>
          <w:szCs w:val="24"/>
          <w:lang w:val="en-US"/>
        </w:rPr>
        <w:t>at</w:t>
      </w:r>
      <w:proofErr w:type="gramEnd"/>
      <w:r w:rsidRPr="00522312">
        <w:rPr>
          <w:sz w:val="24"/>
          <w:szCs w:val="24"/>
          <w:lang w:val="en-US"/>
        </w:rPr>
        <w:t xml:space="preserve"> 30 June 2024 was $650.8M compared to a budget of $630.0M.</w:t>
      </w:r>
    </w:p>
    <w:p w14:paraId="0D7BCCCD" w14:textId="77777777" w:rsidR="00522312" w:rsidRPr="00522312" w:rsidRDefault="00522312" w:rsidP="00522312">
      <w:pPr>
        <w:rPr>
          <w:b/>
          <w:bCs/>
          <w:sz w:val="44"/>
          <w:szCs w:val="44"/>
          <w:lang w:val="en-US"/>
        </w:rPr>
      </w:pPr>
      <w:r w:rsidRPr="00522312">
        <w:rPr>
          <w:b/>
          <w:bCs/>
          <w:sz w:val="44"/>
          <w:szCs w:val="44"/>
          <w:lang w:val="en-US"/>
        </w:rPr>
        <w:t>Statement of changes in equity</w:t>
      </w:r>
    </w:p>
    <w:p w14:paraId="616C8865" w14:textId="77777777" w:rsidR="00522312" w:rsidRPr="00522312" w:rsidRDefault="00522312" w:rsidP="00522312">
      <w:pPr>
        <w:rPr>
          <w:sz w:val="24"/>
          <w:szCs w:val="24"/>
          <w:lang w:val="en-US"/>
        </w:rPr>
      </w:pPr>
      <w:r w:rsidRPr="00522312">
        <w:rPr>
          <w:sz w:val="24"/>
          <w:szCs w:val="24"/>
          <w:lang w:val="en-US"/>
        </w:rPr>
        <w:t xml:space="preserve">Accumulated differences between actual and budgeted net surplus outlined above, as well as the impact of infrastructure asset </w:t>
      </w:r>
      <w:proofErr w:type="spellStart"/>
      <w:r w:rsidRPr="00522312">
        <w:rPr>
          <w:sz w:val="24"/>
          <w:szCs w:val="24"/>
          <w:lang w:val="en-US"/>
        </w:rPr>
        <w:t>capitalisations</w:t>
      </w:r>
      <w:proofErr w:type="spellEnd"/>
      <w:r w:rsidRPr="00522312">
        <w:rPr>
          <w:sz w:val="24"/>
          <w:szCs w:val="24"/>
          <w:lang w:val="en-US"/>
        </w:rPr>
        <w:t xml:space="preserve"> including vested assets, offset by increased borrowings, has resulted in an equity position of $2,511.6M ($231.9M above budget). </w:t>
      </w:r>
    </w:p>
    <w:p w14:paraId="1BB9862D" w14:textId="77777777" w:rsidR="00522312" w:rsidRPr="00522312" w:rsidRDefault="00522312" w:rsidP="00522312">
      <w:pPr>
        <w:rPr>
          <w:b/>
          <w:bCs/>
          <w:sz w:val="44"/>
          <w:szCs w:val="44"/>
          <w:lang w:val="en-US"/>
        </w:rPr>
      </w:pPr>
      <w:r w:rsidRPr="00522312">
        <w:rPr>
          <w:b/>
          <w:bCs/>
          <w:sz w:val="44"/>
          <w:szCs w:val="44"/>
          <w:lang w:val="en-US"/>
        </w:rPr>
        <w:t>Statement of cashflows</w:t>
      </w:r>
    </w:p>
    <w:p w14:paraId="53963226" w14:textId="772D5166" w:rsidR="00522312" w:rsidRDefault="00522312" w:rsidP="00522312">
      <w:pPr>
        <w:rPr>
          <w:sz w:val="24"/>
          <w:szCs w:val="24"/>
          <w:lang w:val="en-US"/>
        </w:rPr>
      </w:pPr>
      <w:r w:rsidRPr="00522312">
        <w:rPr>
          <w:sz w:val="24"/>
          <w:szCs w:val="24"/>
          <w:lang w:val="en-US"/>
        </w:rPr>
        <w:t xml:space="preserve">The budget variations explained above contribute to budget variations in the Statement of Cash Flows. The net impact was a cash position </w:t>
      </w:r>
      <w:proofErr w:type="gramStart"/>
      <w:r w:rsidRPr="00522312">
        <w:rPr>
          <w:sz w:val="24"/>
          <w:szCs w:val="24"/>
          <w:lang w:val="en-US"/>
        </w:rPr>
        <w:t>at</w:t>
      </w:r>
      <w:proofErr w:type="gramEnd"/>
      <w:r w:rsidRPr="00522312">
        <w:rPr>
          <w:sz w:val="24"/>
          <w:szCs w:val="24"/>
          <w:lang w:val="en-US"/>
        </w:rPr>
        <w:t xml:space="preserve"> 30 June 2024 of $8.0M compared to a budgeted position of $2.9M.</w:t>
      </w:r>
    </w:p>
    <w:p w14:paraId="2098B429" w14:textId="77777777" w:rsidR="00522312" w:rsidRDefault="00522312">
      <w:pPr>
        <w:rPr>
          <w:sz w:val="24"/>
          <w:szCs w:val="24"/>
          <w:lang w:val="en-US"/>
        </w:rPr>
      </w:pPr>
      <w:r>
        <w:rPr>
          <w:sz w:val="24"/>
          <w:szCs w:val="24"/>
          <w:lang w:val="en-US"/>
        </w:rPr>
        <w:br w:type="page"/>
      </w:r>
    </w:p>
    <w:p w14:paraId="181EF86E" w14:textId="2D414F51" w:rsidR="00725FF7" w:rsidRDefault="00522312" w:rsidP="00522312">
      <w:pPr>
        <w:rPr>
          <w:b/>
          <w:bCs/>
          <w:sz w:val="72"/>
          <w:szCs w:val="72"/>
          <w:lang w:val="en-US"/>
        </w:rPr>
      </w:pPr>
      <w:r w:rsidRPr="00522312">
        <w:rPr>
          <w:b/>
          <w:bCs/>
          <w:sz w:val="72"/>
          <w:szCs w:val="72"/>
          <w:lang w:val="en-US"/>
        </w:rPr>
        <w:lastRenderedPageBreak/>
        <w:t>Contact us</w:t>
      </w:r>
    </w:p>
    <w:p w14:paraId="062C86D5" w14:textId="426D5A5B" w:rsidR="00522312" w:rsidRPr="00522312" w:rsidRDefault="00522312" w:rsidP="00522312">
      <w:pPr>
        <w:rPr>
          <w:sz w:val="24"/>
          <w:szCs w:val="24"/>
          <w:lang w:val="en-US"/>
        </w:rPr>
      </w:pPr>
      <w:r w:rsidRPr="00522312">
        <w:rPr>
          <w:b/>
          <w:bCs/>
          <w:sz w:val="24"/>
          <w:szCs w:val="24"/>
          <w:lang w:val="en-US"/>
        </w:rPr>
        <w:t>QUEENSTOWN OFFICE</w:t>
      </w:r>
      <w:r>
        <w:rPr>
          <w:sz w:val="24"/>
          <w:szCs w:val="24"/>
          <w:lang w:val="en-US"/>
        </w:rPr>
        <w:br/>
      </w:r>
      <w:r w:rsidRPr="00522312">
        <w:rPr>
          <w:sz w:val="24"/>
          <w:szCs w:val="24"/>
          <w:lang w:val="en-US"/>
        </w:rPr>
        <w:t>10 Gorge Road</w:t>
      </w:r>
      <w:r>
        <w:rPr>
          <w:sz w:val="24"/>
          <w:szCs w:val="24"/>
          <w:lang w:val="en-US"/>
        </w:rPr>
        <w:br/>
      </w:r>
      <w:r w:rsidRPr="00522312">
        <w:rPr>
          <w:sz w:val="24"/>
          <w:szCs w:val="24"/>
          <w:lang w:val="en-US"/>
        </w:rPr>
        <w:t>Queenstown</w:t>
      </w:r>
      <w:r>
        <w:rPr>
          <w:sz w:val="24"/>
          <w:szCs w:val="24"/>
          <w:lang w:val="en-US"/>
        </w:rPr>
        <w:br/>
      </w:r>
      <w:r w:rsidRPr="00522312">
        <w:rPr>
          <w:sz w:val="24"/>
          <w:szCs w:val="24"/>
          <w:lang w:val="en-US"/>
        </w:rPr>
        <w:t>P</w:t>
      </w:r>
      <w:r w:rsidR="00D238FE">
        <w:rPr>
          <w:sz w:val="24"/>
          <w:szCs w:val="24"/>
          <w:lang w:val="en-US"/>
        </w:rPr>
        <w:t>hone</w:t>
      </w:r>
      <w:r w:rsidRPr="00522312">
        <w:rPr>
          <w:sz w:val="24"/>
          <w:szCs w:val="24"/>
          <w:lang w:val="en-US"/>
        </w:rPr>
        <w:t>: +64 3 441 0499</w:t>
      </w:r>
    </w:p>
    <w:p w14:paraId="361BB44B" w14:textId="6F77387D" w:rsidR="00522312" w:rsidRDefault="00522312" w:rsidP="00522312">
      <w:pPr>
        <w:rPr>
          <w:sz w:val="24"/>
          <w:szCs w:val="24"/>
          <w:lang w:val="en-US"/>
        </w:rPr>
      </w:pPr>
      <w:r w:rsidRPr="00522312">
        <w:rPr>
          <w:b/>
          <w:bCs/>
          <w:sz w:val="24"/>
          <w:szCs w:val="24"/>
          <w:lang w:val="en-US"/>
        </w:rPr>
        <w:t>WĀNAKA OFFICE</w:t>
      </w:r>
      <w:r>
        <w:rPr>
          <w:sz w:val="24"/>
          <w:szCs w:val="24"/>
          <w:lang w:val="en-US"/>
        </w:rPr>
        <w:br/>
      </w:r>
      <w:r w:rsidRPr="00522312">
        <w:rPr>
          <w:sz w:val="24"/>
          <w:szCs w:val="24"/>
          <w:lang w:val="en-US"/>
        </w:rPr>
        <w:t>47 Ardmore Street</w:t>
      </w:r>
      <w:r>
        <w:rPr>
          <w:sz w:val="24"/>
          <w:szCs w:val="24"/>
          <w:lang w:val="en-US"/>
        </w:rPr>
        <w:br/>
      </w:r>
      <w:proofErr w:type="spellStart"/>
      <w:r w:rsidRPr="00522312">
        <w:rPr>
          <w:sz w:val="24"/>
          <w:szCs w:val="24"/>
          <w:lang w:val="en-US"/>
        </w:rPr>
        <w:t>Wānaka</w:t>
      </w:r>
      <w:proofErr w:type="spellEnd"/>
      <w:r>
        <w:rPr>
          <w:sz w:val="24"/>
          <w:szCs w:val="24"/>
          <w:lang w:val="en-US"/>
        </w:rPr>
        <w:br/>
      </w:r>
      <w:r w:rsidRPr="00522312">
        <w:rPr>
          <w:sz w:val="24"/>
          <w:szCs w:val="24"/>
          <w:lang w:val="en-US"/>
        </w:rPr>
        <w:t>P</w:t>
      </w:r>
      <w:r w:rsidR="00D238FE">
        <w:rPr>
          <w:sz w:val="24"/>
          <w:szCs w:val="24"/>
          <w:lang w:val="en-US"/>
        </w:rPr>
        <w:t>hone</w:t>
      </w:r>
      <w:r w:rsidRPr="00522312">
        <w:rPr>
          <w:sz w:val="24"/>
          <w:szCs w:val="24"/>
          <w:lang w:val="en-US"/>
        </w:rPr>
        <w:t>: +64 3 443 0024</w:t>
      </w:r>
    </w:p>
    <w:p w14:paraId="42800876" w14:textId="436161B8" w:rsidR="00522312" w:rsidRDefault="00522312" w:rsidP="00522312">
      <w:pPr>
        <w:rPr>
          <w:sz w:val="24"/>
          <w:szCs w:val="24"/>
          <w:lang w:val="en-US"/>
        </w:rPr>
      </w:pPr>
      <w:r w:rsidRPr="00522312">
        <w:rPr>
          <w:sz w:val="24"/>
          <w:szCs w:val="24"/>
          <w:lang w:val="en-US"/>
        </w:rPr>
        <w:t>Private Bag 50072</w:t>
      </w:r>
      <w:r>
        <w:rPr>
          <w:sz w:val="24"/>
          <w:szCs w:val="24"/>
          <w:lang w:val="en-US"/>
        </w:rPr>
        <w:br/>
      </w:r>
      <w:r w:rsidRPr="00522312">
        <w:rPr>
          <w:sz w:val="24"/>
          <w:szCs w:val="24"/>
          <w:lang w:val="en-US"/>
        </w:rPr>
        <w:t>Queenstown 9348</w:t>
      </w:r>
      <w:r>
        <w:rPr>
          <w:sz w:val="24"/>
          <w:szCs w:val="24"/>
          <w:lang w:val="en-US"/>
        </w:rPr>
        <w:br/>
      </w:r>
      <w:r w:rsidRPr="00522312">
        <w:rPr>
          <w:sz w:val="24"/>
          <w:szCs w:val="24"/>
          <w:lang w:val="en-US"/>
        </w:rPr>
        <w:t>New Zealand</w:t>
      </w:r>
    </w:p>
    <w:p w14:paraId="0C248E34" w14:textId="52D6D559" w:rsidR="00D238FE" w:rsidRDefault="00D238FE" w:rsidP="0045194D">
      <w:pPr>
        <w:rPr>
          <w:sz w:val="24"/>
          <w:szCs w:val="24"/>
          <w:lang w:val="en-US"/>
        </w:rPr>
      </w:pPr>
      <w:r w:rsidRPr="00D238FE">
        <w:rPr>
          <w:sz w:val="24"/>
          <w:szCs w:val="24"/>
          <w:lang w:val="en-US"/>
        </w:rPr>
        <w:t>E</w:t>
      </w:r>
      <w:r>
        <w:rPr>
          <w:sz w:val="24"/>
          <w:szCs w:val="24"/>
          <w:lang w:val="en-US"/>
        </w:rPr>
        <w:t>mail</w:t>
      </w:r>
      <w:r w:rsidRPr="00D238FE">
        <w:rPr>
          <w:sz w:val="24"/>
          <w:szCs w:val="24"/>
          <w:lang w:val="en-US"/>
        </w:rPr>
        <w:t xml:space="preserve">: </w:t>
      </w:r>
      <w:hyperlink r:id="rId11" w:history="1">
        <w:r w:rsidRPr="00AB3901">
          <w:rPr>
            <w:rStyle w:val="Hyperlink"/>
            <w:sz w:val="24"/>
            <w:szCs w:val="24"/>
            <w:lang w:val="en-US"/>
          </w:rPr>
          <w:t>services@qldc.govt.nz</w:t>
        </w:r>
      </w:hyperlink>
      <w:r>
        <w:rPr>
          <w:sz w:val="24"/>
          <w:szCs w:val="24"/>
          <w:lang w:val="en-US"/>
        </w:rPr>
        <w:br/>
      </w:r>
      <w:r w:rsidRPr="00D238FE">
        <w:rPr>
          <w:sz w:val="24"/>
          <w:szCs w:val="24"/>
          <w:lang w:val="en-US"/>
        </w:rPr>
        <w:t>W</w:t>
      </w:r>
      <w:r>
        <w:rPr>
          <w:sz w:val="24"/>
          <w:szCs w:val="24"/>
          <w:lang w:val="en-US"/>
        </w:rPr>
        <w:t>ebsite</w:t>
      </w:r>
      <w:r w:rsidRPr="00D238FE">
        <w:rPr>
          <w:sz w:val="24"/>
          <w:szCs w:val="24"/>
          <w:lang w:val="en-US"/>
        </w:rPr>
        <w:t xml:space="preserve">: </w:t>
      </w:r>
      <w:hyperlink r:id="rId12" w:history="1">
        <w:r w:rsidRPr="00AB3901">
          <w:rPr>
            <w:rStyle w:val="Hyperlink"/>
            <w:sz w:val="24"/>
            <w:szCs w:val="24"/>
            <w:lang w:val="en-US"/>
          </w:rPr>
          <w:t>www.qldc.govt.nz</w:t>
        </w:r>
      </w:hyperlink>
    </w:p>
    <w:p w14:paraId="24CD1C54" w14:textId="782B4088" w:rsidR="00D238FE" w:rsidRDefault="00D238FE" w:rsidP="00D238FE">
      <w:pPr>
        <w:rPr>
          <w:sz w:val="24"/>
          <w:szCs w:val="24"/>
          <w:lang w:val="en-US"/>
        </w:rPr>
      </w:pPr>
      <w:r>
        <w:rPr>
          <w:sz w:val="24"/>
          <w:szCs w:val="24"/>
          <w:lang w:val="en-US"/>
        </w:rPr>
        <w:t>Facebook:</w:t>
      </w:r>
      <w:r>
        <w:rPr>
          <w:sz w:val="24"/>
          <w:szCs w:val="24"/>
          <w:lang w:val="en-US"/>
        </w:rPr>
        <w:br/>
      </w:r>
      <w:r w:rsidRPr="00D238FE">
        <w:rPr>
          <w:sz w:val="24"/>
          <w:szCs w:val="24"/>
          <w:lang w:val="en-US"/>
        </w:rPr>
        <w:t>facebook.com/</w:t>
      </w:r>
      <w:proofErr w:type="spellStart"/>
      <w:r w:rsidRPr="00D238FE">
        <w:rPr>
          <w:sz w:val="24"/>
          <w:szCs w:val="24"/>
          <w:lang w:val="en-US"/>
        </w:rPr>
        <w:t>QLDCinfo</w:t>
      </w:r>
      <w:proofErr w:type="spellEnd"/>
    </w:p>
    <w:p w14:paraId="1F1CF506" w14:textId="77777777" w:rsidR="00D238FE" w:rsidRDefault="00D238FE" w:rsidP="00D238FE">
      <w:pPr>
        <w:rPr>
          <w:sz w:val="24"/>
          <w:szCs w:val="24"/>
          <w:lang w:val="en-US"/>
        </w:rPr>
      </w:pPr>
      <w:r>
        <w:rPr>
          <w:sz w:val="24"/>
          <w:szCs w:val="24"/>
          <w:lang w:val="en-US"/>
        </w:rPr>
        <w:t>LinkedIn:</w:t>
      </w:r>
      <w:r>
        <w:rPr>
          <w:sz w:val="24"/>
          <w:szCs w:val="24"/>
          <w:lang w:val="en-US"/>
        </w:rPr>
        <w:br/>
      </w:r>
      <w:r w:rsidRPr="00D238FE">
        <w:rPr>
          <w:sz w:val="24"/>
          <w:szCs w:val="24"/>
          <w:lang w:val="en-US"/>
        </w:rPr>
        <w:t>linkedin.com/company/</w:t>
      </w:r>
      <w:proofErr w:type="spellStart"/>
      <w:r w:rsidRPr="00D238FE">
        <w:rPr>
          <w:sz w:val="24"/>
          <w:szCs w:val="24"/>
          <w:lang w:val="en-US"/>
        </w:rPr>
        <w:t>queenstown</w:t>
      </w:r>
      <w:proofErr w:type="spellEnd"/>
      <w:r w:rsidRPr="00D238FE">
        <w:rPr>
          <w:sz w:val="24"/>
          <w:szCs w:val="24"/>
          <w:lang w:val="en-US"/>
        </w:rPr>
        <w:t>-lakes-district-council</w:t>
      </w:r>
    </w:p>
    <w:p w14:paraId="76428F5E" w14:textId="610D3C3A" w:rsidR="00D238FE" w:rsidRDefault="00D238FE" w:rsidP="00D238FE">
      <w:pPr>
        <w:rPr>
          <w:sz w:val="24"/>
          <w:szCs w:val="24"/>
          <w:lang w:val="en-US"/>
        </w:rPr>
      </w:pPr>
      <w:r>
        <w:rPr>
          <w:sz w:val="24"/>
          <w:szCs w:val="24"/>
          <w:lang w:val="en-US"/>
        </w:rPr>
        <w:t>Instagram:</w:t>
      </w:r>
      <w:r>
        <w:rPr>
          <w:sz w:val="24"/>
          <w:szCs w:val="24"/>
          <w:lang w:val="en-US"/>
        </w:rPr>
        <w:br/>
      </w:r>
      <w:r w:rsidRPr="00D238FE">
        <w:rPr>
          <w:sz w:val="24"/>
          <w:szCs w:val="24"/>
          <w:lang w:val="en-US"/>
        </w:rPr>
        <w:t>instagram.com/</w:t>
      </w:r>
      <w:proofErr w:type="spellStart"/>
      <w:r w:rsidRPr="00D238FE">
        <w:rPr>
          <w:sz w:val="24"/>
          <w:szCs w:val="24"/>
          <w:lang w:val="en-US"/>
        </w:rPr>
        <w:t>queenstownlakes</w:t>
      </w:r>
      <w:proofErr w:type="spellEnd"/>
    </w:p>
    <w:p w14:paraId="65F4A35A" w14:textId="5856A950" w:rsidR="00D238FE" w:rsidRPr="00D238FE" w:rsidRDefault="00D238FE" w:rsidP="00D238FE">
      <w:pPr>
        <w:rPr>
          <w:b/>
          <w:bCs/>
          <w:sz w:val="24"/>
          <w:szCs w:val="24"/>
          <w:lang w:val="en-GB"/>
        </w:rPr>
      </w:pPr>
      <w:r w:rsidRPr="00D238FE">
        <w:rPr>
          <w:b/>
          <w:bCs/>
          <w:sz w:val="24"/>
          <w:szCs w:val="24"/>
          <w:lang w:val="en-GB"/>
        </w:rPr>
        <w:t>QUEENSTOWN AIRPORT CORPORATION</w:t>
      </w:r>
      <w:r>
        <w:rPr>
          <w:rStyle w:val="FootnoteReference"/>
          <w:b/>
          <w:bCs/>
          <w:sz w:val="24"/>
          <w:szCs w:val="24"/>
          <w:lang w:val="en-GB"/>
        </w:rPr>
        <w:footnoteReference w:id="8"/>
      </w:r>
      <w:r w:rsidRPr="00D238FE">
        <w:rPr>
          <w:b/>
          <w:bCs/>
          <w:sz w:val="24"/>
          <w:szCs w:val="24"/>
          <w:lang w:val="en-GB"/>
        </w:rPr>
        <w:br/>
      </w:r>
      <w:r w:rsidRPr="00D238FE">
        <w:rPr>
          <w:sz w:val="24"/>
          <w:szCs w:val="24"/>
          <w:lang w:val="en-GB"/>
        </w:rPr>
        <w:t>PO Box 2641</w:t>
      </w:r>
      <w:r w:rsidRPr="00D238FE">
        <w:rPr>
          <w:sz w:val="24"/>
          <w:szCs w:val="24"/>
          <w:lang w:val="en-GB"/>
        </w:rPr>
        <w:br/>
        <w:t>Queenstown 9349</w:t>
      </w:r>
      <w:r w:rsidRPr="00D238FE">
        <w:rPr>
          <w:sz w:val="24"/>
          <w:szCs w:val="24"/>
          <w:lang w:val="en-GB"/>
        </w:rPr>
        <w:br/>
        <w:t>P</w:t>
      </w:r>
      <w:r>
        <w:rPr>
          <w:sz w:val="24"/>
          <w:szCs w:val="24"/>
          <w:lang w:val="en-GB"/>
        </w:rPr>
        <w:t>hone</w:t>
      </w:r>
      <w:r w:rsidRPr="00D238FE">
        <w:rPr>
          <w:sz w:val="24"/>
          <w:szCs w:val="24"/>
          <w:lang w:val="en-GB"/>
        </w:rPr>
        <w:t>: +64 3 450 9031</w:t>
      </w:r>
    </w:p>
    <w:p w14:paraId="54A2DE88" w14:textId="7DB10BA7" w:rsidR="00D238FE" w:rsidRDefault="00D238FE" w:rsidP="00D238FE">
      <w:pPr>
        <w:rPr>
          <w:sz w:val="24"/>
          <w:szCs w:val="24"/>
          <w:lang w:val="en-GB"/>
        </w:rPr>
      </w:pPr>
      <w:r w:rsidRPr="00D238FE">
        <w:rPr>
          <w:b/>
          <w:bCs/>
          <w:sz w:val="24"/>
          <w:szCs w:val="24"/>
          <w:lang w:val="en-GB"/>
        </w:rPr>
        <w:t>AUDITORS</w:t>
      </w:r>
      <w:r w:rsidRPr="00D238FE">
        <w:rPr>
          <w:b/>
          <w:bCs/>
          <w:sz w:val="24"/>
          <w:szCs w:val="24"/>
          <w:lang w:val="en-GB"/>
        </w:rPr>
        <w:br/>
      </w:r>
      <w:r w:rsidRPr="00D238FE">
        <w:rPr>
          <w:sz w:val="24"/>
          <w:szCs w:val="24"/>
          <w:lang w:val="en-GB"/>
        </w:rPr>
        <w:t>Deloitte Limited on behalf of the Office of the Auditor-General, Dunedin</w:t>
      </w:r>
    </w:p>
    <w:p w14:paraId="744D5466" w14:textId="6132F59D" w:rsidR="00D238FE" w:rsidRPr="00D238FE" w:rsidRDefault="00D238FE" w:rsidP="00D238FE">
      <w:pPr>
        <w:rPr>
          <w:sz w:val="24"/>
          <w:szCs w:val="24"/>
          <w:lang w:val="en-GB"/>
        </w:rPr>
      </w:pPr>
      <w:r w:rsidRPr="00D238FE">
        <w:rPr>
          <w:b/>
          <w:bCs/>
          <w:sz w:val="24"/>
          <w:szCs w:val="24"/>
          <w:lang w:val="en-GB"/>
        </w:rPr>
        <w:t>SISTER CITY</w:t>
      </w:r>
      <w:r>
        <w:rPr>
          <w:rStyle w:val="FootnoteReference"/>
          <w:b/>
          <w:bCs/>
          <w:sz w:val="24"/>
          <w:szCs w:val="24"/>
          <w:lang w:val="en-GB"/>
        </w:rPr>
        <w:footnoteReference w:id="9"/>
      </w:r>
      <w:r>
        <w:rPr>
          <w:b/>
          <w:bCs/>
          <w:sz w:val="24"/>
          <w:szCs w:val="24"/>
          <w:lang w:val="en-GB"/>
        </w:rPr>
        <w:br/>
      </w:r>
      <w:r w:rsidRPr="00D238FE">
        <w:rPr>
          <w:sz w:val="24"/>
          <w:szCs w:val="24"/>
          <w:lang w:val="en-GB"/>
        </w:rPr>
        <w:t>Aspen, Colorado, USA (Queenstown)</w:t>
      </w:r>
    </w:p>
    <w:p w14:paraId="38DA788D" w14:textId="1B305446" w:rsidR="004B12DA" w:rsidRDefault="00D238FE" w:rsidP="00D238FE">
      <w:pPr>
        <w:rPr>
          <w:sz w:val="24"/>
          <w:szCs w:val="24"/>
          <w:lang w:val="en-GB"/>
        </w:rPr>
      </w:pPr>
      <w:r w:rsidRPr="00D238FE">
        <w:rPr>
          <w:b/>
          <w:bCs/>
          <w:sz w:val="24"/>
          <w:szCs w:val="24"/>
          <w:lang w:val="en-GB"/>
        </w:rPr>
        <w:t>FRIENDSHIP CITY</w:t>
      </w:r>
      <w:r>
        <w:rPr>
          <w:b/>
          <w:bCs/>
          <w:sz w:val="24"/>
          <w:szCs w:val="24"/>
          <w:lang w:val="en-GB"/>
        </w:rPr>
        <w:br/>
      </w:r>
      <w:r w:rsidRPr="00D238FE">
        <w:rPr>
          <w:sz w:val="24"/>
          <w:szCs w:val="24"/>
          <w:lang w:val="en-GB"/>
        </w:rPr>
        <w:t>Hangzhou, China</w:t>
      </w:r>
    </w:p>
    <w:p w14:paraId="281DCE75" w14:textId="77777777" w:rsidR="004B12DA" w:rsidRDefault="004B12DA">
      <w:pPr>
        <w:rPr>
          <w:sz w:val="24"/>
          <w:szCs w:val="24"/>
          <w:lang w:val="en-GB"/>
        </w:rPr>
      </w:pPr>
      <w:r>
        <w:rPr>
          <w:sz w:val="24"/>
          <w:szCs w:val="24"/>
          <w:lang w:val="en-GB"/>
        </w:rPr>
        <w:br w:type="page"/>
      </w:r>
    </w:p>
    <w:p w14:paraId="570CA55A" w14:textId="77777777" w:rsidR="00D238FE" w:rsidRPr="00D238FE" w:rsidRDefault="00D238FE" w:rsidP="00D238FE">
      <w:pPr>
        <w:rPr>
          <w:b/>
          <w:bCs/>
          <w:sz w:val="24"/>
          <w:szCs w:val="24"/>
          <w:lang w:val="en-GB"/>
        </w:rPr>
      </w:pPr>
    </w:p>
    <w:p w14:paraId="7680F2F1" w14:textId="5E95F561" w:rsidR="00237FCA" w:rsidRDefault="00237FCA" w:rsidP="00237FCA">
      <w:pPr>
        <w:spacing w:line="240" w:lineRule="auto"/>
        <w:rPr>
          <w:b/>
          <w:bCs/>
          <w:sz w:val="144"/>
          <w:szCs w:val="144"/>
          <w:lang w:val="en-GB"/>
        </w:rPr>
      </w:pPr>
      <w:r w:rsidRPr="00237FCA">
        <w:rPr>
          <w:b/>
          <w:bCs/>
          <w:sz w:val="144"/>
          <w:szCs w:val="144"/>
          <w:lang w:val="en-GB"/>
        </w:rPr>
        <w:t xml:space="preserve">Statement </w:t>
      </w:r>
      <w:r w:rsidRPr="00237FCA">
        <w:rPr>
          <w:b/>
          <w:bCs/>
          <w:sz w:val="144"/>
          <w:szCs w:val="144"/>
          <w:lang w:val="en-GB"/>
        </w:rPr>
        <w:br/>
        <w:t>of service performance</w:t>
      </w:r>
    </w:p>
    <w:p w14:paraId="39F37AB5" w14:textId="77777777" w:rsidR="00237FCA" w:rsidRDefault="00237FCA">
      <w:pPr>
        <w:rPr>
          <w:b/>
          <w:bCs/>
          <w:sz w:val="144"/>
          <w:szCs w:val="144"/>
          <w:lang w:val="en-GB"/>
        </w:rPr>
      </w:pPr>
      <w:r>
        <w:rPr>
          <w:b/>
          <w:bCs/>
          <w:sz w:val="144"/>
          <w:szCs w:val="144"/>
          <w:lang w:val="en-GB"/>
        </w:rPr>
        <w:br w:type="page"/>
      </w:r>
    </w:p>
    <w:p w14:paraId="54AC27DA" w14:textId="77777777" w:rsidR="00542CBF" w:rsidRPr="00542CBF" w:rsidRDefault="00542CBF" w:rsidP="00542CBF">
      <w:pPr>
        <w:rPr>
          <w:b/>
          <w:bCs/>
          <w:sz w:val="72"/>
          <w:szCs w:val="72"/>
          <w:lang w:val="en-US"/>
        </w:rPr>
      </w:pPr>
      <w:r w:rsidRPr="00542CBF">
        <w:rPr>
          <w:b/>
          <w:bCs/>
          <w:sz w:val="72"/>
          <w:szCs w:val="72"/>
          <w:lang w:val="en-US"/>
        </w:rPr>
        <w:lastRenderedPageBreak/>
        <w:t>Vision Beyond 2050</w:t>
      </w:r>
    </w:p>
    <w:p w14:paraId="6B81CA7B" w14:textId="5F8ABBF0" w:rsidR="00542CBF" w:rsidRPr="00522312" w:rsidRDefault="00542CBF" w:rsidP="00542CBF">
      <w:pPr>
        <w:rPr>
          <w:b/>
          <w:bCs/>
          <w:sz w:val="44"/>
          <w:szCs w:val="44"/>
          <w:lang w:val="en-US"/>
        </w:rPr>
      </w:pPr>
      <w:r w:rsidRPr="00542CBF">
        <w:rPr>
          <w:b/>
          <w:bCs/>
          <w:sz w:val="44"/>
          <w:szCs w:val="44"/>
          <w:lang w:val="en-US"/>
        </w:rPr>
        <w:t>Vision statement and community outcomes</w:t>
      </w:r>
    </w:p>
    <w:p w14:paraId="6370B3BC" w14:textId="77777777" w:rsidR="00542CBF" w:rsidRPr="00542CBF" w:rsidRDefault="00542CBF" w:rsidP="00542CBF">
      <w:pPr>
        <w:rPr>
          <w:sz w:val="24"/>
          <w:szCs w:val="24"/>
          <w:lang w:val="en-US"/>
        </w:rPr>
      </w:pPr>
      <w:r w:rsidRPr="00542CBF">
        <w:rPr>
          <w:sz w:val="24"/>
          <w:szCs w:val="24"/>
          <w:lang w:val="en-US"/>
        </w:rPr>
        <w:t xml:space="preserve">Looking beyond the year 2050, the community vision – A Unique Place. An Inspiring Future | He Wāhi </w:t>
      </w:r>
      <w:proofErr w:type="spellStart"/>
      <w:r w:rsidRPr="00542CBF">
        <w:rPr>
          <w:sz w:val="24"/>
          <w:szCs w:val="24"/>
          <w:lang w:val="en-US"/>
        </w:rPr>
        <w:t>Tūhāhā</w:t>
      </w:r>
      <w:proofErr w:type="spellEnd"/>
      <w:r w:rsidRPr="00542CBF">
        <w:rPr>
          <w:sz w:val="24"/>
          <w:szCs w:val="24"/>
          <w:lang w:val="en-US"/>
        </w:rPr>
        <w:t xml:space="preserve">. He </w:t>
      </w:r>
      <w:proofErr w:type="spellStart"/>
      <w:r w:rsidRPr="00542CBF">
        <w:rPr>
          <w:sz w:val="24"/>
          <w:szCs w:val="24"/>
          <w:lang w:val="en-US"/>
        </w:rPr>
        <w:t>āmua</w:t>
      </w:r>
      <w:proofErr w:type="spellEnd"/>
      <w:r w:rsidRPr="00542CBF">
        <w:rPr>
          <w:sz w:val="24"/>
          <w:szCs w:val="24"/>
          <w:lang w:val="en-US"/>
        </w:rPr>
        <w:t xml:space="preserve"> </w:t>
      </w:r>
      <w:proofErr w:type="spellStart"/>
      <w:r w:rsidRPr="00542CBF">
        <w:rPr>
          <w:sz w:val="24"/>
          <w:szCs w:val="24"/>
          <w:lang w:val="en-US"/>
        </w:rPr>
        <w:t>Whakaohooho</w:t>
      </w:r>
      <w:proofErr w:type="spellEnd"/>
      <w:r w:rsidRPr="00542CBF">
        <w:rPr>
          <w:sz w:val="24"/>
          <w:szCs w:val="24"/>
          <w:lang w:val="en-US"/>
        </w:rPr>
        <w:t xml:space="preserve"> – presents eight key vision statements for how people want to live, work and play in the district in the future. Each vision statement is supported by a set of community outcomes. </w:t>
      </w:r>
    </w:p>
    <w:p w14:paraId="75AC30A6" w14:textId="77777777" w:rsidR="00542CBF" w:rsidRPr="00542CBF" w:rsidRDefault="00542CBF" w:rsidP="00542CBF">
      <w:pPr>
        <w:rPr>
          <w:sz w:val="24"/>
          <w:szCs w:val="24"/>
          <w:lang w:val="en-US"/>
        </w:rPr>
      </w:pPr>
      <w:r w:rsidRPr="00542CBF">
        <w:rPr>
          <w:sz w:val="24"/>
          <w:szCs w:val="24"/>
          <w:lang w:val="en-US"/>
        </w:rPr>
        <w:t>Community outcomes are aspirations that Council is working towards; they are future focused. They are defined in the Local Government Act 2002 as:</w:t>
      </w:r>
    </w:p>
    <w:p w14:paraId="69D34C16" w14:textId="0582FF0B" w:rsidR="00542CBF" w:rsidRPr="00542CBF" w:rsidRDefault="00542CBF" w:rsidP="00542CBF">
      <w:pPr>
        <w:rPr>
          <w:b/>
          <w:bCs/>
          <w:sz w:val="24"/>
          <w:szCs w:val="24"/>
          <w:lang w:val="en-US"/>
        </w:rPr>
      </w:pPr>
      <w:r w:rsidRPr="00542CBF">
        <w:rPr>
          <w:b/>
          <w:bCs/>
          <w:sz w:val="24"/>
          <w:szCs w:val="24"/>
          <w:lang w:val="en-US"/>
        </w:rPr>
        <w:t>“</w:t>
      </w:r>
      <w:r w:rsidR="009930AD" w:rsidRPr="00542CBF">
        <w:rPr>
          <w:b/>
          <w:bCs/>
          <w:sz w:val="24"/>
          <w:szCs w:val="24"/>
          <w:lang w:val="en-US"/>
        </w:rPr>
        <w:t>Outcomes</w:t>
      </w:r>
      <w:r w:rsidRPr="00542CBF">
        <w:rPr>
          <w:b/>
          <w:bCs/>
          <w:sz w:val="24"/>
          <w:szCs w:val="24"/>
          <w:lang w:val="en-US"/>
        </w:rPr>
        <w:t xml:space="preserve"> that a local authority aims to achieve in order to promote the social, environmental, economic and cultural wellbeing of its district in the present, and for the future”</w:t>
      </w:r>
    </w:p>
    <w:p w14:paraId="6A1AC487" w14:textId="77777777" w:rsidR="00542CBF" w:rsidRPr="00542CBF" w:rsidRDefault="00542CBF" w:rsidP="00542CBF">
      <w:pPr>
        <w:rPr>
          <w:sz w:val="24"/>
          <w:szCs w:val="24"/>
          <w:lang w:val="en-US"/>
        </w:rPr>
      </w:pPr>
      <w:r w:rsidRPr="00542CBF">
        <w:rPr>
          <w:sz w:val="24"/>
          <w:szCs w:val="24"/>
          <w:lang w:val="en-US"/>
        </w:rPr>
        <w:t>These define the hopes for life in the Queenstown Lakes District for current and future generations.</w:t>
      </w:r>
    </w:p>
    <w:p w14:paraId="57E246FF" w14:textId="1FF25566" w:rsidR="00542CBF" w:rsidRDefault="00542CBF" w:rsidP="00542CBF">
      <w:pPr>
        <w:rPr>
          <w:sz w:val="24"/>
          <w:szCs w:val="24"/>
          <w:lang w:val="en-US"/>
        </w:rPr>
      </w:pPr>
      <w:r w:rsidRPr="00542CBF">
        <w:rPr>
          <w:sz w:val="24"/>
          <w:szCs w:val="24"/>
          <w:lang w:val="en-US"/>
        </w:rPr>
        <w:t>In March 2019, Council unanimously agreed to commit to the vision as a guiding document to inform future decision-making and planning.</w:t>
      </w:r>
    </w:p>
    <w:p w14:paraId="33DD4894" w14:textId="5A429017" w:rsidR="00542CBF" w:rsidRPr="00542CBF" w:rsidRDefault="00542CBF" w:rsidP="00542CBF">
      <w:pPr>
        <w:rPr>
          <w:b/>
          <w:bCs/>
          <w:sz w:val="44"/>
          <w:szCs w:val="44"/>
          <w:lang w:val="en-US"/>
        </w:rPr>
      </w:pPr>
      <w:r w:rsidRPr="00542CBF">
        <w:rPr>
          <w:b/>
          <w:bCs/>
          <w:sz w:val="44"/>
          <w:szCs w:val="44"/>
          <w:lang w:val="en-US"/>
        </w:rPr>
        <w:t>Thriving people</w:t>
      </w:r>
    </w:p>
    <w:p w14:paraId="056BB410" w14:textId="56EE40CC" w:rsidR="00542CBF" w:rsidRDefault="00542CBF" w:rsidP="00542CBF">
      <w:pPr>
        <w:rPr>
          <w:sz w:val="24"/>
          <w:szCs w:val="24"/>
          <w:lang w:val="en-US"/>
        </w:rPr>
      </w:pPr>
      <w:r w:rsidRPr="00542CBF">
        <w:rPr>
          <w:sz w:val="24"/>
          <w:szCs w:val="24"/>
          <w:lang w:val="en-US"/>
        </w:rPr>
        <w:t>Ours is a community with a strong heart</w:t>
      </w:r>
      <w:r>
        <w:rPr>
          <w:sz w:val="24"/>
          <w:szCs w:val="24"/>
          <w:lang w:val="en-US"/>
        </w:rPr>
        <w:t xml:space="preserve"> </w:t>
      </w:r>
      <w:r w:rsidRPr="00542CBF">
        <w:rPr>
          <w:sz w:val="24"/>
          <w:szCs w:val="24"/>
          <w:lang w:val="en-US"/>
        </w:rPr>
        <w:t>and whānau roots that run deep.</w:t>
      </w:r>
    </w:p>
    <w:p w14:paraId="07D563C9" w14:textId="77777777" w:rsidR="00542CBF" w:rsidRPr="00542CBF" w:rsidRDefault="00542CBF" w:rsidP="00542CBF">
      <w:pPr>
        <w:rPr>
          <w:b/>
          <w:bCs/>
          <w:sz w:val="24"/>
          <w:szCs w:val="24"/>
          <w:lang w:val="en-US"/>
        </w:rPr>
      </w:pPr>
      <w:r w:rsidRPr="00542CBF">
        <w:rPr>
          <w:b/>
          <w:bCs/>
          <w:sz w:val="24"/>
          <w:szCs w:val="24"/>
          <w:lang w:val="en-US"/>
        </w:rPr>
        <w:t>Community Outcomes</w:t>
      </w:r>
    </w:p>
    <w:p w14:paraId="2061BD49" w14:textId="77777777" w:rsidR="00542CBF" w:rsidRPr="00542CBF" w:rsidRDefault="00542CBF" w:rsidP="00542CBF">
      <w:pPr>
        <w:rPr>
          <w:sz w:val="24"/>
          <w:szCs w:val="24"/>
          <w:lang w:val="en-US"/>
        </w:rPr>
      </w:pPr>
      <w:r w:rsidRPr="00542CBF">
        <w:rPr>
          <w:sz w:val="24"/>
          <w:szCs w:val="24"/>
          <w:lang w:val="en-US"/>
        </w:rPr>
        <w:t>Ours is the most accessible, barrier-free district in Aotearoa New Zealand for all people.</w:t>
      </w:r>
    </w:p>
    <w:p w14:paraId="60A753E3" w14:textId="77777777" w:rsidR="00542CBF" w:rsidRPr="00542CBF" w:rsidRDefault="00542CBF" w:rsidP="00542CBF">
      <w:pPr>
        <w:rPr>
          <w:sz w:val="24"/>
          <w:szCs w:val="24"/>
          <w:lang w:val="en-US"/>
        </w:rPr>
      </w:pPr>
      <w:r w:rsidRPr="00542CBF">
        <w:rPr>
          <w:sz w:val="24"/>
          <w:szCs w:val="24"/>
          <w:lang w:val="en-US"/>
        </w:rPr>
        <w:t xml:space="preserve">People of all ages </w:t>
      </w:r>
      <w:proofErr w:type="gramStart"/>
      <w:r w:rsidRPr="00542CBF">
        <w:rPr>
          <w:sz w:val="24"/>
          <w:szCs w:val="24"/>
          <w:lang w:val="en-US"/>
        </w:rPr>
        <w:t>are able to</w:t>
      </w:r>
      <w:proofErr w:type="gramEnd"/>
      <w:r w:rsidRPr="00542CBF">
        <w:rPr>
          <w:sz w:val="24"/>
          <w:szCs w:val="24"/>
          <w:lang w:val="en-US"/>
        </w:rPr>
        <w:t xml:space="preserve"> seek a future here.</w:t>
      </w:r>
    </w:p>
    <w:p w14:paraId="4B975208" w14:textId="4742EE32" w:rsidR="00542CBF" w:rsidRPr="00542CBF" w:rsidRDefault="00542CBF" w:rsidP="00542CBF">
      <w:pPr>
        <w:rPr>
          <w:sz w:val="24"/>
          <w:szCs w:val="24"/>
          <w:lang w:val="en-US"/>
        </w:rPr>
      </w:pPr>
      <w:r w:rsidRPr="00542CBF">
        <w:rPr>
          <w:sz w:val="24"/>
          <w:szCs w:val="24"/>
          <w:lang w:val="en-US"/>
        </w:rPr>
        <w:t>Everyone can find a healthy home in a place they choose to be.</w:t>
      </w:r>
    </w:p>
    <w:p w14:paraId="0732C73D" w14:textId="77777777" w:rsidR="00542CBF" w:rsidRPr="00542CBF" w:rsidRDefault="00542CBF" w:rsidP="00542CBF">
      <w:pPr>
        <w:rPr>
          <w:sz w:val="24"/>
          <w:szCs w:val="24"/>
          <w:lang w:val="en-US"/>
        </w:rPr>
      </w:pPr>
      <w:r w:rsidRPr="00542CBF">
        <w:rPr>
          <w:sz w:val="24"/>
          <w:szCs w:val="24"/>
          <w:lang w:val="en-US"/>
        </w:rPr>
        <w:t>Our environments and services promote and support health, activity and wellbeing for all.</w:t>
      </w:r>
    </w:p>
    <w:p w14:paraId="4DCFCA5F" w14:textId="707E2A78" w:rsidR="00542CBF" w:rsidRDefault="00542CBF" w:rsidP="00542CBF">
      <w:pPr>
        <w:rPr>
          <w:sz w:val="24"/>
          <w:szCs w:val="24"/>
          <w:lang w:val="en-US"/>
        </w:rPr>
      </w:pPr>
      <w:r w:rsidRPr="00542CBF">
        <w:rPr>
          <w:sz w:val="24"/>
          <w:szCs w:val="24"/>
          <w:lang w:val="en-US"/>
        </w:rPr>
        <w:t>Our doors and minds are open; everybody is warmly welcomed.</w:t>
      </w:r>
    </w:p>
    <w:p w14:paraId="1D454256" w14:textId="0E8149DE" w:rsidR="00542CBF" w:rsidRPr="00542CBF" w:rsidRDefault="0027184F" w:rsidP="0027184F">
      <w:pPr>
        <w:rPr>
          <w:b/>
          <w:bCs/>
          <w:sz w:val="44"/>
          <w:szCs w:val="44"/>
          <w:lang w:val="en-US"/>
        </w:rPr>
      </w:pPr>
      <w:r w:rsidRPr="0027184F">
        <w:rPr>
          <w:b/>
          <w:bCs/>
          <w:sz w:val="44"/>
          <w:szCs w:val="44"/>
          <w:lang w:val="en-US"/>
        </w:rPr>
        <w:t>Living Te Ao Māori</w:t>
      </w:r>
    </w:p>
    <w:p w14:paraId="6816CB9C" w14:textId="77777777" w:rsidR="0027184F" w:rsidRPr="0027184F" w:rsidRDefault="0027184F" w:rsidP="0027184F">
      <w:pPr>
        <w:rPr>
          <w:sz w:val="24"/>
          <w:szCs w:val="24"/>
          <w:lang w:val="en-GB"/>
        </w:rPr>
      </w:pPr>
      <w:r w:rsidRPr="0027184F">
        <w:rPr>
          <w:sz w:val="24"/>
          <w:szCs w:val="24"/>
          <w:lang w:val="en-GB"/>
        </w:rPr>
        <w:t xml:space="preserve">Ours is a district that realises Te </w:t>
      </w:r>
      <w:proofErr w:type="spellStart"/>
      <w:r w:rsidRPr="0027184F">
        <w:rPr>
          <w:sz w:val="24"/>
          <w:szCs w:val="24"/>
          <w:lang w:val="en-GB"/>
        </w:rPr>
        <w:t>Tiriti</w:t>
      </w:r>
      <w:proofErr w:type="spellEnd"/>
      <w:r w:rsidRPr="0027184F">
        <w:rPr>
          <w:sz w:val="24"/>
          <w:szCs w:val="24"/>
          <w:lang w:val="en-GB"/>
        </w:rPr>
        <w:t xml:space="preserve"> o Waitangi and champions equity for all our people, now and into the future.</w:t>
      </w:r>
    </w:p>
    <w:p w14:paraId="1F72FF3C" w14:textId="77777777" w:rsidR="00542CBF" w:rsidRPr="00542CBF" w:rsidRDefault="00542CBF" w:rsidP="00542CBF">
      <w:pPr>
        <w:rPr>
          <w:b/>
          <w:bCs/>
          <w:sz w:val="24"/>
          <w:szCs w:val="24"/>
          <w:lang w:val="en-US"/>
        </w:rPr>
      </w:pPr>
      <w:r w:rsidRPr="00542CBF">
        <w:rPr>
          <w:b/>
          <w:bCs/>
          <w:sz w:val="24"/>
          <w:szCs w:val="24"/>
          <w:lang w:val="en-US"/>
        </w:rPr>
        <w:t>Community Outcomes</w:t>
      </w:r>
    </w:p>
    <w:p w14:paraId="32C0D713" w14:textId="77777777" w:rsidR="0027184F" w:rsidRPr="0027184F" w:rsidRDefault="0027184F" w:rsidP="0027184F">
      <w:pPr>
        <w:rPr>
          <w:sz w:val="24"/>
          <w:szCs w:val="24"/>
          <w:lang w:val="en-US"/>
        </w:rPr>
      </w:pPr>
      <w:r w:rsidRPr="0027184F">
        <w:rPr>
          <w:sz w:val="24"/>
          <w:szCs w:val="24"/>
          <w:lang w:val="en-US"/>
        </w:rPr>
        <w:t xml:space="preserve">We celebrate the unique history of our </w:t>
      </w:r>
      <w:proofErr w:type="spellStart"/>
      <w:r w:rsidRPr="0027184F">
        <w:rPr>
          <w:sz w:val="24"/>
          <w:szCs w:val="24"/>
          <w:lang w:val="en-US"/>
        </w:rPr>
        <w:t>rohe</w:t>
      </w:r>
      <w:proofErr w:type="spellEnd"/>
      <w:r w:rsidRPr="0027184F">
        <w:rPr>
          <w:sz w:val="24"/>
          <w:szCs w:val="24"/>
          <w:lang w:val="en-US"/>
        </w:rPr>
        <w:t xml:space="preserve"> and Aotearoa New Zealand.</w:t>
      </w:r>
    </w:p>
    <w:p w14:paraId="6202EB02" w14:textId="0AD56A29" w:rsidR="0027184F" w:rsidRPr="0027184F" w:rsidRDefault="0027184F" w:rsidP="0027184F">
      <w:pPr>
        <w:rPr>
          <w:sz w:val="24"/>
          <w:szCs w:val="24"/>
          <w:lang w:val="en-US"/>
        </w:rPr>
      </w:pPr>
      <w:r w:rsidRPr="0027184F">
        <w:rPr>
          <w:sz w:val="24"/>
          <w:szCs w:val="24"/>
          <w:lang w:val="en-US"/>
        </w:rPr>
        <w:t>Our kōrero is strong in both Te Reo and English.</w:t>
      </w:r>
    </w:p>
    <w:p w14:paraId="6D3AF8A3" w14:textId="00B950F0" w:rsidR="0027184F" w:rsidRPr="0027184F" w:rsidRDefault="0027184F" w:rsidP="0027184F">
      <w:pPr>
        <w:rPr>
          <w:sz w:val="24"/>
          <w:szCs w:val="24"/>
          <w:lang w:val="en-US"/>
        </w:rPr>
      </w:pPr>
      <w:r w:rsidRPr="0027184F">
        <w:rPr>
          <w:sz w:val="24"/>
          <w:szCs w:val="24"/>
          <w:lang w:val="en-US"/>
        </w:rPr>
        <w:lastRenderedPageBreak/>
        <w:t>Our diverse, multicultural past and present strengthens our district’s future.</w:t>
      </w:r>
    </w:p>
    <w:p w14:paraId="70202C02" w14:textId="0A618259" w:rsidR="00542CBF" w:rsidRDefault="0027184F" w:rsidP="0027184F">
      <w:pPr>
        <w:rPr>
          <w:sz w:val="24"/>
          <w:szCs w:val="24"/>
          <w:lang w:val="en-US"/>
        </w:rPr>
      </w:pPr>
      <w:r w:rsidRPr="0027184F">
        <w:rPr>
          <w:sz w:val="24"/>
          <w:szCs w:val="24"/>
          <w:lang w:val="en-US"/>
        </w:rPr>
        <w:t>Our Māori ancestry and European heritage are both reflected and enrich our lives.</w:t>
      </w:r>
    </w:p>
    <w:p w14:paraId="241349B7" w14:textId="23FC1B62" w:rsidR="0027184F" w:rsidRPr="00542CBF" w:rsidRDefault="0027184F" w:rsidP="0027184F">
      <w:pPr>
        <w:rPr>
          <w:b/>
          <w:bCs/>
          <w:sz w:val="44"/>
          <w:szCs w:val="44"/>
          <w:lang w:val="en-US"/>
        </w:rPr>
      </w:pPr>
      <w:r w:rsidRPr="0027184F">
        <w:rPr>
          <w:b/>
          <w:bCs/>
          <w:sz w:val="44"/>
          <w:szCs w:val="44"/>
          <w:lang w:val="en-US"/>
        </w:rPr>
        <w:t>Opportunities for all</w:t>
      </w:r>
    </w:p>
    <w:p w14:paraId="58156BDD" w14:textId="77777777" w:rsidR="0027184F" w:rsidRDefault="0027184F" w:rsidP="0027184F">
      <w:pPr>
        <w:rPr>
          <w:sz w:val="24"/>
          <w:szCs w:val="24"/>
          <w:lang w:val="en-GB"/>
        </w:rPr>
      </w:pPr>
      <w:r w:rsidRPr="0027184F">
        <w:rPr>
          <w:sz w:val="24"/>
          <w:szCs w:val="24"/>
          <w:lang w:val="en-GB"/>
        </w:rPr>
        <w:t>Our district is a place of social, environmental and technological enterprise.</w:t>
      </w:r>
    </w:p>
    <w:p w14:paraId="78506FAB" w14:textId="030453F4" w:rsidR="0027184F" w:rsidRPr="00542CBF" w:rsidRDefault="0027184F" w:rsidP="0027184F">
      <w:pPr>
        <w:rPr>
          <w:b/>
          <w:bCs/>
          <w:sz w:val="24"/>
          <w:szCs w:val="24"/>
          <w:lang w:val="en-US"/>
        </w:rPr>
      </w:pPr>
      <w:r w:rsidRPr="00542CBF">
        <w:rPr>
          <w:b/>
          <w:bCs/>
          <w:sz w:val="24"/>
          <w:szCs w:val="24"/>
          <w:lang w:val="en-US"/>
        </w:rPr>
        <w:t>Community Outcomes</w:t>
      </w:r>
    </w:p>
    <w:p w14:paraId="2095FC4C" w14:textId="389D7D75" w:rsidR="0027184F" w:rsidRPr="0027184F" w:rsidRDefault="0027184F" w:rsidP="0027184F">
      <w:pPr>
        <w:rPr>
          <w:sz w:val="24"/>
          <w:szCs w:val="24"/>
          <w:lang w:val="en-US"/>
        </w:rPr>
      </w:pPr>
      <w:r w:rsidRPr="0027184F">
        <w:rPr>
          <w:sz w:val="24"/>
          <w:szCs w:val="24"/>
          <w:lang w:val="en-US"/>
        </w:rPr>
        <w:t>Our economy is strong and diverse with sustainable and inclusive growth.</w:t>
      </w:r>
    </w:p>
    <w:p w14:paraId="5E2590D7" w14:textId="23B28B43" w:rsidR="0027184F" w:rsidRPr="0027184F" w:rsidRDefault="0027184F" w:rsidP="0027184F">
      <w:pPr>
        <w:rPr>
          <w:sz w:val="24"/>
          <w:szCs w:val="24"/>
          <w:lang w:val="en-US"/>
        </w:rPr>
      </w:pPr>
      <w:r w:rsidRPr="0027184F">
        <w:rPr>
          <w:sz w:val="24"/>
          <w:szCs w:val="24"/>
          <w:lang w:val="en-US"/>
        </w:rPr>
        <w:t>Ours is a place that works hard and thinks big, where workers and entrepreneurs flourish and inequality is reduced.</w:t>
      </w:r>
    </w:p>
    <w:p w14:paraId="7470BD18" w14:textId="62326ADC" w:rsidR="0027184F" w:rsidRDefault="0027184F" w:rsidP="0027184F">
      <w:pPr>
        <w:rPr>
          <w:sz w:val="24"/>
          <w:szCs w:val="24"/>
          <w:lang w:val="en-US"/>
        </w:rPr>
      </w:pPr>
      <w:r w:rsidRPr="0027184F">
        <w:rPr>
          <w:sz w:val="24"/>
          <w:szCs w:val="24"/>
          <w:lang w:val="en-US"/>
        </w:rPr>
        <w:t>Technology enables us to connect locally, regionally and globally.</w:t>
      </w:r>
    </w:p>
    <w:p w14:paraId="476B7E94" w14:textId="19B34D5B" w:rsidR="0027184F" w:rsidRPr="00542CBF" w:rsidRDefault="0027184F" w:rsidP="0027184F">
      <w:pPr>
        <w:rPr>
          <w:b/>
          <w:bCs/>
          <w:sz w:val="44"/>
          <w:szCs w:val="44"/>
          <w:lang w:val="en-US"/>
        </w:rPr>
      </w:pPr>
      <w:r w:rsidRPr="0027184F">
        <w:rPr>
          <w:b/>
          <w:bCs/>
          <w:sz w:val="44"/>
          <w:szCs w:val="44"/>
          <w:lang w:val="en-US"/>
        </w:rPr>
        <w:t>Breathtaking creativity</w:t>
      </w:r>
    </w:p>
    <w:p w14:paraId="51F7F259" w14:textId="77777777" w:rsidR="0027184F" w:rsidRPr="0027184F" w:rsidRDefault="0027184F" w:rsidP="0027184F">
      <w:pPr>
        <w:rPr>
          <w:sz w:val="24"/>
          <w:szCs w:val="24"/>
          <w:lang w:val="en-GB"/>
        </w:rPr>
      </w:pPr>
      <w:r w:rsidRPr="0027184F">
        <w:rPr>
          <w:sz w:val="24"/>
          <w:szCs w:val="24"/>
          <w:lang w:val="en-GB"/>
        </w:rPr>
        <w:t>Surrounded by the endless inspiration of our landscapes, ours is a place that nurtures the arts, culture and the spirit of invention.</w:t>
      </w:r>
    </w:p>
    <w:p w14:paraId="1ACC6B10" w14:textId="77777777" w:rsidR="0027184F" w:rsidRPr="00542CBF" w:rsidRDefault="0027184F" w:rsidP="0027184F">
      <w:pPr>
        <w:rPr>
          <w:b/>
          <w:bCs/>
          <w:sz w:val="24"/>
          <w:szCs w:val="24"/>
          <w:lang w:val="en-US"/>
        </w:rPr>
      </w:pPr>
      <w:r w:rsidRPr="00542CBF">
        <w:rPr>
          <w:b/>
          <w:bCs/>
          <w:sz w:val="24"/>
          <w:szCs w:val="24"/>
          <w:lang w:val="en-US"/>
        </w:rPr>
        <w:t>Community Outcomes</w:t>
      </w:r>
    </w:p>
    <w:p w14:paraId="338212F5" w14:textId="77777777" w:rsidR="0027184F" w:rsidRPr="0027184F" w:rsidRDefault="0027184F" w:rsidP="0027184F">
      <w:pPr>
        <w:rPr>
          <w:sz w:val="24"/>
          <w:szCs w:val="24"/>
          <w:lang w:val="en-GB"/>
        </w:rPr>
      </w:pPr>
      <w:r w:rsidRPr="0027184F">
        <w:rPr>
          <w:sz w:val="24"/>
          <w:szCs w:val="24"/>
          <w:lang w:val="en-GB"/>
        </w:rPr>
        <w:t>Our breath-taking landscapes and diverse people attract strong talent and create space for reflection.</w:t>
      </w:r>
    </w:p>
    <w:p w14:paraId="201E1500" w14:textId="77777777" w:rsidR="0027184F" w:rsidRPr="0027184F" w:rsidRDefault="0027184F" w:rsidP="0027184F">
      <w:pPr>
        <w:rPr>
          <w:sz w:val="24"/>
          <w:szCs w:val="24"/>
          <w:lang w:val="en-GB"/>
        </w:rPr>
      </w:pPr>
      <w:r w:rsidRPr="0027184F">
        <w:rPr>
          <w:sz w:val="24"/>
          <w:szCs w:val="24"/>
          <w:lang w:val="en-GB"/>
        </w:rPr>
        <w:t>Free-thinking innovation and locally distinct arts make our place a byword for brilliance.</w:t>
      </w:r>
    </w:p>
    <w:p w14:paraId="3D186C3A" w14:textId="77777777" w:rsidR="0027184F" w:rsidRPr="0027184F" w:rsidRDefault="0027184F" w:rsidP="0027184F">
      <w:pPr>
        <w:rPr>
          <w:sz w:val="24"/>
          <w:szCs w:val="24"/>
          <w:lang w:val="en-GB"/>
        </w:rPr>
      </w:pPr>
      <w:r w:rsidRPr="0027184F">
        <w:rPr>
          <w:sz w:val="24"/>
          <w:szCs w:val="24"/>
          <w:lang w:val="en-GB"/>
        </w:rPr>
        <w:t>Artists and art lovers unite in both dedicated spaces and beyond the boundaries of venues and facilities.</w:t>
      </w:r>
    </w:p>
    <w:p w14:paraId="40A13BD4" w14:textId="0C3EC327" w:rsidR="00542CBF" w:rsidRDefault="0027184F" w:rsidP="00542CBF">
      <w:pPr>
        <w:rPr>
          <w:sz w:val="24"/>
          <w:szCs w:val="24"/>
          <w:lang w:val="en-US"/>
        </w:rPr>
      </w:pPr>
      <w:r w:rsidRPr="0027184F">
        <w:rPr>
          <w:sz w:val="24"/>
          <w:szCs w:val="24"/>
          <w:lang w:val="en-GB"/>
        </w:rPr>
        <w:t>Our economy supports arts, culture and heritage industries.</w:t>
      </w:r>
    </w:p>
    <w:p w14:paraId="79CDD1DF" w14:textId="0457250C" w:rsidR="0027184F" w:rsidRPr="0027184F" w:rsidRDefault="0027184F" w:rsidP="0027184F">
      <w:pPr>
        <w:rPr>
          <w:b/>
          <w:bCs/>
          <w:sz w:val="44"/>
          <w:szCs w:val="44"/>
          <w:lang w:val="en-GB"/>
        </w:rPr>
      </w:pPr>
      <w:r w:rsidRPr="0027184F">
        <w:rPr>
          <w:b/>
          <w:bCs/>
          <w:sz w:val="44"/>
          <w:szCs w:val="44"/>
          <w:lang w:val="en-GB"/>
        </w:rPr>
        <w:t>Deafening dawn chorus</w:t>
      </w:r>
    </w:p>
    <w:p w14:paraId="6AEEDB90" w14:textId="6337CF22" w:rsidR="0027184F" w:rsidRPr="0027184F" w:rsidRDefault="0027184F" w:rsidP="0027184F">
      <w:pPr>
        <w:rPr>
          <w:sz w:val="24"/>
          <w:szCs w:val="24"/>
          <w:lang w:val="en-GB"/>
        </w:rPr>
      </w:pPr>
      <w:r w:rsidRPr="0027184F">
        <w:rPr>
          <w:sz w:val="24"/>
          <w:szCs w:val="24"/>
          <w:lang w:val="en-GB"/>
        </w:rPr>
        <w:t>Our ecosystems flourish and are predator-free under our guardianship.</w:t>
      </w:r>
    </w:p>
    <w:p w14:paraId="24E9EBBB" w14:textId="77777777" w:rsidR="0027184F" w:rsidRPr="00542CBF" w:rsidRDefault="0027184F" w:rsidP="0027184F">
      <w:pPr>
        <w:rPr>
          <w:b/>
          <w:bCs/>
          <w:sz w:val="24"/>
          <w:szCs w:val="24"/>
          <w:lang w:val="en-US"/>
        </w:rPr>
      </w:pPr>
      <w:r w:rsidRPr="00542CBF">
        <w:rPr>
          <w:b/>
          <w:bCs/>
          <w:sz w:val="24"/>
          <w:szCs w:val="24"/>
          <w:lang w:val="en-US"/>
        </w:rPr>
        <w:t>Community Outcomes</w:t>
      </w:r>
    </w:p>
    <w:p w14:paraId="12F26275" w14:textId="77777777" w:rsidR="0027184F" w:rsidRPr="0027184F" w:rsidRDefault="0027184F" w:rsidP="0027184F">
      <w:pPr>
        <w:rPr>
          <w:sz w:val="24"/>
          <w:szCs w:val="24"/>
          <w:lang w:val="en-GB"/>
        </w:rPr>
      </w:pPr>
      <w:r w:rsidRPr="0027184F">
        <w:rPr>
          <w:sz w:val="24"/>
          <w:szCs w:val="24"/>
          <w:lang w:val="en-GB"/>
        </w:rPr>
        <w:t>We are all kaitiaki of our protected and restored incredible environment, flora and fauna.</w:t>
      </w:r>
    </w:p>
    <w:p w14:paraId="77B7E15E" w14:textId="77777777" w:rsidR="0027184F" w:rsidRPr="0027184F" w:rsidRDefault="0027184F" w:rsidP="0027184F">
      <w:pPr>
        <w:rPr>
          <w:sz w:val="24"/>
          <w:szCs w:val="24"/>
          <w:lang w:val="en-GB"/>
        </w:rPr>
      </w:pPr>
      <w:r w:rsidRPr="0027184F">
        <w:rPr>
          <w:sz w:val="24"/>
          <w:szCs w:val="24"/>
          <w:lang w:val="en-GB"/>
        </w:rPr>
        <w:t>Our people and visitors respect the privilege of accessing our rivers, lakes and mountains.</w:t>
      </w:r>
    </w:p>
    <w:p w14:paraId="644DBC32" w14:textId="79B638BD" w:rsidR="0027184F" w:rsidRPr="0027184F" w:rsidRDefault="0027184F" w:rsidP="0027184F">
      <w:pPr>
        <w:rPr>
          <w:sz w:val="24"/>
          <w:szCs w:val="24"/>
          <w:lang w:val="en-GB"/>
        </w:rPr>
      </w:pPr>
      <w:r w:rsidRPr="0027184F">
        <w:rPr>
          <w:sz w:val="24"/>
          <w:szCs w:val="24"/>
          <w:lang w:val="en-GB"/>
        </w:rPr>
        <w:t xml:space="preserve">Our waterways and lakes are drinkable. </w:t>
      </w:r>
    </w:p>
    <w:p w14:paraId="65A7201C" w14:textId="68EB71A5" w:rsidR="00524A94" w:rsidRDefault="0027184F" w:rsidP="0027184F">
      <w:pPr>
        <w:rPr>
          <w:sz w:val="24"/>
          <w:szCs w:val="24"/>
          <w:lang w:val="en-GB"/>
        </w:rPr>
      </w:pPr>
      <w:r w:rsidRPr="0027184F">
        <w:rPr>
          <w:sz w:val="24"/>
          <w:szCs w:val="24"/>
          <w:lang w:val="en-GB"/>
        </w:rPr>
        <w:t>We set the standard for combating biodiversity loss.</w:t>
      </w:r>
    </w:p>
    <w:p w14:paraId="2B73A31B" w14:textId="77777777" w:rsidR="00524A94" w:rsidRDefault="00524A94">
      <w:pPr>
        <w:rPr>
          <w:sz w:val="24"/>
          <w:szCs w:val="24"/>
          <w:lang w:val="en-GB"/>
        </w:rPr>
      </w:pPr>
      <w:r>
        <w:rPr>
          <w:sz w:val="24"/>
          <w:szCs w:val="24"/>
          <w:lang w:val="en-GB"/>
        </w:rPr>
        <w:br w:type="page"/>
      </w:r>
    </w:p>
    <w:p w14:paraId="26B2AF56" w14:textId="77777777" w:rsidR="00524A94" w:rsidRPr="00524A94" w:rsidRDefault="00524A94" w:rsidP="00524A94">
      <w:pPr>
        <w:rPr>
          <w:b/>
          <w:bCs/>
          <w:sz w:val="44"/>
          <w:szCs w:val="44"/>
          <w:lang w:val="en-GB"/>
        </w:rPr>
      </w:pPr>
      <w:r w:rsidRPr="00524A94">
        <w:rPr>
          <w:b/>
          <w:bCs/>
          <w:sz w:val="44"/>
          <w:szCs w:val="44"/>
          <w:lang w:val="en-GB"/>
        </w:rPr>
        <w:lastRenderedPageBreak/>
        <w:t>Zero carbon communities</w:t>
      </w:r>
    </w:p>
    <w:p w14:paraId="2FFD473E" w14:textId="77777777" w:rsidR="00524A94" w:rsidRPr="00524A94" w:rsidRDefault="00524A94" w:rsidP="00524A94">
      <w:pPr>
        <w:rPr>
          <w:sz w:val="24"/>
          <w:szCs w:val="24"/>
          <w:lang w:val="en-GB"/>
        </w:rPr>
      </w:pPr>
      <w:r w:rsidRPr="00524A94">
        <w:rPr>
          <w:sz w:val="24"/>
          <w:szCs w:val="24"/>
          <w:lang w:val="en-GB"/>
        </w:rPr>
        <w:t xml:space="preserve">From </w:t>
      </w:r>
      <w:proofErr w:type="spellStart"/>
      <w:r w:rsidRPr="00524A94">
        <w:rPr>
          <w:sz w:val="24"/>
          <w:szCs w:val="24"/>
          <w:lang w:val="en-GB"/>
        </w:rPr>
        <w:t>Makarora</w:t>
      </w:r>
      <w:proofErr w:type="spellEnd"/>
      <w:r w:rsidRPr="00524A94">
        <w:rPr>
          <w:sz w:val="24"/>
          <w:szCs w:val="24"/>
          <w:lang w:val="en-GB"/>
        </w:rPr>
        <w:t xml:space="preserve"> to Kingston, our district sets the standard for regenerative, </w:t>
      </w:r>
      <w:proofErr w:type="gramStart"/>
      <w:r w:rsidRPr="00524A94">
        <w:rPr>
          <w:sz w:val="24"/>
          <w:szCs w:val="24"/>
          <w:lang w:val="en-GB"/>
        </w:rPr>
        <w:t>low-impact</w:t>
      </w:r>
      <w:proofErr w:type="gramEnd"/>
      <w:r w:rsidRPr="00524A94">
        <w:rPr>
          <w:sz w:val="24"/>
          <w:szCs w:val="24"/>
          <w:lang w:val="en-GB"/>
        </w:rPr>
        <w:t xml:space="preserve"> living, working and travel.</w:t>
      </w:r>
    </w:p>
    <w:p w14:paraId="22A2D690" w14:textId="77777777" w:rsidR="00524A94" w:rsidRPr="00542CBF" w:rsidRDefault="00524A94" w:rsidP="00524A94">
      <w:pPr>
        <w:rPr>
          <w:b/>
          <w:bCs/>
          <w:sz w:val="24"/>
          <w:szCs w:val="24"/>
          <w:lang w:val="en-US"/>
        </w:rPr>
      </w:pPr>
      <w:r w:rsidRPr="00542CBF">
        <w:rPr>
          <w:b/>
          <w:bCs/>
          <w:sz w:val="24"/>
          <w:szCs w:val="24"/>
          <w:lang w:val="en-US"/>
        </w:rPr>
        <w:t>Community Outcomes</w:t>
      </w:r>
    </w:p>
    <w:p w14:paraId="5C0E1F43" w14:textId="77777777" w:rsidR="00524A94" w:rsidRPr="00524A94" w:rsidRDefault="00524A94" w:rsidP="00524A94">
      <w:pPr>
        <w:rPr>
          <w:sz w:val="24"/>
          <w:szCs w:val="24"/>
          <w:lang w:val="en-GB"/>
        </w:rPr>
      </w:pPr>
      <w:r w:rsidRPr="00524A94">
        <w:rPr>
          <w:sz w:val="24"/>
          <w:szCs w:val="24"/>
          <w:lang w:val="en-GB"/>
        </w:rPr>
        <w:t xml:space="preserve">Our homes and buildings take the best ideas from the world, but use sustainable, </w:t>
      </w:r>
      <w:proofErr w:type="gramStart"/>
      <w:r w:rsidRPr="00524A94">
        <w:rPr>
          <w:sz w:val="24"/>
          <w:szCs w:val="24"/>
          <w:lang w:val="en-GB"/>
        </w:rPr>
        <w:t>locally-sourced</w:t>
      </w:r>
      <w:proofErr w:type="gramEnd"/>
      <w:r w:rsidRPr="00524A94">
        <w:rPr>
          <w:sz w:val="24"/>
          <w:szCs w:val="24"/>
          <w:lang w:val="en-GB"/>
        </w:rPr>
        <w:t xml:space="preserve"> materials.</w:t>
      </w:r>
    </w:p>
    <w:p w14:paraId="24D23C16" w14:textId="77777777" w:rsidR="00524A94" w:rsidRPr="00524A94" w:rsidRDefault="00524A94" w:rsidP="00524A94">
      <w:pPr>
        <w:rPr>
          <w:sz w:val="24"/>
          <w:szCs w:val="24"/>
          <w:lang w:val="en-GB"/>
        </w:rPr>
      </w:pPr>
      <w:r w:rsidRPr="00524A94">
        <w:rPr>
          <w:sz w:val="24"/>
          <w:szCs w:val="24"/>
          <w:lang w:val="en-GB"/>
        </w:rPr>
        <w:t>Our public transport is the cleanest, greenest, innovative choice for district-wide connectivity.</w:t>
      </w:r>
    </w:p>
    <w:p w14:paraId="3057DD4D" w14:textId="77777777" w:rsidR="00524A94" w:rsidRPr="00524A94" w:rsidRDefault="00524A94" w:rsidP="00524A94">
      <w:pPr>
        <w:rPr>
          <w:sz w:val="24"/>
          <w:szCs w:val="24"/>
          <w:lang w:val="en-GB"/>
        </w:rPr>
      </w:pPr>
      <w:r w:rsidRPr="00524A94">
        <w:rPr>
          <w:sz w:val="24"/>
          <w:szCs w:val="24"/>
          <w:lang w:val="en-GB"/>
        </w:rPr>
        <w:t xml:space="preserve">Active travel is an integral part of an accessible and safe network for </w:t>
      </w:r>
      <w:proofErr w:type="gramStart"/>
      <w:r w:rsidRPr="00524A94">
        <w:rPr>
          <w:sz w:val="24"/>
          <w:szCs w:val="24"/>
          <w:lang w:val="en-GB"/>
        </w:rPr>
        <w:t>all of</w:t>
      </w:r>
      <w:proofErr w:type="gramEnd"/>
      <w:r w:rsidRPr="00524A94">
        <w:rPr>
          <w:sz w:val="24"/>
          <w:szCs w:val="24"/>
          <w:lang w:val="en-GB"/>
        </w:rPr>
        <w:t xml:space="preserve"> our people.</w:t>
      </w:r>
    </w:p>
    <w:p w14:paraId="5D429360" w14:textId="2BEF0281" w:rsidR="00542CBF" w:rsidRDefault="00524A94" w:rsidP="00760AC1">
      <w:pPr>
        <w:rPr>
          <w:b/>
          <w:bCs/>
          <w:sz w:val="72"/>
          <w:szCs w:val="72"/>
          <w:lang w:val="en-US"/>
        </w:rPr>
      </w:pPr>
      <w:r w:rsidRPr="00524A94">
        <w:rPr>
          <w:sz w:val="24"/>
          <w:szCs w:val="24"/>
          <w:lang w:val="en-GB"/>
        </w:rPr>
        <w:t>Zero waste is just something that we do here.</w:t>
      </w:r>
    </w:p>
    <w:p w14:paraId="57144F0D" w14:textId="77777777" w:rsidR="00524A94" w:rsidRPr="00524A94" w:rsidRDefault="00524A94" w:rsidP="00524A94">
      <w:pPr>
        <w:rPr>
          <w:b/>
          <w:bCs/>
          <w:sz w:val="44"/>
          <w:szCs w:val="44"/>
          <w:lang w:val="en-GB"/>
        </w:rPr>
      </w:pPr>
      <w:r w:rsidRPr="00524A94">
        <w:rPr>
          <w:b/>
          <w:bCs/>
          <w:sz w:val="44"/>
          <w:szCs w:val="44"/>
          <w:lang w:val="en-GB"/>
        </w:rPr>
        <w:t>Disaster-defying resilience</w:t>
      </w:r>
    </w:p>
    <w:p w14:paraId="412989C1" w14:textId="77777777" w:rsidR="00524A94" w:rsidRPr="00524A94" w:rsidRDefault="00524A94" w:rsidP="00524A94">
      <w:pPr>
        <w:rPr>
          <w:sz w:val="24"/>
          <w:szCs w:val="24"/>
          <w:lang w:val="en-GB"/>
        </w:rPr>
      </w:pPr>
      <w:r w:rsidRPr="00524A94">
        <w:rPr>
          <w:sz w:val="24"/>
          <w:szCs w:val="24"/>
          <w:lang w:val="en-GB"/>
        </w:rPr>
        <w:t>Queenstown Lakes is a place that is ready and prepared for every emergency.</w:t>
      </w:r>
    </w:p>
    <w:p w14:paraId="71967765" w14:textId="77777777" w:rsidR="00524A94" w:rsidRPr="00542CBF" w:rsidRDefault="00524A94" w:rsidP="00524A94">
      <w:pPr>
        <w:rPr>
          <w:b/>
          <w:bCs/>
          <w:sz w:val="24"/>
          <w:szCs w:val="24"/>
          <w:lang w:val="en-US"/>
        </w:rPr>
      </w:pPr>
      <w:r w:rsidRPr="00542CBF">
        <w:rPr>
          <w:b/>
          <w:bCs/>
          <w:sz w:val="24"/>
          <w:szCs w:val="24"/>
          <w:lang w:val="en-US"/>
        </w:rPr>
        <w:t>Community Outcomes</w:t>
      </w:r>
    </w:p>
    <w:p w14:paraId="346F4611" w14:textId="77777777" w:rsidR="00524A94" w:rsidRPr="00524A94" w:rsidRDefault="00524A94" w:rsidP="00524A94">
      <w:pPr>
        <w:rPr>
          <w:sz w:val="24"/>
          <w:szCs w:val="24"/>
          <w:lang w:val="en-GB"/>
        </w:rPr>
      </w:pPr>
      <w:r w:rsidRPr="00524A94">
        <w:rPr>
          <w:sz w:val="24"/>
          <w:szCs w:val="24"/>
          <w:lang w:val="en-GB"/>
        </w:rPr>
        <w:t>Our communities are resilient to disasters and adapting to a changing global climate.</w:t>
      </w:r>
    </w:p>
    <w:p w14:paraId="2BDFD511" w14:textId="77777777" w:rsidR="00524A94" w:rsidRPr="00524A94" w:rsidRDefault="00524A94" w:rsidP="00524A94">
      <w:pPr>
        <w:rPr>
          <w:sz w:val="24"/>
          <w:szCs w:val="24"/>
          <w:lang w:val="en-GB"/>
        </w:rPr>
      </w:pPr>
      <w:r w:rsidRPr="00524A94">
        <w:rPr>
          <w:sz w:val="24"/>
          <w:szCs w:val="24"/>
          <w:lang w:val="en-GB"/>
        </w:rPr>
        <w:t>Our people stand tall through any challenge, caring for whānau, neighbours and visitors alike.</w:t>
      </w:r>
    </w:p>
    <w:p w14:paraId="44FDAD50" w14:textId="77777777" w:rsidR="00524A94" w:rsidRPr="00524A94" w:rsidRDefault="00524A94" w:rsidP="00524A94">
      <w:pPr>
        <w:rPr>
          <w:sz w:val="24"/>
          <w:szCs w:val="24"/>
          <w:lang w:val="en-GB"/>
        </w:rPr>
      </w:pPr>
      <w:r w:rsidRPr="00524A94">
        <w:rPr>
          <w:sz w:val="24"/>
          <w:szCs w:val="24"/>
          <w:lang w:val="en-GB"/>
        </w:rPr>
        <w:t>Our infrastructure is as resilient as our people.</w:t>
      </w:r>
    </w:p>
    <w:p w14:paraId="52EEC27C" w14:textId="77777777" w:rsidR="00524A94" w:rsidRDefault="00524A94" w:rsidP="00524A94">
      <w:pPr>
        <w:rPr>
          <w:sz w:val="24"/>
          <w:szCs w:val="24"/>
          <w:lang w:val="en-GB"/>
        </w:rPr>
      </w:pPr>
      <w:r w:rsidRPr="00524A94">
        <w:rPr>
          <w:sz w:val="24"/>
          <w:szCs w:val="24"/>
          <w:lang w:val="en-GB"/>
        </w:rPr>
        <w:t>Recovery empowers our people to quickly find a new normal.</w:t>
      </w:r>
    </w:p>
    <w:p w14:paraId="23505FCD" w14:textId="494FD959" w:rsidR="00C2382B" w:rsidRPr="00C2382B" w:rsidRDefault="00C2382B" w:rsidP="00C2382B">
      <w:pPr>
        <w:rPr>
          <w:b/>
          <w:bCs/>
          <w:sz w:val="44"/>
          <w:szCs w:val="44"/>
          <w:lang w:val="en-GB"/>
        </w:rPr>
      </w:pPr>
      <w:r w:rsidRPr="00C2382B">
        <w:rPr>
          <w:b/>
          <w:bCs/>
          <w:sz w:val="44"/>
          <w:szCs w:val="44"/>
          <w:lang w:val="en-GB"/>
        </w:rPr>
        <w:t>Pride in sharing our places</w:t>
      </w:r>
    </w:p>
    <w:p w14:paraId="4EB8BE15" w14:textId="46174164" w:rsidR="00C2382B" w:rsidRPr="00C2382B" w:rsidRDefault="00C2382B" w:rsidP="00C2382B">
      <w:pPr>
        <w:rPr>
          <w:sz w:val="24"/>
          <w:szCs w:val="24"/>
          <w:lang w:val="en-GB"/>
        </w:rPr>
      </w:pPr>
      <w:r w:rsidRPr="00C2382B">
        <w:rPr>
          <w:sz w:val="24"/>
          <w:szCs w:val="24"/>
          <w:lang w:val="en-GB"/>
        </w:rPr>
        <w:t>Our district is a place where our quality of life is enhanced by growth through innovation and thoughtful management.</w:t>
      </w:r>
    </w:p>
    <w:p w14:paraId="12617B94" w14:textId="77777777" w:rsidR="00C2382B" w:rsidRPr="00542CBF" w:rsidRDefault="00C2382B" w:rsidP="00C2382B">
      <w:pPr>
        <w:rPr>
          <w:b/>
          <w:bCs/>
          <w:sz w:val="24"/>
          <w:szCs w:val="24"/>
          <w:lang w:val="en-US"/>
        </w:rPr>
      </w:pPr>
      <w:r w:rsidRPr="00542CBF">
        <w:rPr>
          <w:b/>
          <w:bCs/>
          <w:sz w:val="24"/>
          <w:szCs w:val="24"/>
          <w:lang w:val="en-US"/>
        </w:rPr>
        <w:t>Community Outcomes</w:t>
      </w:r>
    </w:p>
    <w:p w14:paraId="29659440" w14:textId="77777777" w:rsidR="00C2382B" w:rsidRPr="00C2382B" w:rsidRDefault="00C2382B" w:rsidP="00C2382B">
      <w:pPr>
        <w:rPr>
          <w:sz w:val="24"/>
          <w:szCs w:val="24"/>
          <w:lang w:val="en-GB"/>
        </w:rPr>
      </w:pPr>
      <w:r w:rsidRPr="00C2382B">
        <w:rPr>
          <w:sz w:val="24"/>
          <w:szCs w:val="24"/>
          <w:lang w:val="en-GB"/>
        </w:rPr>
        <w:t>Our lives are enhanced by measuring wealth in wellbeing as well as dollars.</w:t>
      </w:r>
    </w:p>
    <w:p w14:paraId="38F517F1" w14:textId="77777777" w:rsidR="00C2382B" w:rsidRPr="00C2382B" w:rsidRDefault="00C2382B" w:rsidP="00C2382B">
      <w:pPr>
        <w:rPr>
          <w:sz w:val="24"/>
          <w:szCs w:val="24"/>
          <w:lang w:val="en-GB"/>
        </w:rPr>
      </w:pPr>
      <w:r w:rsidRPr="00C2382B">
        <w:rPr>
          <w:sz w:val="24"/>
          <w:szCs w:val="24"/>
          <w:lang w:val="en-GB"/>
        </w:rPr>
        <w:t>Our welcome is warm and genuine, and visitors respect what is expected of them.</w:t>
      </w:r>
    </w:p>
    <w:p w14:paraId="2DA45756" w14:textId="77777777" w:rsidR="00C2382B" w:rsidRPr="00C2382B" w:rsidRDefault="00C2382B" w:rsidP="00C2382B">
      <w:pPr>
        <w:rPr>
          <w:sz w:val="24"/>
          <w:szCs w:val="24"/>
          <w:lang w:val="en-GB"/>
        </w:rPr>
      </w:pPr>
      <w:r w:rsidRPr="00C2382B">
        <w:rPr>
          <w:sz w:val="24"/>
          <w:szCs w:val="24"/>
          <w:lang w:val="en-GB"/>
        </w:rPr>
        <w:t>Our everyday experiences are enriched by focusing on shared values not volume.</w:t>
      </w:r>
    </w:p>
    <w:p w14:paraId="6F0904A4" w14:textId="35B310F9" w:rsidR="00D910BD" w:rsidRDefault="00C2382B" w:rsidP="00C2382B">
      <w:pPr>
        <w:rPr>
          <w:sz w:val="24"/>
          <w:szCs w:val="24"/>
          <w:lang w:val="en-GB"/>
        </w:rPr>
      </w:pPr>
      <w:r w:rsidRPr="00C2382B">
        <w:rPr>
          <w:sz w:val="24"/>
          <w:szCs w:val="24"/>
          <w:lang w:val="en-GB"/>
        </w:rPr>
        <w:t>We are the place the rest of the world cannot be.</w:t>
      </w:r>
    </w:p>
    <w:p w14:paraId="319EF534" w14:textId="77777777" w:rsidR="00D910BD" w:rsidRDefault="00D910BD">
      <w:pPr>
        <w:rPr>
          <w:sz w:val="24"/>
          <w:szCs w:val="24"/>
          <w:lang w:val="en-GB"/>
        </w:rPr>
      </w:pPr>
      <w:r>
        <w:rPr>
          <w:sz w:val="24"/>
          <w:szCs w:val="24"/>
          <w:lang w:val="en-GB"/>
        </w:rPr>
        <w:br w:type="page"/>
      </w:r>
    </w:p>
    <w:p w14:paraId="1B44B3D1" w14:textId="77777777" w:rsidR="00C2382B" w:rsidRDefault="00C2382B" w:rsidP="00C2382B">
      <w:pPr>
        <w:rPr>
          <w:sz w:val="24"/>
          <w:szCs w:val="24"/>
          <w:lang w:val="en-GB"/>
        </w:rPr>
      </w:pPr>
    </w:p>
    <w:p w14:paraId="5C362C26" w14:textId="77777777" w:rsidR="00663514" w:rsidRPr="00663514" w:rsidRDefault="00663514" w:rsidP="00663514">
      <w:pPr>
        <w:rPr>
          <w:b/>
          <w:bCs/>
          <w:sz w:val="72"/>
          <w:szCs w:val="72"/>
          <w:lang w:val="en-GB"/>
        </w:rPr>
      </w:pPr>
      <w:r w:rsidRPr="00663514">
        <w:rPr>
          <w:b/>
          <w:bCs/>
          <w:sz w:val="72"/>
          <w:szCs w:val="72"/>
          <w:lang w:val="en-GB"/>
        </w:rPr>
        <w:t>Key strategies</w:t>
      </w:r>
    </w:p>
    <w:p w14:paraId="71E00C60" w14:textId="77777777" w:rsidR="00663514" w:rsidRPr="00663514" w:rsidRDefault="00663514" w:rsidP="00663514">
      <w:pPr>
        <w:rPr>
          <w:b/>
          <w:bCs/>
          <w:sz w:val="44"/>
          <w:szCs w:val="44"/>
          <w:lang w:val="en-GB"/>
        </w:rPr>
      </w:pPr>
      <w:r w:rsidRPr="00663514">
        <w:rPr>
          <w:b/>
          <w:bCs/>
          <w:sz w:val="44"/>
          <w:szCs w:val="44"/>
          <w:lang w:val="en-GB"/>
        </w:rPr>
        <w:t>Spatial Plan</w:t>
      </w:r>
    </w:p>
    <w:p w14:paraId="3FCBE4E2" w14:textId="77777777" w:rsidR="00663514" w:rsidRPr="00663514" w:rsidRDefault="00663514" w:rsidP="00663514">
      <w:pPr>
        <w:rPr>
          <w:sz w:val="24"/>
          <w:szCs w:val="24"/>
          <w:lang w:val="en-GB"/>
        </w:rPr>
      </w:pPr>
      <w:r w:rsidRPr="00663514">
        <w:rPr>
          <w:sz w:val="24"/>
          <w:szCs w:val="24"/>
          <w:lang w:val="en-GB"/>
        </w:rPr>
        <w:t xml:space="preserve">The first Spatial Plan for the district was adopted by Council on 29 July 2021 and endorsed by the Grow Well </w:t>
      </w:r>
      <w:proofErr w:type="spellStart"/>
      <w:r w:rsidRPr="00663514">
        <w:rPr>
          <w:sz w:val="24"/>
          <w:szCs w:val="24"/>
          <w:lang w:val="en-GB"/>
        </w:rPr>
        <w:t>Whaiora</w:t>
      </w:r>
      <w:proofErr w:type="spellEnd"/>
      <w:r w:rsidRPr="00663514">
        <w:rPr>
          <w:sz w:val="24"/>
          <w:szCs w:val="24"/>
          <w:lang w:val="en-GB"/>
        </w:rPr>
        <w:t xml:space="preserve"> Partnership Governance Group on 22 September 2021 (Commonly referred to as Spatial Plan Gen 1.0). The purpose of the Spatial Plan is to create a well-functioning urban environment, it is wider than just land use planning as it also influences policy development and investment. The Spatial Plan is a vision and framework for how and where the communities of the Queenstown Lakes District can ‘Grow Well’. It also guides decisions and investment across local, regional and central government.</w:t>
      </w:r>
    </w:p>
    <w:p w14:paraId="0C1890D0" w14:textId="77777777" w:rsidR="00663514" w:rsidRPr="00663514" w:rsidRDefault="00663514" w:rsidP="00663514">
      <w:pPr>
        <w:rPr>
          <w:sz w:val="24"/>
          <w:szCs w:val="24"/>
          <w:lang w:val="en-GB"/>
        </w:rPr>
      </w:pPr>
      <w:r w:rsidRPr="00663514">
        <w:rPr>
          <w:sz w:val="24"/>
          <w:szCs w:val="24"/>
          <w:lang w:val="en-GB"/>
        </w:rPr>
        <w:t>The three principles underpinning the Spatial Plan are:</w:t>
      </w:r>
    </w:p>
    <w:p w14:paraId="257845D2" w14:textId="57D60129" w:rsidR="00663514" w:rsidRPr="00663514" w:rsidRDefault="00663514" w:rsidP="00663514">
      <w:pPr>
        <w:pStyle w:val="ListParagraph"/>
        <w:numPr>
          <w:ilvl w:val="0"/>
          <w:numId w:val="7"/>
        </w:numPr>
        <w:rPr>
          <w:sz w:val="24"/>
          <w:szCs w:val="24"/>
          <w:lang w:val="en-GB"/>
        </w:rPr>
      </w:pPr>
      <w:r w:rsidRPr="00663514">
        <w:rPr>
          <w:sz w:val="24"/>
          <w:szCs w:val="24"/>
          <w:lang w:val="en-GB"/>
        </w:rPr>
        <w:t>Wellbeing</w:t>
      </w:r>
    </w:p>
    <w:p w14:paraId="121B3CFE" w14:textId="47F77150" w:rsidR="00663514" w:rsidRPr="00663514" w:rsidRDefault="00663514" w:rsidP="00663514">
      <w:pPr>
        <w:pStyle w:val="ListParagraph"/>
        <w:numPr>
          <w:ilvl w:val="0"/>
          <w:numId w:val="7"/>
        </w:numPr>
        <w:rPr>
          <w:sz w:val="24"/>
          <w:szCs w:val="24"/>
          <w:lang w:val="en-GB"/>
        </w:rPr>
      </w:pPr>
      <w:r w:rsidRPr="00663514">
        <w:rPr>
          <w:sz w:val="24"/>
          <w:szCs w:val="24"/>
          <w:lang w:val="en-GB"/>
        </w:rPr>
        <w:t>Resilience</w:t>
      </w:r>
    </w:p>
    <w:p w14:paraId="39FF9C7D" w14:textId="7AC2F32F" w:rsidR="00663514" w:rsidRPr="00663514" w:rsidRDefault="00663514" w:rsidP="00663514">
      <w:pPr>
        <w:pStyle w:val="ListParagraph"/>
        <w:numPr>
          <w:ilvl w:val="0"/>
          <w:numId w:val="7"/>
        </w:numPr>
        <w:rPr>
          <w:sz w:val="24"/>
          <w:szCs w:val="24"/>
          <w:lang w:val="en-GB"/>
        </w:rPr>
      </w:pPr>
      <w:r w:rsidRPr="00663514">
        <w:rPr>
          <w:sz w:val="24"/>
          <w:szCs w:val="24"/>
          <w:lang w:val="en-GB"/>
        </w:rPr>
        <w:t>Sustainability</w:t>
      </w:r>
    </w:p>
    <w:p w14:paraId="1E233470" w14:textId="77777777" w:rsidR="00663514" w:rsidRPr="00663514" w:rsidRDefault="00663514" w:rsidP="00663514">
      <w:pPr>
        <w:rPr>
          <w:sz w:val="24"/>
          <w:szCs w:val="24"/>
          <w:lang w:val="en-GB"/>
        </w:rPr>
      </w:pPr>
      <w:r w:rsidRPr="00663514">
        <w:rPr>
          <w:sz w:val="24"/>
          <w:szCs w:val="24"/>
          <w:lang w:val="en-GB"/>
        </w:rPr>
        <w:t xml:space="preserve">The Spatial Plan’s five outcomes and 22 priority initiatives were developed taking Vision Beyond 2050 and the </w:t>
      </w:r>
      <w:proofErr w:type="gramStart"/>
      <w:r w:rsidRPr="00663514">
        <w:rPr>
          <w:sz w:val="24"/>
          <w:szCs w:val="24"/>
          <w:lang w:val="en-GB"/>
        </w:rPr>
        <w:t>Long Term</w:t>
      </w:r>
      <w:proofErr w:type="gramEnd"/>
      <w:r w:rsidRPr="00663514">
        <w:rPr>
          <w:sz w:val="24"/>
          <w:szCs w:val="24"/>
          <w:lang w:val="en-GB"/>
        </w:rPr>
        <w:t xml:space="preserve"> Plan 2021-2031 community outcomes into consideration. The Spatial Plan also includes </w:t>
      </w:r>
      <w:proofErr w:type="spellStart"/>
      <w:r w:rsidRPr="00663514">
        <w:rPr>
          <w:sz w:val="24"/>
          <w:szCs w:val="24"/>
          <w:lang w:val="en-GB"/>
        </w:rPr>
        <w:t>Kāi</w:t>
      </w:r>
      <w:proofErr w:type="spellEnd"/>
      <w:r w:rsidRPr="00663514">
        <w:rPr>
          <w:sz w:val="24"/>
          <w:szCs w:val="24"/>
          <w:lang w:val="en-GB"/>
        </w:rPr>
        <w:t xml:space="preserve"> Tahu outcomes. </w:t>
      </w:r>
    </w:p>
    <w:p w14:paraId="479F7C09" w14:textId="23F84C36" w:rsidR="00663514" w:rsidRPr="00663514" w:rsidRDefault="00663514" w:rsidP="00663514">
      <w:pPr>
        <w:rPr>
          <w:sz w:val="24"/>
          <w:szCs w:val="24"/>
          <w:lang w:val="en-GB"/>
        </w:rPr>
      </w:pPr>
      <w:r w:rsidRPr="00663514">
        <w:rPr>
          <w:sz w:val="24"/>
          <w:szCs w:val="24"/>
          <w:lang w:val="en-GB"/>
        </w:rPr>
        <w:t>The five outcomes in the Spatial Plan are:</w:t>
      </w:r>
    </w:p>
    <w:p w14:paraId="4C664CD2" w14:textId="701FF0B1" w:rsidR="00663514" w:rsidRPr="00663514" w:rsidRDefault="00663514" w:rsidP="00663514">
      <w:pPr>
        <w:pStyle w:val="ListParagraph"/>
        <w:numPr>
          <w:ilvl w:val="0"/>
          <w:numId w:val="8"/>
        </w:numPr>
        <w:rPr>
          <w:sz w:val="24"/>
          <w:szCs w:val="24"/>
          <w:lang w:val="en-GB"/>
        </w:rPr>
      </w:pPr>
      <w:r>
        <w:rPr>
          <w:sz w:val="24"/>
          <w:szCs w:val="24"/>
          <w:lang w:val="en-GB"/>
        </w:rPr>
        <w:t>C</w:t>
      </w:r>
      <w:r w:rsidRPr="00663514">
        <w:rPr>
          <w:sz w:val="24"/>
          <w:szCs w:val="24"/>
          <w:lang w:val="en-GB"/>
        </w:rPr>
        <w:t>onsolidated growth and more housing choice</w:t>
      </w:r>
    </w:p>
    <w:p w14:paraId="0B9DEF2E" w14:textId="044CDD0F" w:rsidR="00663514" w:rsidRPr="00663514" w:rsidRDefault="00663514" w:rsidP="00663514">
      <w:pPr>
        <w:pStyle w:val="ListParagraph"/>
        <w:numPr>
          <w:ilvl w:val="0"/>
          <w:numId w:val="8"/>
        </w:numPr>
        <w:rPr>
          <w:sz w:val="24"/>
          <w:szCs w:val="24"/>
          <w:lang w:val="en-GB"/>
        </w:rPr>
      </w:pPr>
      <w:r>
        <w:rPr>
          <w:sz w:val="24"/>
          <w:szCs w:val="24"/>
          <w:lang w:val="en-GB"/>
        </w:rPr>
        <w:t>P</w:t>
      </w:r>
      <w:r w:rsidRPr="00663514">
        <w:rPr>
          <w:sz w:val="24"/>
          <w:szCs w:val="24"/>
          <w:lang w:val="en-GB"/>
        </w:rPr>
        <w:t>ublic transport, walking and cycling is the preferred option for daily travel</w:t>
      </w:r>
    </w:p>
    <w:p w14:paraId="44ED77D9" w14:textId="2A20E3DE" w:rsidR="00663514" w:rsidRPr="00663514" w:rsidRDefault="00663514" w:rsidP="00663514">
      <w:pPr>
        <w:pStyle w:val="ListParagraph"/>
        <w:numPr>
          <w:ilvl w:val="0"/>
          <w:numId w:val="8"/>
        </w:numPr>
        <w:rPr>
          <w:sz w:val="24"/>
          <w:szCs w:val="24"/>
          <w:lang w:val="en-GB"/>
        </w:rPr>
      </w:pPr>
      <w:r>
        <w:rPr>
          <w:sz w:val="24"/>
          <w:szCs w:val="24"/>
          <w:lang w:val="en-GB"/>
        </w:rPr>
        <w:t>A</w:t>
      </w:r>
      <w:r w:rsidRPr="00663514">
        <w:rPr>
          <w:sz w:val="24"/>
          <w:szCs w:val="24"/>
          <w:lang w:val="en-GB"/>
        </w:rPr>
        <w:t xml:space="preserve"> sustainable tourism system</w:t>
      </w:r>
    </w:p>
    <w:p w14:paraId="651BAC40" w14:textId="0759C0A7" w:rsidR="00663514" w:rsidRPr="00663514" w:rsidRDefault="00663514" w:rsidP="00663514">
      <w:pPr>
        <w:pStyle w:val="ListParagraph"/>
        <w:numPr>
          <w:ilvl w:val="0"/>
          <w:numId w:val="8"/>
        </w:numPr>
        <w:rPr>
          <w:sz w:val="24"/>
          <w:szCs w:val="24"/>
          <w:lang w:val="en-GB"/>
        </w:rPr>
      </w:pPr>
      <w:r>
        <w:rPr>
          <w:sz w:val="24"/>
          <w:szCs w:val="24"/>
          <w:lang w:val="en-GB"/>
        </w:rPr>
        <w:t>W</w:t>
      </w:r>
      <w:r w:rsidRPr="00663514">
        <w:rPr>
          <w:sz w:val="24"/>
          <w:szCs w:val="24"/>
          <w:lang w:val="en-GB"/>
        </w:rPr>
        <w:t>ell-designed neighbourhoods that provide for everyday needs</w:t>
      </w:r>
    </w:p>
    <w:p w14:paraId="71AC0D15" w14:textId="76DCB378" w:rsidR="00663514" w:rsidRPr="00663514" w:rsidRDefault="00663514" w:rsidP="00663514">
      <w:pPr>
        <w:pStyle w:val="ListParagraph"/>
        <w:numPr>
          <w:ilvl w:val="0"/>
          <w:numId w:val="8"/>
        </w:numPr>
        <w:rPr>
          <w:sz w:val="24"/>
          <w:szCs w:val="24"/>
          <w:lang w:val="en-GB"/>
        </w:rPr>
      </w:pPr>
      <w:r>
        <w:rPr>
          <w:sz w:val="24"/>
          <w:szCs w:val="24"/>
          <w:lang w:val="en-GB"/>
        </w:rPr>
        <w:t>A</w:t>
      </w:r>
      <w:r w:rsidRPr="00663514">
        <w:rPr>
          <w:sz w:val="24"/>
          <w:szCs w:val="24"/>
          <w:lang w:val="en-GB"/>
        </w:rPr>
        <w:t xml:space="preserve"> diverse economy where everyone can thrive</w:t>
      </w:r>
    </w:p>
    <w:p w14:paraId="35542813" w14:textId="77777777" w:rsidR="00663514" w:rsidRDefault="00663514" w:rsidP="00663514">
      <w:pPr>
        <w:rPr>
          <w:sz w:val="24"/>
          <w:szCs w:val="24"/>
          <w:lang w:val="en-GB"/>
        </w:rPr>
      </w:pPr>
      <w:r w:rsidRPr="00663514">
        <w:rPr>
          <w:sz w:val="24"/>
          <w:szCs w:val="24"/>
          <w:lang w:val="en-GB"/>
        </w:rPr>
        <w:t xml:space="preserve">The Spatial Plan Gen 2.0 is in its initial stages of development, and it builds on the earlier work completed in 2021. It will become part of our Future Development Strategy, which is a government requirement for all high growth councils in Aotearoa New Zealand. </w:t>
      </w:r>
    </w:p>
    <w:p w14:paraId="213E88BC" w14:textId="77777777" w:rsidR="00663514" w:rsidRPr="00663514" w:rsidRDefault="00663514" w:rsidP="00663514">
      <w:pPr>
        <w:rPr>
          <w:b/>
          <w:bCs/>
          <w:sz w:val="44"/>
          <w:szCs w:val="44"/>
          <w:lang w:val="en-GB"/>
        </w:rPr>
      </w:pPr>
      <w:r w:rsidRPr="00663514">
        <w:rPr>
          <w:b/>
          <w:bCs/>
          <w:sz w:val="44"/>
          <w:szCs w:val="44"/>
          <w:lang w:val="en-GB"/>
        </w:rPr>
        <w:t>Climate and Biodiversity Plan</w:t>
      </w:r>
    </w:p>
    <w:p w14:paraId="4683C6FA" w14:textId="68A75200" w:rsidR="00663514" w:rsidRPr="00663514" w:rsidRDefault="00663514" w:rsidP="00663514">
      <w:pPr>
        <w:rPr>
          <w:sz w:val="24"/>
          <w:szCs w:val="24"/>
          <w:lang w:val="en-GB"/>
        </w:rPr>
      </w:pPr>
      <w:r w:rsidRPr="00663514">
        <w:rPr>
          <w:sz w:val="24"/>
          <w:szCs w:val="24"/>
          <w:lang w:val="en-GB"/>
        </w:rPr>
        <w:t>On 30 June 2022, Council adopted the 2022-2025 Climate and Biodiversity Plan that sets out how the district will respond to climate and ecological emergencies over the next three years.</w:t>
      </w:r>
    </w:p>
    <w:p w14:paraId="48752C4D" w14:textId="77777777" w:rsidR="00663514" w:rsidRPr="00663514" w:rsidRDefault="00663514" w:rsidP="00663514">
      <w:pPr>
        <w:rPr>
          <w:sz w:val="24"/>
          <w:szCs w:val="24"/>
          <w:lang w:val="en-GB"/>
        </w:rPr>
      </w:pPr>
      <w:r w:rsidRPr="00663514">
        <w:rPr>
          <w:sz w:val="24"/>
          <w:szCs w:val="24"/>
          <w:lang w:val="en-GB"/>
        </w:rPr>
        <w:t xml:space="preserve">The plan was the product of a 15-month engagement programme with mana whenua, climate and biodiversity experts, sustainability groups, conservation groups, </w:t>
      </w:r>
      <w:r w:rsidRPr="00663514">
        <w:rPr>
          <w:sz w:val="24"/>
          <w:szCs w:val="24"/>
          <w:lang w:val="en-GB"/>
        </w:rPr>
        <w:lastRenderedPageBreak/>
        <w:t>community members and the Queenstown Lakes Climate Reference Group. The Climate Reference Group was established by Council in 2020 as an independent, multidisciplinary body with relevant experience to advise on initiatives, networks and resources required to turn ideas into concrete actions. The development of the plan involved a significant amount of collaborative discussion and public consultation with experts, advocates and community members to identify the priorities, opportunities and challenges for the district.</w:t>
      </w:r>
    </w:p>
    <w:p w14:paraId="52316AC0" w14:textId="5D9CA422" w:rsidR="00663514" w:rsidRDefault="00663514" w:rsidP="00663514">
      <w:pPr>
        <w:rPr>
          <w:sz w:val="24"/>
          <w:szCs w:val="24"/>
          <w:u w:val="thick"/>
          <w:lang w:val="en-GB"/>
        </w:rPr>
      </w:pPr>
      <w:r w:rsidRPr="00663514">
        <w:rPr>
          <w:sz w:val="24"/>
          <w:szCs w:val="24"/>
          <w:lang w:val="en-GB"/>
        </w:rPr>
        <w:t xml:space="preserve">A major strategic shift in the plan was to ensure that an equal focus was directed towards biodiversity protection as well as climate action. Reducing carbon emissions, adapting to a changing climate and restoring indigenous biodiversity needs to be approached in an integrated and holistic way. The plan attempts to do this with over 80 actions spread across six outcome areas relating to leadership, transport, buildings and infrastructure, communities, economy and the natural environment. For more information on the plan and the progress that is being made go to </w:t>
      </w:r>
      <w:hyperlink r:id="rId13" w:history="1">
        <w:r w:rsidRPr="00663514">
          <w:rPr>
            <w:rStyle w:val="Hyperlink"/>
            <w:sz w:val="24"/>
            <w:szCs w:val="24"/>
            <w:lang w:val="en-GB"/>
          </w:rPr>
          <w:t>https://climateaction.qldc.govt.nz/</w:t>
        </w:r>
      </w:hyperlink>
    </w:p>
    <w:p w14:paraId="4CD92D5A" w14:textId="77777777" w:rsidR="00663514" w:rsidRPr="00663514" w:rsidRDefault="00663514" w:rsidP="00663514">
      <w:pPr>
        <w:rPr>
          <w:sz w:val="24"/>
          <w:szCs w:val="24"/>
          <w:lang w:val="en-GB"/>
        </w:rPr>
      </w:pPr>
      <w:r w:rsidRPr="00663514">
        <w:rPr>
          <w:sz w:val="24"/>
          <w:szCs w:val="24"/>
          <w:lang w:val="en-GB"/>
        </w:rPr>
        <w:t>The 2022-2025 Climate and Biodiversity Plan supports the following Vision Beyond 2050 outcomes:</w:t>
      </w:r>
    </w:p>
    <w:p w14:paraId="42ADBB39" w14:textId="09CD76D6" w:rsidR="00663514" w:rsidRPr="00663514" w:rsidRDefault="00663514" w:rsidP="00663514">
      <w:pPr>
        <w:pStyle w:val="ListParagraph"/>
        <w:numPr>
          <w:ilvl w:val="0"/>
          <w:numId w:val="9"/>
        </w:numPr>
        <w:rPr>
          <w:sz w:val="24"/>
          <w:szCs w:val="24"/>
          <w:lang w:val="en-GB"/>
        </w:rPr>
      </w:pPr>
      <w:r w:rsidRPr="00663514">
        <w:rPr>
          <w:sz w:val="24"/>
          <w:szCs w:val="24"/>
          <w:lang w:val="en-GB"/>
        </w:rPr>
        <w:t>Deafening dawn chorus</w:t>
      </w:r>
    </w:p>
    <w:p w14:paraId="1DF45845" w14:textId="0EA14F04" w:rsidR="00663514" w:rsidRPr="00663514" w:rsidRDefault="00663514" w:rsidP="00663514">
      <w:pPr>
        <w:pStyle w:val="ListParagraph"/>
        <w:numPr>
          <w:ilvl w:val="0"/>
          <w:numId w:val="9"/>
        </w:numPr>
        <w:rPr>
          <w:sz w:val="24"/>
          <w:szCs w:val="24"/>
          <w:lang w:val="en-GB"/>
        </w:rPr>
      </w:pPr>
      <w:r w:rsidRPr="00663514">
        <w:rPr>
          <w:sz w:val="24"/>
          <w:szCs w:val="24"/>
          <w:lang w:val="en-GB"/>
        </w:rPr>
        <w:t>Disaster defying resilience</w:t>
      </w:r>
    </w:p>
    <w:p w14:paraId="41EB0B62" w14:textId="6DA8DABC" w:rsidR="00663514" w:rsidRPr="00663514" w:rsidRDefault="00663514" w:rsidP="00663514">
      <w:pPr>
        <w:pStyle w:val="ListParagraph"/>
        <w:numPr>
          <w:ilvl w:val="0"/>
          <w:numId w:val="9"/>
        </w:numPr>
        <w:rPr>
          <w:sz w:val="24"/>
          <w:szCs w:val="24"/>
          <w:lang w:val="en-GB"/>
        </w:rPr>
      </w:pPr>
      <w:r w:rsidRPr="00663514">
        <w:rPr>
          <w:sz w:val="24"/>
          <w:szCs w:val="24"/>
          <w:lang w:val="en-GB"/>
        </w:rPr>
        <w:t>Zero carbon communities</w:t>
      </w:r>
    </w:p>
    <w:p w14:paraId="3ED1749D" w14:textId="77777777" w:rsidR="00663514" w:rsidRDefault="00663514" w:rsidP="00663514">
      <w:pPr>
        <w:rPr>
          <w:b/>
          <w:bCs/>
          <w:sz w:val="24"/>
          <w:szCs w:val="24"/>
          <w:lang w:val="en-GB"/>
        </w:rPr>
      </w:pPr>
      <w:r w:rsidRPr="00663514">
        <w:rPr>
          <w:sz w:val="24"/>
          <w:szCs w:val="24"/>
          <w:lang w:val="en-GB"/>
        </w:rPr>
        <w:t>These vision outcomes are supported through the following goals:</w:t>
      </w:r>
      <w:r w:rsidRPr="00663514">
        <w:rPr>
          <w:b/>
          <w:bCs/>
          <w:sz w:val="24"/>
          <w:szCs w:val="24"/>
          <w:lang w:val="en-GB"/>
        </w:rPr>
        <w:t xml:space="preserve"> </w:t>
      </w:r>
    </w:p>
    <w:p w14:paraId="0963FA1D" w14:textId="671C2C04" w:rsidR="00663514" w:rsidRPr="00663514" w:rsidRDefault="00663514" w:rsidP="00663514">
      <w:pPr>
        <w:pStyle w:val="ListParagraph"/>
        <w:numPr>
          <w:ilvl w:val="0"/>
          <w:numId w:val="10"/>
        </w:numPr>
        <w:rPr>
          <w:sz w:val="24"/>
          <w:szCs w:val="24"/>
          <w:lang w:val="en-GB"/>
        </w:rPr>
      </w:pPr>
      <w:r w:rsidRPr="00663514">
        <w:rPr>
          <w:sz w:val="24"/>
          <w:szCs w:val="24"/>
          <w:lang w:val="en-GB"/>
        </w:rPr>
        <w:t>Biodiversity - The mauri (life force or essence) of our ecosystems is protected and restored. Indigenous biodiversity is regenerated.</w:t>
      </w:r>
    </w:p>
    <w:p w14:paraId="052F596D" w14:textId="77777777" w:rsidR="00663514" w:rsidRPr="00663514" w:rsidRDefault="00663514" w:rsidP="00663514">
      <w:pPr>
        <w:pStyle w:val="ListParagraph"/>
        <w:numPr>
          <w:ilvl w:val="0"/>
          <w:numId w:val="10"/>
        </w:numPr>
        <w:rPr>
          <w:sz w:val="24"/>
          <w:szCs w:val="24"/>
          <w:lang w:val="en-GB"/>
        </w:rPr>
      </w:pPr>
      <w:r w:rsidRPr="00663514">
        <w:rPr>
          <w:sz w:val="24"/>
          <w:szCs w:val="24"/>
          <w:lang w:val="en-GB"/>
        </w:rPr>
        <w:t>Adaptation - Queenstown Lakes is a place that is ready and prepared to adapt to a changing climate.</w:t>
      </w:r>
    </w:p>
    <w:p w14:paraId="0B89786E" w14:textId="77777777" w:rsidR="00663514" w:rsidRDefault="00663514" w:rsidP="00663514">
      <w:pPr>
        <w:pStyle w:val="ListParagraph"/>
        <w:numPr>
          <w:ilvl w:val="0"/>
          <w:numId w:val="10"/>
        </w:numPr>
        <w:rPr>
          <w:sz w:val="24"/>
          <w:szCs w:val="24"/>
          <w:lang w:val="en-GB"/>
        </w:rPr>
      </w:pPr>
      <w:r w:rsidRPr="00663514">
        <w:rPr>
          <w:sz w:val="24"/>
          <w:szCs w:val="24"/>
          <w:lang w:val="en-GB"/>
        </w:rPr>
        <w:t>Mitigation - Our district reduces its greenhouse gas emissions by 44% by 2030</w:t>
      </w:r>
      <w:r>
        <w:rPr>
          <w:rStyle w:val="FootnoteReference"/>
          <w:sz w:val="24"/>
          <w:szCs w:val="24"/>
          <w:lang w:val="en-GB"/>
        </w:rPr>
        <w:footnoteReference w:id="10"/>
      </w:r>
      <w:r>
        <w:rPr>
          <w:sz w:val="24"/>
          <w:szCs w:val="24"/>
          <w:lang w:val="en-GB"/>
        </w:rPr>
        <w:t xml:space="preserve"> </w:t>
      </w:r>
      <w:r w:rsidRPr="00663514">
        <w:rPr>
          <w:sz w:val="24"/>
          <w:szCs w:val="24"/>
          <w:lang w:val="en-GB"/>
        </w:rPr>
        <w:t>and achieves net-zero greenhouse gas emissions by 2050.</w:t>
      </w:r>
    </w:p>
    <w:p w14:paraId="20610FD9" w14:textId="5D5DFE81" w:rsidR="00663514" w:rsidRDefault="00663514" w:rsidP="00663514">
      <w:pPr>
        <w:rPr>
          <w:b/>
          <w:bCs/>
          <w:sz w:val="44"/>
          <w:szCs w:val="44"/>
          <w:lang w:val="en-GB"/>
        </w:rPr>
      </w:pPr>
      <w:r w:rsidRPr="00663514">
        <w:rPr>
          <w:b/>
          <w:bCs/>
          <w:sz w:val="44"/>
          <w:szCs w:val="44"/>
          <w:lang w:val="en-GB"/>
        </w:rPr>
        <w:t xml:space="preserve">Financial Strategy and Infrastructure </w:t>
      </w:r>
      <w:r>
        <w:rPr>
          <w:b/>
          <w:bCs/>
          <w:sz w:val="44"/>
          <w:szCs w:val="44"/>
          <w:lang w:val="en-GB"/>
        </w:rPr>
        <w:t>S</w:t>
      </w:r>
      <w:r w:rsidRPr="00663514">
        <w:rPr>
          <w:b/>
          <w:bCs/>
          <w:sz w:val="44"/>
          <w:szCs w:val="44"/>
          <w:lang w:val="en-GB"/>
        </w:rPr>
        <w:t>trategy</w:t>
      </w:r>
    </w:p>
    <w:p w14:paraId="6C6C0B98" w14:textId="77777777" w:rsidR="003A7329" w:rsidRPr="003A7329" w:rsidRDefault="003A7329" w:rsidP="003A7329">
      <w:pPr>
        <w:rPr>
          <w:sz w:val="24"/>
          <w:szCs w:val="24"/>
          <w:lang w:val="en-GB"/>
        </w:rPr>
      </w:pPr>
      <w:r w:rsidRPr="003A7329">
        <w:rPr>
          <w:sz w:val="24"/>
          <w:szCs w:val="24"/>
          <w:lang w:val="en-GB"/>
        </w:rPr>
        <w:t xml:space="preserve">The Financial Strategy and the Infrastructure Strategy are key to Council’s planning and reporting. They are aligned to provide strategic direction and context for planning and lay the foundations that support prudent financial management and efficient asset management over the long-term. Both Council strategies are integral to the way we work. The Financial Strategy describes the challenges that will impact the district over </w:t>
      </w:r>
      <w:r w:rsidRPr="003A7329">
        <w:rPr>
          <w:sz w:val="24"/>
          <w:szCs w:val="24"/>
          <w:lang w:val="en-GB"/>
        </w:rPr>
        <w:lastRenderedPageBreak/>
        <w:t xml:space="preserve">the </w:t>
      </w:r>
      <w:proofErr w:type="gramStart"/>
      <w:r w:rsidRPr="003A7329">
        <w:rPr>
          <w:sz w:val="24"/>
          <w:szCs w:val="24"/>
          <w:lang w:val="en-GB"/>
        </w:rPr>
        <w:t>Long Term</w:t>
      </w:r>
      <w:proofErr w:type="gramEnd"/>
      <w:r w:rsidRPr="003A7329">
        <w:rPr>
          <w:sz w:val="24"/>
          <w:szCs w:val="24"/>
          <w:lang w:val="en-GB"/>
        </w:rPr>
        <w:t xml:space="preserve"> Plan 2021-2031, and how the Council will respond in a responsible and affordable way. The Financial Strategy aims to achieve the following: </w:t>
      </w:r>
    </w:p>
    <w:p w14:paraId="0805A8AE" w14:textId="0F3906CC" w:rsidR="003A7329" w:rsidRPr="003A7329" w:rsidRDefault="003A7329" w:rsidP="003A7329">
      <w:pPr>
        <w:pStyle w:val="ListParagraph"/>
        <w:numPr>
          <w:ilvl w:val="0"/>
          <w:numId w:val="11"/>
        </w:numPr>
        <w:rPr>
          <w:sz w:val="24"/>
          <w:szCs w:val="24"/>
          <w:lang w:val="en-GB"/>
        </w:rPr>
      </w:pPr>
      <w:r w:rsidRPr="003A7329">
        <w:rPr>
          <w:sz w:val="24"/>
          <w:szCs w:val="24"/>
          <w:lang w:val="en-GB"/>
        </w:rPr>
        <w:t>A prioritised capital programme, delivering the ‘right’ projects:</w:t>
      </w:r>
    </w:p>
    <w:p w14:paraId="5C24C266" w14:textId="5D9E9AC2" w:rsidR="003A7329" w:rsidRPr="003A7329" w:rsidRDefault="003A7329" w:rsidP="003A7329">
      <w:pPr>
        <w:pStyle w:val="ListParagraph"/>
        <w:numPr>
          <w:ilvl w:val="0"/>
          <w:numId w:val="12"/>
        </w:numPr>
        <w:rPr>
          <w:sz w:val="24"/>
          <w:szCs w:val="24"/>
          <w:lang w:val="en-GB"/>
        </w:rPr>
      </w:pPr>
      <w:proofErr w:type="gramStart"/>
      <w:r w:rsidRPr="003A7329">
        <w:rPr>
          <w:sz w:val="24"/>
          <w:szCs w:val="24"/>
          <w:lang w:val="en-GB"/>
        </w:rPr>
        <w:t>in order to</w:t>
      </w:r>
      <w:proofErr w:type="gramEnd"/>
      <w:r w:rsidRPr="003A7329">
        <w:rPr>
          <w:sz w:val="24"/>
          <w:szCs w:val="24"/>
          <w:lang w:val="en-GB"/>
        </w:rPr>
        <w:t xml:space="preserve"> achieve compliance with water supply and wastewater services within statutory timeframes </w:t>
      </w:r>
    </w:p>
    <w:p w14:paraId="728241B8" w14:textId="4D18E3EB" w:rsidR="003A7329" w:rsidRPr="003A7329" w:rsidRDefault="003A7329" w:rsidP="003A7329">
      <w:pPr>
        <w:pStyle w:val="ListParagraph"/>
        <w:numPr>
          <w:ilvl w:val="0"/>
          <w:numId w:val="12"/>
        </w:numPr>
        <w:rPr>
          <w:sz w:val="24"/>
          <w:szCs w:val="24"/>
          <w:lang w:val="en-GB"/>
        </w:rPr>
      </w:pPr>
      <w:r w:rsidRPr="003A7329">
        <w:rPr>
          <w:sz w:val="24"/>
          <w:szCs w:val="24"/>
          <w:lang w:val="en-GB"/>
        </w:rPr>
        <w:t>ahead of growth so that development is supported in appropriate areas, as identified in the Spatial Plan</w:t>
      </w:r>
    </w:p>
    <w:p w14:paraId="5B86EEFE" w14:textId="1A4C87D3" w:rsidR="003A7329" w:rsidRPr="003A7329" w:rsidRDefault="003A7329" w:rsidP="003A7329">
      <w:pPr>
        <w:pStyle w:val="ListParagraph"/>
        <w:numPr>
          <w:ilvl w:val="0"/>
          <w:numId w:val="11"/>
        </w:numPr>
        <w:rPr>
          <w:sz w:val="24"/>
          <w:szCs w:val="24"/>
          <w:lang w:val="en-GB"/>
        </w:rPr>
      </w:pPr>
      <w:r w:rsidRPr="003A7329">
        <w:rPr>
          <w:sz w:val="24"/>
          <w:szCs w:val="24"/>
          <w:lang w:val="en-GB"/>
        </w:rPr>
        <w:t xml:space="preserve">A QLDC visitor levy introduced within four years as an alternative funding method </w:t>
      </w:r>
    </w:p>
    <w:p w14:paraId="628B63C8" w14:textId="67601DBA" w:rsidR="003A7329" w:rsidRPr="003A7329" w:rsidRDefault="003A7329" w:rsidP="003A7329">
      <w:pPr>
        <w:pStyle w:val="ListParagraph"/>
        <w:numPr>
          <w:ilvl w:val="0"/>
          <w:numId w:val="11"/>
        </w:numPr>
        <w:rPr>
          <w:sz w:val="24"/>
          <w:szCs w:val="24"/>
          <w:lang w:val="en-GB"/>
        </w:rPr>
      </w:pPr>
      <w:r w:rsidRPr="003A7329">
        <w:rPr>
          <w:sz w:val="24"/>
          <w:szCs w:val="24"/>
          <w:lang w:val="en-GB"/>
        </w:rPr>
        <w:t xml:space="preserve">Rates increases set at a maximum of 9% gross (6% net) per annum (subject to changes in growth forecasts) </w:t>
      </w:r>
    </w:p>
    <w:p w14:paraId="187FE3DF" w14:textId="170E696D" w:rsidR="003A7329" w:rsidRPr="003A7329" w:rsidRDefault="003A7329" w:rsidP="003A7329">
      <w:pPr>
        <w:pStyle w:val="ListParagraph"/>
        <w:numPr>
          <w:ilvl w:val="0"/>
          <w:numId w:val="11"/>
        </w:numPr>
        <w:rPr>
          <w:sz w:val="24"/>
          <w:szCs w:val="24"/>
          <w:lang w:val="en-GB"/>
        </w:rPr>
      </w:pPr>
      <w:r w:rsidRPr="003A7329">
        <w:rPr>
          <w:sz w:val="24"/>
          <w:szCs w:val="24"/>
          <w:lang w:val="en-GB"/>
        </w:rPr>
        <w:t xml:space="preserve">Debt levels maintained at affordable levels, within borrowing limits </w:t>
      </w:r>
    </w:p>
    <w:p w14:paraId="7D55B148" w14:textId="0AF1CD09" w:rsidR="003A7329" w:rsidRPr="003A7329" w:rsidRDefault="003A7329" w:rsidP="003A7329">
      <w:pPr>
        <w:pStyle w:val="ListParagraph"/>
        <w:numPr>
          <w:ilvl w:val="0"/>
          <w:numId w:val="11"/>
        </w:numPr>
        <w:rPr>
          <w:sz w:val="24"/>
          <w:szCs w:val="24"/>
          <w:lang w:val="en-GB"/>
        </w:rPr>
      </w:pPr>
      <w:r w:rsidRPr="003A7329">
        <w:rPr>
          <w:sz w:val="24"/>
          <w:szCs w:val="24"/>
          <w:lang w:val="en-GB"/>
        </w:rPr>
        <w:t xml:space="preserve">Debt levels at the end of the </w:t>
      </w:r>
      <w:proofErr w:type="gramStart"/>
      <w:r w:rsidRPr="003A7329">
        <w:rPr>
          <w:sz w:val="24"/>
          <w:szCs w:val="24"/>
          <w:lang w:val="en-GB"/>
        </w:rPr>
        <w:t>Long Term</w:t>
      </w:r>
      <w:proofErr w:type="gramEnd"/>
      <w:r w:rsidRPr="003A7329">
        <w:rPr>
          <w:sz w:val="24"/>
          <w:szCs w:val="24"/>
          <w:lang w:val="en-GB"/>
        </w:rPr>
        <w:t xml:space="preserve"> Plan 2021-2031 period stabilised, with sufficient headroom to provide financing flexibility for future councils</w:t>
      </w:r>
    </w:p>
    <w:p w14:paraId="5B7F1E1A" w14:textId="77777777" w:rsidR="003A7329" w:rsidRPr="003A7329" w:rsidRDefault="003A7329" w:rsidP="003A7329">
      <w:pPr>
        <w:rPr>
          <w:sz w:val="24"/>
          <w:szCs w:val="24"/>
          <w:lang w:val="en-GB"/>
        </w:rPr>
      </w:pPr>
      <w:r w:rsidRPr="003A7329">
        <w:rPr>
          <w:sz w:val="24"/>
          <w:szCs w:val="24"/>
          <w:lang w:val="en-GB"/>
        </w:rPr>
        <w:t>The Infrastructure Strategy details the challenges that will impact the district over the next 30 years (2021- 2051), as they relate to transport, water, wastewater, stormwater and solid waste. By covering 30 years the Infrastructure Strategy aims to accommodate both the needs of current and future generations by providing good quality, cost effective infrastructure that responds to the following:</w:t>
      </w:r>
    </w:p>
    <w:p w14:paraId="36B2AA88" w14:textId="2F9E2F71" w:rsidR="003A7329" w:rsidRPr="003A7329" w:rsidRDefault="003A7329" w:rsidP="003A7329">
      <w:pPr>
        <w:pStyle w:val="ListParagraph"/>
        <w:numPr>
          <w:ilvl w:val="0"/>
          <w:numId w:val="15"/>
        </w:numPr>
        <w:rPr>
          <w:sz w:val="24"/>
          <w:szCs w:val="24"/>
          <w:lang w:val="en-GB"/>
        </w:rPr>
      </w:pPr>
      <w:r w:rsidRPr="003A7329">
        <w:rPr>
          <w:sz w:val="24"/>
          <w:szCs w:val="24"/>
          <w:lang w:val="en-GB"/>
        </w:rPr>
        <w:t xml:space="preserve">A demanding natural environment </w:t>
      </w:r>
    </w:p>
    <w:p w14:paraId="7F44EA23" w14:textId="0E76B1CD" w:rsidR="003A7329" w:rsidRPr="003A7329" w:rsidRDefault="003A7329" w:rsidP="003A7329">
      <w:pPr>
        <w:pStyle w:val="ListParagraph"/>
        <w:numPr>
          <w:ilvl w:val="0"/>
          <w:numId w:val="15"/>
        </w:numPr>
        <w:rPr>
          <w:sz w:val="24"/>
          <w:szCs w:val="24"/>
          <w:lang w:val="en-GB"/>
        </w:rPr>
      </w:pPr>
      <w:r w:rsidRPr="003A7329">
        <w:rPr>
          <w:sz w:val="24"/>
          <w:szCs w:val="24"/>
          <w:lang w:val="en-GB"/>
        </w:rPr>
        <w:t xml:space="preserve">Growth in population and visitor numbers </w:t>
      </w:r>
    </w:p>
    <w:p w14:paraId="11D72C8A" w14:textId="74C97412" w:rsidR="003A7329" w:rsidRPr="003A7329" w:rsidRDefault="003A7329" w:rsidP="003A7329">
      <w:pPr>
        <w:pStyle w:val="ListParagraph"/>
        <w:numPr>
          <w:ilvl w:val="0"/>
          <w:numId w:val="15"/>
        </w:numPr>
        <w:rPr>
          <w:sz w:val="24"/>
          <w:szCs w:val="24"/>
          <w:lang w:val="en-GB"/>
        </w:rPr>
      </w:pPr>
      <w:r w:rsidRPr="003A7329">
        <w:rPr>
          <w:sz w:val="24"/>
          <w:szCs w:val="24"/>
          <w:lang w:val="en-GB"/>
        </w:rPr>
        <w:t>Climate change adaptation and mitigation</w:t>
      </w:r>
    </w:p>
    <w:p w14:paraId="06D46C4C" w14:textId="2157F80A" w:rsidR="003A7329" w:rsidRPr="003A7329" w:rsidRDefault="003A7329" w:rsidP="003A7329">
      <w:pPr>
        <w:pStyle w:val="ListParagraph"/>
        <w:numPr>
          <w:ilvl w:val="0"/>
          <w:numId w:val="15"/>
        </w:numPr>
        <w:rPr>
          <w:sz w:val="24"/>
          <w:szCs w:val="24"/>
          <w:lang w:val="en-GB"/>
        </w:rPr>
      </w:pPr>
      <w:r w:rsidRPr="003A7329">
        <w:rPr>
          <w:sz w:val="24"/>
          <w:szCs w:val="24"/>
          <w:lang w:val="en-GB"/>
        </w:rPr>
        <w:t>The complexity of our built environment</w:t>
      </w:r>
    </w:p>
    <w:p w14:paraId="1E4B6200" w14:textId="582F8083" w:rsidR="003A7329" w:rsidRPr="003A7329" w:rsidRDefault="003A7329" w:rsidP="003A7329">
      <w:pPr>
        <w:pStyle w:val="ListParagraph"/>
        <w:numPr>
          <w:ilvl w:val="0"/>
          <w:numId w:val="15"/>
        </w:numPr>
        <w:rPr>
          <w:sz w:val="24"/>
          <w:szCs w:val="24"/>
          <w:lang w:val="en-GB"/>
        </w:rPr>
      </w:pPr>
      <w:r w:rsidRPr="003A7329">
        <w:rPr>
          <w:sz w:val="24"/>
          <w:szCs w:val="24"/>
          <w:lang w:val="en-GB"/>
        </w:rPr>
        <w:t xml:space="preserve">Our challenging economy </w:t>
      </w:r>
    </w:p>
    <w:p w14:paraId="6BC93C26" w14:textId="5FC8A060" w:rsidR="003B6BAC" w:rsidRPr="003B6BAC" w:rsidRDefault="003A7329" w:rsidP="003B6BAC">
      <w:pPr>
        <w:pStyle w:val="ListParagraph"/>
        <w:numPr>
          <w:ilvl w:val="0"/>
          <w:numId w:val="15"/>
        </w:numPr>
        <w:rPr>
          <w:sz w:val="24"/>
          <w:szCs w:val="24"/>
          <w:lang w:val="en-GB"/>
        </w:rPr>
      </w:pPr>
      <w:r w:rsidRPr="003A7329">
        <w:rPr>
          <w:sz w:val="24"/>
          <w:szCs w:val="24"/>
          <w:lang w:val="en-GB"/>
        </w:rPr>
        <w:t>Legislative changes</w:t>
      </w:r>
    </w:p>
    <w:p w14:paraId="66FA2C5B" w14:textId="77777777" w:rsidR="003B6BAC" w:rsidRDefault="003B6BAC" w:rsidP="003B6BAC">
      <w:pPr>
        <w:rPr>
          <w:b/>
          <w:bCs/>
          <w:sz w:val="44"/>
          <w:szCs w:val="44"/>
          <w:lang w:val="en-GB"/>
        </w:rPr>
      </w:pPr>
      <w:r w:rsidRPr="003B6BAC">
        <w:rPr>
          <w:b/>
          <w:bCs/>
          <w:sz w:val="44"/>
          <w:szCs w:val="44"/>
          <w:lang w:val="en-GB"/>
        </w:rPr>
        <w:t xml:space="preserve">Reporting Back </w:t>
      </w:r>
      <w:r>
        <w:rPr>
          <w:b/>
          <w:bCs/>
          <w:sz w:val="44"/>
          <w:szCs w:val="44"/>
          <w:lang w:val="en-GB"/>
        </w:rPr>
        <w:t>o</w:t>
      </w:r>
      <w:r w:rsidRPr="003B6BAC">
        <w:rPr>
          <w:b/>
          <w:bCs/>
          <w:sz w:val="44"/>
          <w:szCs w:val="44"/>
          <w:lang w:val="en-GB"/>
        </w:rPr>
        <w:t xml:space="preserve">n Financial Strategy </w:t>
      </w:r>
    </w:p>
    <w:p w14:paraId="3C1FC870" w14:textId="77777777" w:rsidR="00DB0C17" w:rsidRDefault="003B6BAC" w:rsidP="003B6BAC">
      <w:pPr>
        <w:rPr>
          <w:sz w:val="24"/>
          <w:szCs w:val="24"/>
          <w:lang w:val="en-GB"/>
        </w:rPr>
      </w:pPr>
      <w:r w:rsidRPr="003B6BAC">
        <w:rPr>
          <w:sz w:val="24"/>
          <w:szCs w:val="24"/>
          <w:lang w:val="en-GB"/>
        </w:rPr>
        <w:t xml:space="preserve">The graph below shows that the actual spend on capital projects has increased in recent years. This has been due to some large projects including the Queenstown Arterial Upgrade (partly Crown Infrastructure Partners funded), Project </w:t>
      </w:r>
      <w:proofErr w:type="spellStart"/>
      <w:r w:rsidRPr="003B6BAC">
        <w:rPr>
          <w:sz w:val="24"/>
          <w:szCs w:val="24"/>
          <w:lang w:val="en-GB"/>
        </w:rPr>
        <w:t>Shotover</w:t>
      </w:r>
      <w:proofErr w:type="spellEnd"/>
      <w:r w:rsidRPr="003B6BAC">
        <w:rPr>
          <w:sz w:val="24"/>
          <w:szCs w:val="24"/>
          <w:lang w:val="en-GB"/>
        </w:rPr>
        <w:t xml:space="preserve"> Wastewater plant upgrade and the new Cardrona Water Supply Scheme as well as other upgrades in Transport and Three Waters infrastructure. The actual capital expenditure in 2023/24 was $173.8M, which was 85% of the adjusted budget of $203.5M as </w:t>
      </w:r>
      <w:proofErr w:type="gramStart"/>
      <w:r w:rsidRPr="003B6BAC">
        <w:rPr>
          <w:sz w:val="24"/>
          <w:szCs w:val="24"/>
          <w:lang w:val="en-GB"/>
        </w:rPr>
        <w:t>at</w:t>
      </w:r>
      <w:proofErr w:type="gramEnd"/>
      <w:r w:rsidRPr="003B6BAC">
        <w:rPr>
          <w:sz w:val="24"/>
          <w:szCs w:val="24"/>
          <w:lang w:val="en-GB"/>
        </w:rPr>
        <w:t xml:space="preserve"> 30 June 2024. Net debt (gross debt reduced by liquid financial assets) has increased from $514.6M to $628.9M due to capex spend which is funded by debt, </w:t>
      </w:r>
      <w:proofErr w:type="gramStart"/>
      <w:r w:rsidRPr="003B6BAC">
        <w:rPr>
          <w:sz w:val="24"/>
          <w:szCs w:val="24"/>
          <w:lang w:val="en-GB"/>
        </w:rPr>
        <w:t>and also</w:t>
      </w:r>
      <w:proofErr w:type="gramEnd"/>
      <w:r w:rsidRPr="003B6BAC">
        <w:rPr>
          <w:sz w:val="24"/>
          <w:szCs w:val="24"/>
          <w:lang w:val="en-GB"/>
        </w:rPr>
        <w:t xml:space="preserve"> due to the large building defect claim settlement.</w:t>
      </w:r>
    </w:p>
    <w:p w14:paraId="183AA0BF" w14:textId="77777777" w:rsidR="00395A85" w:rsidRDefault="00DB0C17" w:rsidP="003B6BAC">
      <w:pPr>
        <w:rPr>
          <w:sz w:val="24"/>
          <w:szCs w:val="24"/>
          <w:lang w:val="en-GB"/>
        </w:rPr>
      </w:pPr>
      <w:r>
        <w:rPr>
          <w:noProof/>
          <w:sz w:val="24"/>
          <w:szCs w:val="24"/>
          <w:lang w:val="en-GB"/>
        </w:rPr>
        <w:lastRenderedPageBreak/>
        <w:drawing>
          <wp:inline distT="0" distB="0" distL="0" distR="0" wp14:anchorId="383248B9" wp14:editId="5F99FE04">
            <wp:extent cx="5731510" cy="5731510"/>
            <wp:effectExtent l="0" t="0" r="2540" b="2540"/>
            <wp:docPr id="149234270" name="Picture 1" descr="A graph showing external debt versus capital works up t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4270" name="Picture 1" descr="A graph showing external debt versus capital works up to 20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1C3573D7" w14:textId="46EA4837" w:rsidR="00395A85" w:rsidRDefault="00395A85" w:rsidP="00395A85">
      <w:pPr>
        <w:rPr>
          <w:b/>
          <w:bCs/>
          <w:sz w:val="44"/>
          <w:szCs w:val="44"/>
          <w:lang w:val="en-GB"/>
        </w:rPr>
      </w:pPr>
      <w:r w:rsidRPr="003B6BAC">
        <w:rPr>
          <w:b/>
          <w:bCs/>
          <w:sz w:val="44"/>
          <w:szCs w:val="44"/>
          <w:lang w:val="en-GB"/>
        </w:rPr>
        <w:t>R</w:t>
      </w:r>
      <w:r>
        <w:rPr>
          <w:b/>
          <w:bCs/>
          <w:sz w:val="44"/>
          <w:szCs w:val="44"/>
          <w:lang w:val="en-GB"/>
        </w:rPr>
        <w:t>ates</w:t>
      </w:r>
    </w:p>
    <w:p w14:paraId="21182031" w14:textId="77777777" w:rsidR="00395A85" w:rsidRPr="00395A85" w:rsidRDefault="00395A85" w:rsidP="00395A85">
      <w:pPr>
        <w:rPr>
          <w:sz w:val="24"/>
          <w:szCs w:val="24"/>
          <w:lang w:val="en-GB"/>
        </w:rPr>
      </w:pPr>
      <w:r w:rsidRPr="00395A85">
        <w:rPr>
          <w:sz w:val="24"/>
          <w:szCs w:val="24"/>
          <w:lang w:val="en-GB"/>
        </w:rPr>
        <w:t xml:space="preserve">The graph below shows the actual rates increase over the past four years compared to the increases forecast in the </w:t>
      </w:r>
      <w:proofErr w:type="gramStart"/>
      <w:r w:rsidRPr="00395A85">
        <w:rPr>
          <w:sz w:val="24"/>
          <w:szCs w:val="24"/>
          <w:lang w:val="en-GB"/>
        </w:rPr>
        <w:t>Long Term</w:t>
      </w:r>
      <w:proofErr w:type="gramEnd"/>
      <w:r w:rsidRPr="00395A85">
        <w:rPr>
          <w:sz w:val="24"/>
          <w:szCs w:val="24"/>
          <w:lang w:val="en-GB"/>
        </w:rPr>
        <w:t xml:space="preserve"> Plan 2021-2031. The total rates for 2023-2024 are higher than forecast mainly due to additional cost, </w:t>
      </w:r>
      <w:proofErr w:type="gramStart"/>
      <w:r w:rsidRPr="00395A85">
        <w:rPr>
          <w:sz w:val="24"/>
          <w:szCs w:val="24"/>
          <w:lang w:val="en-GB"/>
        </w:rPr>
        <w:t>as a result of</w:t>
      </w:r>
      <w:proofErr w:type="gramEnd"/>
      <w:r w:rsidRPr="00395A85">
        <w:rPr>
          <w:sz w:val="24"/>
          <w:szCs w:val="24"/>
          <w:lang w:val="en-GB"/>
        </w:rPr>
        <w:t xml:space="preserve"> inflationary pressure and increasing interest rates.</w:t>
      </w:r>
    </w:p>
    <w:p w14:paraId="022203B0" w14:textId="77777777" w:rsidR="00FD3138" w:rsidRDefault="00395A85" w:rsidP="003B6BAC">
      <w:pPr>
        <w:rPr>
          <w:sz w:val="24"/>
          <w:szCs w:val="24"/>
          <w:lang w:val="en-GB"/>
        </w:rPr>
      </w:pPr>
      <w:r>
        <w:rPr>
          <w:noProof/>
          <w:sz w:val="24"/>
          <w:szCs w:val="24"/>
          <w:lang w:val="en-GB"/>
        </w:rPr>
        <w:lastRenderedPageBreak/>
        <w:drawing>
          <wp:inline distT="0" distB="0" distL="0" distR="0" wp14:anchorId="03D6B4B7" wp14:editId="4CFEA202">
            <wp:extent cx="5731510" cy="5731510"/>
            <wp:effectExtent l="0" t="0" r="2540" b="2540"/>
            <wp:docPr id="572089494" name="Picture 2" descr="A graph showing actual and forecast rates increase up t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89494" name="Picture 2" descr="A graph showing actual and forecast rates increase up to 20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6DF43473" w14:textId="69171057" w:rsidR="00FD3138" w:rsidRDefault="00FD3138" w:rsidP="00FD3138">
      <w:pPr>
        <w:rPr>
          <w:b/>
          <w:bCs/>
          <w:sz w:val="44"/>
          <w:szCs w:val="44"/>
          <w:lang w:val="en-GB"/>
        </w:rPr>
      </w:pPr>
      <w:r>
        <w:rPr>
          <w:b/>
          <w:bCs/>
          <w:sz w:val="44"/>
          <w:szCs w:val="44"/>
          <w:lang w:val="en-GB"/>
        </w:rPr>
        <w:t>Debt Levels</w:t>
      </w:r>
    </w:p>
    <w:p w14:paraId="1A89435A" w14:textId="77777777" w:rsidR="00FD3138" w:rsidRPr="00FD3138" w:rsidRDefault="00FD3138" w:rsidP="00FD3138">
      <w:pPr>
        <w:rPr>
          <w:sz w:val="24"/>
          <w:szCs w:val="24"/>
          <w:lang w:val="en-GB"/>
        </w:rPr>
      </w:pPr>
      <w:r w:rsidRPr="00FD3138">
        <w:rPr>
          <w:sz w:val="24"/>
          <w:szCs w:val="24"/>
          <w:lang w:val="en-GB"/>
        </w:rPr>
        <w:t xml:space="preserve">In order to deliver the large capital programme included in the </w:t>
      </w:r>
      <w:proofErr w:type="gramStart"/>
      <w:r w:rsidRPr="00FD3138">
        <w:rPr>
          <w:sz w:val="24"/>
          <w:szCs w:val="24"/>
          <w:lang w:val="en-GB"/>
        </w:rPr>
        <w:t>Long Term</w:t>
      </w:r>
      <w:proofErr w:type="gramEnd"/>
      <w:r w:rsidRPr="00FD3138">
        <w:rPr>
          <w:sz w:val="24"/>
          <w:szCs w:val="24"/>
          <w:lang w:val="en-GB"/>
        </w:rPr>
        <w:t xml:space="preserve"> Plan 2018-2028 and 2021-2031, the Council needed to rely on borrowing. The Council spent a considerable amount of time and effort working through the capital programme to ensure it is affordable and deliverable. Net debt (gross debt reduced by liquid financial assets) as </w:t>
      </w:r>
      <w:proofErr w:type="gramStart"/>
      <w:r w:rsidRPr="00FD3138">
        <w:rPr>
          <w:sz w:val="24"/>
          <w:szCs w:val="24"/>
          <w:lang w:val="en-GB"/>
        </w:rPr>
        <w:t>at</w:t>
      </w:r>
      <w:proofErr w:type="gramEnd"/>
      <w:r w:rsidRPr="00FD3138">
        <w:rPr>
          <w:sz w:val="24"/>
          <w:szCs w:val="24"/>
          <w:lang w:val="en-GB"/>
        </w:rPr>
        <w:t xml:space="preserve"> 30 June 2024 was $628.9M; this is $114.3M more than June 2023, and $1.0M less than forecast in the Annual Plan 2023-2024. Debt is within Council’s borrowing limits, although higher than forecast due to the large leaky building settlement and the increased debt due to capital programme funding. This has resulted in higher interest costs coupled with the impact of increasing interest rates.</w:t>
      </w:r>
    </w:p>
    <w:p w14:paraId="42DA675E" w14:textId="77777777" w:rsidR="00FD3138" w:rsidRDefault="00FD3138" w:rsidP="00FD3138">
      <w:pPr>
        <w:rPr>
          <w:sz w:val="24"/>
          <w:szCs w:val="24"/>
          <w:lang w:val="en-GB"/>
        </w:rPr>
      </w:pPr>
      <w:r w:rsidRPr="00FD3138">
        <w:rPr>
          <w:sz w:val="24"/>
          <w:szCs w:val="24"/>
          <w:lang w:val="en-GB"/>
        </w:rPr>
        <w:t xml:space="preserve">The actual and proposed levels of debt are within </w:t>
      </w:r>
      <w:proofErr w:type="gramStart"/>
      <w:r w:rsidRPr="00FD3138">
        <w:rPr>
          <w:sz w:val="24"/>
          <w:szCs w:val="24"/>
          <w:lang w:val="en-GB"/>
        </w:rPr>
        <w:t>all of</w:t>
      </w:r>
      <w:proofErr w:type="gramEnd"/>
      <w:r w:rsidRPr="00FD3138">
        <w:rPr>
          <w:sz w:val="24"/>
          <w:szCs w:val="24"/>
          <w:lang w:val="en-GB"/>
        </w:rPr>
        <w:t xml:space="preserve"> the Council’s borrowing limits:</w:t>
      </w:r>
    </w:p>
    <w:tbl>
      <w:tblPr>
        <w:tblStyle w:val="TableGrid"/>
        <w:tblW w:w="0" w:type="auto"/>
        <w:tblLayout w:type="fixed"/>
        <w:tblCellMar>
          <w:top w:w="115" w:type="dxa"/>
          <w:bottom w:w="115" w:type="dxa"/>
        </w:tblCellMar>
        <w:tblLook w:val="04A0" w:firstRow="1" w:lastRow="0" w:firstColumn="1" w:lastColumn="0" w:noHBand="0" w:noVBand="1"/>
      </w:tblPr>
      <w:tblGrid>
        <w:gridCol w:w="4248"/>
        <w:gridCol w:w="1192"/>
        <w:gridCol w:w="1192"/>
        <w:gridCol w:w="1192"/>
        <w:gridCol w:w="1192"/>
      </w:tblGrid>
      <w:tr w:rsidR="00FD3138" w:rsidRPr="00964BD7" w14:paraId="41DC4DBF" w14:textId="77777777" w:rsidTr="00D72EFB">
        <w:tc>
          <w:tcPr>
            <w:tcW w:w="4248" w:type="dxa"/>
            <w:shd w:val="clear" w:color="auto" w:fill="BFBFBF" w:themeFill="background1" w:themeFillShade="BF"/>
          </w:tcPr>
          <w:p w14:paraId="49E64D2E" w14:textId="5A3BA8BF" w:rsidR="00FD3138" w:rsidRPr="002213F4" w:rsidRDefault="00FD3138" w:rsidP="00AB07D6">
            <w:pPr>
              <w:rPr>
                <w:rFonts w:cs="HelveticaNeueLT Std"/>
                <w:b/>
                <w:bCs/>
                <w:i/>
                <w:iCs/>
                <w:lang w:val="en-GB"/>
              </w:rPr>
            </w:pPr>
            <w:r w:rsidRPr="002213F4">
              <w:rPr>
                <w:rFonts w:cs="HelveticaNeueLT Std"/>
                <w:b/>
                <w:bCs/>
                <w:i/>
                <w:iCs/>
                <w:lang w:val="en-GB"/>
              </w:rPr>
              <w:lastRenderedPageBreak/>
              <w:t xml:space="preserve">Council’s Borrowing Limits </w:t>
            </w:r>
          </w:p>
        </w:tc>
        <w:tc>
          <w:tcPr>
            <w:tcW w:w="1192" w:type="dxa"/>
            <w:shd w:val="clear" w:color="auto" w:fill="D9D9D9" w:themeFill="background1" w:themeFillShade="D9"/>
          </w:tcPr>
          <w:p w14:paraId="232BBD06" w14:textId="57AF61CE" w:rsidR="00FD3138" w:rsidRPr="002213F4" w:rsidRDefault="00FD3138" w:rsidP="00AB07D6">
            <w:pPr>
              <w:rPr>
                <w:rFonts w:cs="HelveticaNeueLT Std"/>
                <w:b/>
                <w:bCs/>
                <w:i/>
                <w:iCs/>
                <w:lang w:val="en-GB"/>
              </w:rPr>
            </w:pPr>
            <w:r w:rsidRPr="002213F4">
              <w:rPr>
                <w:rFonts w:cs="HelveticaNeueLT Std"/>
                <w:b/>
                <w:bCs/>
                <w:i/>
                <w:iCs/>
                <w:lang w:val="en-GB"/>
              </w:rPr>
              <w:t>Actual 2021/22</w:t>
            </w:r>
          </w:p>
        </w:tc>
        <w:tc>
          <w:tcPr>
            <w:tcW w:w="1192" w:type="dxa"/>
            <w:shd w:val="clear" w:color="auto" w:fill="D9D9D9" w:themeFill="background1" w:themeFillShade="D9"/>
          </w:tcPr>
          <w:p w14:paraId="5FFF4474" w14:textId="4D24677A" w:rsidR="00FD3138" w:rsidRPr="002213F4" w:rsidRDefault="00FD3138" w:rsidP="00AB07D6">
            <w:pPr>
              <w:rPr>
                <w:rFonts w:cs="HelveticaNeueLT Std"/>
                <w:b/>
                <w:bCs/>
                <w:i/>
                <w:iCs/>
                <w:lang w:val="en-GB"/>
              </w:rPr>
            </w:pPr>
            <w:r w:rsidRPr="002213F4">
              <w:rPr>
                <w:rFonts w:cs="HelveticaNeueLT Std"/>
                <w:b/>
                <w:bCs/>
                <w:i/>
                <w:iCs/>
                <w:lang w:val="en-GB"/>
              </w:rPr>
              <w:t>Actual 2022/23</w:t>
            </w:r>
          </w:p>
        </w:tc>
        <w:tc>
          <w:tcPr>
            <w:tcW w:w="1192" w:type="dxa"/>
            <w:shd w:val="clear" w:color="auto" w:fill="D9D9D9" w:themeFill="background1" w:themeFillShade="D9"/>
          </w:tcPr>
          <w:p w14:paraId="5EF1F599" w14:textId="78874419" w:rsidR="00FD3138" w:rsidRPr="002213F4" w:rsidRDefault="00FD3138" w:rsidP="00AB07D6">
            <w:pPr>
              <w:rPr>
                <w:rFonts w:cs="HelveticaNeueLT Std"/>
                <w:b/>
                <w:bCs/>
                <w:i/>
                <w:iCs/>
                <w:lang w:val="en-GB"/>
              </w:rPr>
            </w:pPr>
            <w:r w:rsidRPr="002213F4">
              <w:rPr>
                <w:rFonts w:cs="HelveticaNeueLT Std"/>
                <w:b/>
                <w:bCs/>
                <w:i/>
                <w:iCs/>
                <w:lang w:val="en-GB"/>
              </w:rPr>
              <w:t>Actual 2023/24</w:t>
            </w:r>
          </w:p>
        </w:tc>
        <w:tc>
          <w:tcPr>
            <w:tcW w:w="1192" w:type="dxa"/>
            <w:shd w:val="clear" w:color="auto" w:fill="D9D9D9" w:themeFill="background1" w:themeFillShade="D9"/>
          </w:tcPr>
          <w:p w14:paraId="0367D829" w14:textId="02F37762" w:rsidR="00FD3138" w:rsidRPr="002213F4" w:rsidRDefault="00FD3138" w:rsidP="00AB07D6">
            <w:pPr>
              <w:rPr>
                <w:rFonts w:cs="HelveticaNeueLT Std"/>
                <w:b/>
                <w:bCs/>
                <w:i/>
                <w:iCs/>
                <w:lang w:val="en-GB"/>
              </w:rPr>
            </w:pPr>
            <w:r w:rsidRPr="002213F4">
              <w:rPr>
                <w:rFonts w:cs="HelveticaNeueLT Std"/>
                <w:b/>
                <w:bCs/>
                <w:i/>
                <w:iCs/>
                <w:lang w:val="en-GB"/>
              </w:rPr>
              <w:t>Forecast 2023/24</w:t>
            </w:r>
          </w:p>
        </w:tc>
      </w:tr>
      <w:tr w:rsidR="00D72EFB" w:rsidRPr="001662A9" w14:paraId="2B7215E1" w14:textId="77777777" w:rsidTr="00D72EFB">
        <w:tc>
          <w:tcPr>
            <w:tcW w:w="4248" w:type="dxa"/>
            <w:shd w:val="clear" w:color="auto" w:fill="D9D9D9" w:themeFill="background1" w:themeFillShade="D9"/>
          </w:tcPr>
          <w:p w14:paraId="3B9F82B6" w14:textId="3F008446" w:rsidR="00FD3138" w:rsidRPr="002213F4" w:rsidRDefault="00FD3138" w:rsidP="00FD3138">
            <w:pPr>
              <w:rPr>
                <w:rFonts w:cs="HelveticaNeueLT Std"/>
                <w:lang w:val="en-GB"/>
              </w:rPr>
            </w:pPr>
            <w:r w:rsidRPr="002213F4">
              <w:rPr>
                <w:rFonts w:cs="HelveticaNeueLT Std"/>
                <w:lang w:val="en-GB"/>
              </w:rPr>
              <w:t>Interest Expense/Rates &lt; 30%</w:t>
            </w:r>
          </w:p>
        </w:tc>
        <w:tc>
          <w:tcPr>
            <w:tcW w:w="1192" w:type="dxa"/>
          </w:tcPr>
          <w:p w14:paraId="7166504A" w14:textId="11F82D10" w:rsidR="00FD3138" w:rsidRPr="002213F4" w:rsidRDefault="00FD3138" w:rsidP="00FD3138">
            <w:pPr>
              <w:rPr>
                <w:rFonts w:cs="HelveticaNeueLT Std"/>
                <w:lang w:val="en-GB"/>
              </w:rPr>
            </w:pPr>
            <w:r w:rsidRPr="002213F4">
              <w:t>6.1%</w:t>
            </w:r>
          </w:p>
        </w:tc>
        <w:tc>
          <w:tcPr>
            <w:tcW w:w="1192" w:type="dxa"/>
          </w:tcPr>
          <w:p w14:paraId="7D230E5B" w14:textId="14A93AB5" w:rsidR="00FD3138" w:rsidRPr="002213F4" w:rsidRDefault="00FD3138" w:rsidP="00FD3138">
            <w:pPr>
              <w:rPr>
                <w:rFonts w:cs="HelveticaNeueLT Std"/>
                <w:lang w:val="en-GB"/>
              </w:rPr>
            </w:pPr>
            <w:r w:rsidRPr="002213F4">
              <w:t>17.5%</w:t>
            </w:r>
          </w:p>
        </w:tc>
        <w:tc>
          <w:tcPr>
            <w:tcW w:w="1192" w:type="dxa"/>
          </w:tcPr>
          <w:p w14:paraId="44EAB36B" w14:textId="4F2B6A24" w:rsidR="00FD3138" w:rsidRPr="002213F4" w:rsidRDefault="00FD3138" w:rsidP="00FD3138">
            <w:pPr>
              <w:rPr>
                <w:rFonts w:cs="HelveticaNeueLT Std"/>
                <w:lang w:val="en-GB"/>
              </w:rPr>
            </w:pPr>
            <w:r w:rsidRPr="002213F4">
              <w:t>25.3%</w:t>
            </w:r>
          </w:p>
        </w:tc>
        <w:tc>
          <w:tcPr>
            <w:tcW w:w="1192" w:type="dxa"/>
          </w:tcPr>
          <w:p w14:paraId="7AF1DB2C" w14:textId="7422F49B" w:rsidR="00FD3138" w:rsidRPr="002213F4" w:rsidRDefault="00FD3138" w:rsidP="00FD3138">
            <w:pPr>
              <w:rPr>
                <w:rFonts w:cs="HelveticaNeueLT Std"/>
                <w:lang w:val="en-GB"/>
              </w:rPr>
            </w:pPr>
            <w:r w:rsidRPr="002213F4">
              <w:t>18.5%</w:t>
            </w:r>
          </w:p>
        </w:tc>
      </w:tr>
      <w:tr w:rsidR="00D72EFB" w:rsidRPr="001662A9" w14:paraId="36067841" w14:textId="77777777" w:rsidTr="00D72EFB">
        <w:tc>
          <w:tcPr>
            <w:tcW w:w="4248" w:type="dxa"/>
            <w:shd w:val="clear" w:color="auto" w:fill="D9D9D9" w:themeFill="background1" w:themeFillShade="D9"/>
          </w:tcPr>
          <w:p w14:paraId="52BE2BFC" w14:textId="11DF347E" w:rsidR="00FD3138" w:rsidRPr="002213F4" w:rsidRDefault="00FD3138" w:rsidP="00FD3138">
            <w:pPr>
              <w:rPr>
                <w:rFonts w:cs="HelveticaNeueLT Std"/>
                <w:lang w:val="en-GB"/>
              </w:rPr>
            </w:pPr>
            <w:r w:rsidRPr="002213F4">
              <w:rPr>
                <w:rFonts w:cs="HelveticaNeueLT Std"/>
                <w:lang w:val="en-GB"/>
              </w:rPr>
              <w:t>Interest Expense/Total Revenue &lt; 20%</w:t>
            </w:r>
          </w:p>
        </w:tc>
        <w:tc>
          <w:tcPr>
            <w:tcW w:w="1192" w:type="dxa"/>
          </w:tcPr>
          <w:p w14:paraId="64AA34D1" w14:textId="214E57B7" w:rsidR="00FD3138" w:rsidRPr="002213F4" w:rsidRDefault="00FD3138" w:rsidP="00FD3138">
            <w:pPr>
              <w:rPr>
                <w:lang w:val="en-US"/>
              </w:rPr>
            </w:pPr>
            <w:r w:rsidRPr="002213F4">
              <w:t>3.0%</w:t>
            </w:r>
          </w:p>
        </w:tc>
        <w:tc>
          <w:tcPr>
            <w:tcW w:w="1192" w:type="dxa"/>
          </w:tcPr>
          <w:p w14:paraId="70B920B2" w14:textId="540AAFF1" w:rsidR="00FD3138" w:rsidRPr="002213F4" w:rsidRDefault="00FD3138" w:rsidP="00FD3138">
            <w:pPr>
              <w:rPr>
                <w:lang w:val="en-US"/>
              </w:rPr>
            </w:pPr>
            <w:r w:rsidRPr="002213F4">
              <w:t>8.8%</w:t>
            </w:r>
          </w:p>
        </w:tc>
        <w:tc>
          <w:tcPr>
            <w:tcW w:w="1192" w:type="dxa"/>
          </w:tcPr>
          <w:p w14:paraId="092846A7" w14:textId="31904B37" w:rsidR="00FD3138" w:rsidRPr="002213F4" w:rsidRDefault="00FD3138" w:rsidP="00FD3138">
            <w:pPr>
              <w:rPr>
                <w:lang w:val="en-US"/>
              </w:rPr>
            </w:pPr>
            <w:r w:rsidRPr="002213F4">
              <w:t>13.4%</w:t>
            </w:r>
          </w:p>
        </w:tc>
        <w:tc>
          <w:tcPr>
            <w:tcW w:w="1192" w:type="dxa"/>
          </w:tcPr>
          <w:p w14:paraId="692B1D0D" w14:textId="79FDA70D" w:rsidR="00FD3138" w:rsidRPr="002213F4" w:rsidRDefault="00FD3138" w:rsidP="00FD3138">
            <w:pPr>
              <w:rPr>
                <w:lang w:val="en-US"/>
              </w:rPr>
            </w:pPr>
            <w:r w:rsidRPr="002213F4">
              <w:t>9.8%</w:t>
            </w:r>
          </w:p>
        </w:tc>
      </w:tr>
      <w:tr w:rsidR="00D72EFB" w:rsidRPr="001662A9" w14:paraId="664DEAD2" w14:textId="77777777" w:rsidTr="00D72EFB">
        <w:tc>
          <w:tcPr>
            <w:tcW w:w="4248" w:type="dxa"/>
            <w:shd w:val="clear" w:color="auto" w:fill="D9D9D9" w:themeFill="background1" w:themeFillShade="D9"/>
          </w:tcPr>
          <w:p w14:paraId="31402B1C" w14:textId="3AED8F0E" w:rsidR="00FD3138" w:rsidRPr="002213F4" w:rsidRDefault="00FD3138" w:rsidP="00FD3138">
            <w:pPr>
              <w:rPr>
                <w:rFonts w:cs="HelveticaNeueLT Std"/>
                <w:lang w:val="en-GB"/>
              </w:rPr>
            </w:pPr>
            <w:r w:rsidRPr="002213F4">
              <w:rPr>
                <w:rFonts w:cs="HelveticaNeueLT Std"/>
                <w:lang w:val="en-GB"/>
              </w:rPr>
              <w:t>Net Debt/Total Revenue &lt; 290%</w:t>
            </w:r>
          </w:p>
        </w:tc>
        <w:tc>
          <w:tcPr>
            <w:tcW w:w="1192" w:type="dxa"/>
          </w:tcPr>
          <w:p w14:paraId="05C28E51" w14:textId="1357488E" w:rsidR="00FD3138" w:rsidRPr="002213F4" w:rsidRDefault="00FD3138" w:rsidP="00FD3138">
            <w:pPr>
              <w:rPr>
                <w:lang w:val="en-US"/>
              </w:rPr>
            </w:pPr>
            <w:r w:rsidRPr="002213F4">
              <w:t>149.2%</w:t>
            </w:r>
          </w:p>
        </w:tc>
        <w:tc>
          <w:tcPr>
            <w:tcW w:w="1192" w:type="dxa"/>
          </w:tcPr>
          <w:p w14:paraId="13DA754C" w14:textId="5D13438C" w:rsidR="00FD3138" w:rsidRPr="002213F4" w:rsidRDefault="00FD3138" w:rsidP="00FD3138">
            <w:pPr>
              <w:rPr>
                <w:lang w:val="en-US"/>
              </w:rPr>
            </w:pPr>
            <w:r w:rsidRPr="002213F4">
              <w:t>253.4%</w:t>
            </w:r>
          </w:p>
        </w:tc>
        <w:tc>
          <w:tcPr>
            <w:tcW w:w="1192" w:type="dxa"/>
          </w:tcPr>
          <w:p w14:paraId="3ED29D1B" w14:textId="475D6E3B" w:rsidR="00FD3138" w:rsidRPr="002213F4" w:rsidRDefault="00FD3138" w:rsidP="00FD3138">
            <w:pPr>
              <w:rPr>
                <w:lang w:val="en-US"/>
              </w:rPr>
            </w:pPr>
            <w:r w:rsidRPr="002213F4">
              <w:t>270.8%</w:t>
            </w:r>
          </w:p>
        </w:tc>
        <w:tc>
          <w:tcPr>
            <w:tcW w:w="1192" w:type="dxa"/>
          </w:tcPr>
          <w:p w14:paraId="30E1ED00" w14:textId="3FB5EFC1" w:rsidR="00FD3138" w:rsidRPr="002213F4" w:rsidRDefault="00FD3138" w:rsidP="00FD3138">
            <w:pPr>
              <w:rPr>
                <w:lang w:val="en-US"/>
              </w:rPr>
            </w:pPr>
            <w:r w:rsidRPr="002213F4">
              <w:t>266.1%</w:t>
            </w:r>
          </w:p>
        </w:tc>
      </w:tr>
    </w:tbl>
    <w:p w14:paraId="33176E33" w14:textId="77777777" w:rsidR="00D72EFB" w:rsidRDefault="00D72EFB" w:rsidP="00C2382B">
      <w:pPr>
        <w:rPr>
          <w:sz w:val="24"/>
          <w:szCs w:val="24"/>
          <w:lang w:val="en-GB"/>
        </w:rPr>
      </w:pPr>
    </w:p>
    <w:p w14:paraId="1D5B95E8" w14:textId="77777777" w:rsidR="00D72EFB" w:rsidRPr="00D72EFB" w:rsidRDefault="00D72EFB" w:rsidP="00D72EFB">
      <w:pPr>
        <w:rPr>
          <w:sz w:val="24"/>
          <w:szCs w:val="24"/>
          <w:lang w:val="en-GB"/>
        </w:rPr>
      </w:pPr>
      <w:r w:rsidRPr="00D72EFB">
        <w:rPr>
          <w:sz w:val="24"/>
          <w:szCs w:val="24"/>
          <w:lang w:val="en-GB"/>
        </w:rPr>
        <w:t xml:space="preserve">The following graph shows the forecasted debt levels compared to actual debt levels up to 2023-2024. As can be seen, actual debt levels have surpassed Long Term Plan levels. The actual gross debt as </w:t>
      </w:r>
      <w:proofErr w:type="gramStart"/>
      <w:r w:rsidRPr="00D72EFB">
        <w:rPr>
          <w:sz w:val="24"/>
          <w:szCs w:val="24"/>
          <w:lang w:val="en-GB"/>
        </w:rPr>
        <w:t>at</w:t>
      </w:r>
      <w:proofErr w:type="gramEnd"/>
      <w:r w:rsidRPr="00D72EFB">
        <w:rPr>
          <w:sz w:val="24"/>
          <w:szCs w:val="24"/>
          <w:lang w:val="en-GB"/>
        </w:rPr>
        <w:t xml:space="preserve"> 30 June 2024 was $650.8M, which is $20.8M more than the amount forecast in the Long Term Plan 2021-2031. This is largely due to the borrowing required to fund two large defective building claims in 2022/2023.</w:t>
      </w:r>
    </w:p>
    <w:p w14:paraId="094AF542" w14:textId="4877C0BF" w:rsidR="00D72EFB" w:rsidRDefault="00D72EFB" w:rsidP="00C2382B">
      <w:pPr>
        <w:rPr>
          <w:sz w:val="72"/>
          <w:szCs w:val="72"/>
          <w:highlight w:val="yellow"/>
          <w:lang w:val="en-US"/>
        </w:rPr>
      </w:pPr>
      <w:r>
        <w:rPr>
          <w:noProof/>
          <w:sz w:val="72"/>
          <w:szCs w:val="72"/>
          <w:lang w:val="en-US"/>
        </w:rPr>
        <w:drawing>
          <wp:inline distT="0" distB="0" distL="0" distR="0" wp14:anchorId="352A3255" wp14:editId="3246462B">
            <wp:extent cx="5731510" cy="5731510"/>
            <wp:effectExtent l="0" t="0" r="2540" b="2540"/>
            <wp:docPr id="1213987853" name="Picture 3" descr="A graph showing actual and forecast external debt up t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87853" name="Picture 3" descr="A graph showing actual and forecast external debt up to 202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04F5B552" w14:textId="77777777" w:rsidR="00D72EFB" w:rsidRDefault="00D72EFB" w:rsidP="00D72EFB">
      <w:pPr>
        <w:rPr>
          <w:b/>
          <w:bCs/>
          <w:sz w:val="44"/>
          <w:szCs w:val="44"/>
          <w:lang w:val="en-GB"/>
        </w:rPr>
      </w:pPr>
      <w:r>
        <w:rPr>
          <w:b/>
          <w:bCs/>
          <w:sz w:val="44"/>
          <w:szCs w:val="44"/>
          <w:lang w:val="en-GB"/>
        </w:rPr>
        <w:lastRenderedPageBreak/>
        <w:t>Capital Works 2023-2024</w:t>
      </w:r>
    </w:p>
    <w:p w14:paraId="3565A68D" w14:textId="77777777" w:rsidR="00D72EFB" w:rsidRPr="00D72EFB" w:rsidRDefault="00D72EFB" w:rsidP="00D72EFB">
      <w:pPr>
        <w:rPr>
          <w:sz w:val="24"/>
          <w:szCs w:val="24"/>
          <w:lang w:val="en-GB"/>
        </w:rPr>
      </w:pPr>
      <w:r w:rsidRPr="00D72EFB">
        <w:rPr>
          <w:sz w:val="24"/>
          <w:szCs w:val="24"/>
          <w:lang w:val="en-GB"/>
        </w:rPr>
        <w:t>Notable infrastructure projects that have been substantially advanced or completed during the 2023-2024 financial year:</w:t>
      </w:r>
    </w:p>
    <w:tbl>
      <w:tblPr>
        <w:tblStyle w:val="TableGrid"/>
        <w:tblW w:w="9067" w:type="dxa"/>
        <w:tblLayout w:type="fixed"/>
        <w:tblCellMar>
          <w:top w:w="115" w:type="dxa"/>
          <w:bottom w:w="115" w:type="dxa"/>
        </w:tblCellMar>
        <w:tblLook w:val="04A0" w:firstRow="1" w:lastRow="0" w:firstColumn="1" w:lastColumn="0" w:noHBand="0" w:noVBand="1"/>
      </w:tblPr>
      <w:tblGrid>
        <w:gridCol w:w="6232"/>
        <w:gridCol w:w="2835"/>
      </w:tblGrid>
      <w:tr w:rsidR="00D72EFB" w:rsidRPr="002213F4" w14:paraId="7B216015" w14:textId="77777777" w:rsidTr="00D72EFB">
        <w:tc>
          <w:tcPr>
            <w:tcW w:w="6232" w:type="dxa"/>
            <w:shd w:val="clear" w:color="auto" w:fill="BFBFBF" w:themeFill="background1" w:themeFillShade="BF"/>
          </w:tcPr>
          <w:p w14:paraId="79FCF203" w14:textId="2856D46C" w:rsidR="00D72EFB" w:rsidRPr="002213F4" w:rsidRDefault="00D72EFB" w:rsidP="00AB07D6">
            <w:pPr>
              <w:rPr>
                <w:rFonts w:cs="HelveticaNeueLT Std"/>
                <w:b/>
                <w:bCs/>
                <w:i/>
                <w:iCs/>
                <w:lang w:val="en-GB"/>
              </w:rPr>
            </w:pPr>
            <w:r w:rsidRPr="002213F4">
              <w:rPr>
                <w:rFonts w:cs="HelveticaNeueLT Std"/>
                <w:b/>
                <w:bCs/>
                <w:i/>
                <w:iCs/>
                <w:lang w:val="en-GB"/>
              </w:rPr>
              <w:t>Project</w:t>
            </w:r>
          </w:p>
        </w:tc>
        <w:tc>
          <w:tcPr>
            <w:tcW w:w="2835" w:type="dxa"/>
            <w:shd w:val="clear" w:color="auto" w:fill="BFBFBF" w:themeFill="background1" w:themeFillShade="BF"/>
          </w:tcPr>
          <w:p w14:paraId="77DD57F8" w14:textId="4D1B1D64" w:rsidR="00D72EFB" w:rsidRPr="002213F4" w:rsidRDefault="00D72EFB" w:rsidP="00AB07D6">
            <w:pPr>
              <w:rPr>
                <w:rFonts w:cs="HelveticaNeueLT Std"/>
                <w:b/>
                <w:bCs/>
                <w:i/>
                <w:iCs/>
                <w:lang w:val="en-GB"/>
              </w:rPr>
            </w:pPr>
            <w:r w:rsidRPr="002213F4">
              <w:rPr>
                <w:rFonts w:cs="HelveticaNeueLT Std"/>
                <w:b/>
                <w:bCs/>
                <w:i/>
                <w:iCs/>
                <w:lang w:val="en-GB"/>
              </w:rPr>
              <w:t>Cost at Year End 2023/2024 ($)</w:t>
            </w:r>
          </w:p>
        </w:tc>
      </w:tr>
      <w:tr w:rsidR="00464CE7" w:rsidRPr="002213F4" w14:paraId="76ABA4F5" w14:textId="77777777" w:rsidTr="00D72EFB">
        <w:tc>
          <w:tcPr>
            <w:tcW w:w="6232" w:type="dxa"/>
            <w:shd w:val="clear" w:color="auto" w:fill="FFFFFF" w:themeFill="background1"/>
          </w:tcPr>
          <w:p w14:paraId="4A6FF57F" w14:textId="51D470C0" w:rsidR="00464CE7" w:rsidRPr="002213F4" w:rsidRDefault="00464CE7" w:rsidP="00464CE7">
            <w:pPr>
              <w:rPr>
                <w:rFonts w:cs="HelveticaNeueLT Std"/>
                <w:lang w:val="en-GB"/>
              </w:rPr>
            </w:pPr>
            <w:r w:rsidRPr="002213F4">
              <w:t>Queenstown Town Centre Arterials - CIP Stage One</w:t>
            </w:r>
          </w:p>
        </w:tc>
        <w:tc>
          <w:tcPr>
            <w:tcW w:w="2835" w:type="dxa"/>
            <w:shd w:val="clear" w:color="auto" w:fill="FFFFFF" w:themeFill="background1"/>
          </w:tcPr>
          <w:p w14:paraId="4429EA52" w14:textId="2E753406" w:rsidR="00464CE7" w:rsidRPr="002213F4" w:rsidRDefault="00464CE7" w:rsidP="00464CE7">
            <w:pPr>
              <w:rPr>
                <w:rFonts w:cs="HelveticaNeueLT Std"/>
                <w:lang w:val="en-GB"/>
              </w:rPr>
            </w:pPr>
            <w:r w:rsidRPr="002213F4">
              <w:t>36,073,215</w:t>
            </w:r>
          </w:p>
        </w:tc>
      </w:tr>
      <w:tr w:rsidR="00464CE7" w:rsidRPr="002213F4" w14:paraId="5F63DE40" w14:textId="77777777" w:rsidTr="00D72EFB">
        <w:tc>
          <w:tcPr>
            <w:tcW w:w="6232" w:type="dxa"/>
            <w:shd w:val="clear" w:color="auto" w:fill="FFFFFF" w:themeFill="background1"/>
          </w:tcPr>
          <w:p w14:paraId="31E44B5B" w14:textId="4BA8F8ED" w:rsidR="00464CE7" w:rsidRPr="002213F4" w:rsidRDefault="00464CE7" w:rsidP="00464CE7">
            <w:pPr>
              <w:rPr>
                <w:rFonts w:cs="HelveticaNeueLT Std"/>
                <w:lang w:val="en-GB"/>
              </w:rPr>
            </w:pPr>
            <w:r w:rsidRPr="002213F4">
              <w:t xml:space="preserve">Project </w:t>
            </w:r>
            <w:proofErr w:type="spellStart"/>
            <w:r w:rsidRPr="002213F4">
              <w:t>Shotover</w:t>
            </w:r>
            <w:proofErr w:type="spellEnd"/>
            <w:r w:rsidRPr="002213F4">
              <w:t xml:space="preserve"> Plant Upgrade (Wastewater)</w:t>
            </w:r>
          </w:p>
        </w:tc>
        <w:tc>
          <w:tcPr>
            <w:tcW w:w="2835" w:type="dxa"/>
            <w:shd w:val="clear" w:color="auto" w:fill="FFFFFF" w:themeFill="background1"/>
          </w:tcPr>
          <w:p w14:paraId="1E2BC1BF" w14:textId="4507D2BC" w:rsidR="00464CE7" w:rsidRPr="002213F4" w:rsidRDefault="00464CE7" w:rsidP="00464CE7">
            <w:pPr>
              <w:rPr>
                <w:lang w:val="en-US"/>
              </w:rPr>
            </w:pPr>
            <w:r w:rsidRPr="002213F4">
              <w:t>18,418,552</w:t>
            </w:r>
          </w:p>
        </w:tc>
      </w:tr>
      <w:tr w:rsidR="00464CE7" w:rsidRPr="002213F4" w14:paraId="2C26AC86" w14:textId="77777777" w:rsidTr="00D72EFB">
        <w:tc>
          <w:tcPr>
            <w:tcW w:w="6232" w:type="dxa"/>
            <w:shd w:val="clear" w:color="auto" w:fill="FFFFFF" w:themeFill="background1"/>
          </w:tcPr>
          <w:p w14:paraId="155233A4" w14:textId="58E8C322" w:rsidR="00464CE7" w:rsidRPr="002213F4" w:rsidRDefault="00464CE7" w:rsidP="00464CE7">
            <w:pPr>
              <w:rPr>
                <w:rFonts w:cs="HelveticaNeueLT Std"/>
                <w:lang w:val="en-GB"/>
              </w:rPr>
            </w:pPr>
            <w:r w:rsidRPr="002213F4">
              <w:t>Cardrona Water Supply Scheme (Water supply)</w:t>
            </w:r>
          </w:p>
        </w:tc>
        <w:tc>
          <w:tcPr>
            <w:tcW w:w="2835" w:type="dxa"/>
            <w:shd w:val="clear" w:color="auto" w:fill="FFFFFF" w:themeFill="background1"/>
          </w:tcPr>
          <w:p w14:paraId="0D93CDC2" w14:textId="385B7142" w:rsidR="00464CE7" w:rsidRPr="002213F4" w:rsidRDefault="00464CE7" w:rsidP="00464CE7">
            <w:pPr>
              <w:rPr>
                <w:lang w:val="en-US"/>
              </w:rPr>
            </w:pPr>
            <w:r w:rsidRPr="002213F4">
              <w:t>14,757,353</w:t>
            </w:r>
          </w:p>
        </w:tc>
      </w:tr>
      <w:tr w:rsidR="00464CE7" w:rsidRPr="002213F4" w14:paraId="58D47A16" w14:textId="77777777" w:rsidTr="00D72EFB">
        <w:tc>
          <w:tcPr>
            <w:tcW w:w="6232" w:type="dxa"/>
            <w:shd w:val="clear" w:color="auto" w:fill="FFFFFF" w:themeFill="background1"/>
          </w:tcPr>
          <w:p w14:paraId="79E70B16" w14:textId="7492D89F" w:rsidR="00464CE7" w:rsidRPr="002213F4" w:rsidRDefault="00464CE7" w:rsidP="00464CE7">
            <w:pPr>
              <w:rPr>
                <w:rFonts w:cs="HelveticaNeueLT Std"/>
                <w:lang w:val="en-GB"/>
              </w:rPr>
            </w:pPr>
            <w:proofErr w:type="spellStart"/>
            <w:r w:rsidRPr="002213F4">
              <w:t>Wānaka</w:t>
            </w:r>
            <w:proofErr w:type="spellEnd"/>
            <w:r w:rsidRPr="002213F4">
              <w:t xml:space="preserve"> - Road to Zero MIP LCLR (Transport)</w:t>
            </w:r>
          </w:p>
        </w:tc>
        <w:tc>
          <w:tcPr>
            <w:tcW w:w="2835" w:type="dxa"/>
            <w:shd w:val="clear" w:color="auto" w:fill="FFFFFF" w:themeFill="background1"/>
          </w:tcPr>
          <w:p w14:paraId="2FA144AD" w14:textId="2714B490" w:rsidR="00464CE7" w:rsidRPr="002213F4" w:rsidRDefault="00464CE7" w:rsidP="00464CE7">
            <w:r w:rsidRPr="002213F4">
              <w:t>7,599,032</w:t>
            </w:r>
          </w:p>
        </w:tc>
      </w:tr>
      <w:tr w:rsidR="00464CE7" w:rsidRPr="002213F4" w14:paraId="56DA9F6A" w14:textId="77777777" w:rsidTr="00D72EFB">
        <w:tc>
          <w:tcPr>
            <w:tcW w:w="6232" w:type="dxa"/>
            <w:shd w:val="clear" w:color="auto" w:fill="FFFFFF" w:themeFill="background1"/>
          </w:tcPr>
          <w:p w14:paraId="6A5C84A4" w14:textId="408D53D5" w:rsidR="00464CE7" w:rsidRPr="002213F4" w:rsidRDefault="00464CE7" w:rsidP="00464CE7">
            <w:pPr>
              <w:rPr>
                <w:rFonts w:cs="HelveticaNeueLT Std"/>
                <w:lang w:val="en-GB"/>
              </w:rPr>
            </w:pPr>
            <w:r w:rsidRPr="002213F4">
              <w:t>Compliance Response - UV Treatment (Water supply)</w:t>
            </w:r>
          </w:p>
        </w:tc>
        <w:tc>
          <w:tcPr>
            <w:tcW w:w="2835" w:type="dxa"/>
            <w:shd w:val="clear" w:color="auto" w:fill="FFFFFF" w:themeFill="background1"/>
          </w:tcPr>
          <w:p w14:paraId="7A5981EF" w14:textId="605FCC01" w:rsidR="00464CE7" w:rsidRPr="002213F4" w:rsidRDefault="00464CE7" w:rsidP="00464CE7">
            <w:r w:rsidRPr="002213F4">
              <w:t>5,574,339</w:t>
            </w:r>
          </w:p>
        </w:tc>
      </w:tr>
      <w:tr w:rsidR="00464CE7" w:rsidRPr="002213F4" w14:paraId="210C0233" w14:textId="77777777" w:rsidTr="00D72EFB">
        <w:tc>
          <w:tcPr>
            <w:tcW w:w="6232" w:type="dxa"/>
            <w:shd w:val="clear" w:color="auto" w:fill="FFFFFF" w:themeFill="background1"/>
          </w:tcPr>
          <w:p w14:paraId="1C228D70" w14:textId="08D5E6D4" w:rsidR="00464CE7" w:rsidRPr="002213F4" w:rsidRDefault="00464CE7" w:rsidP="00464CE7">
            <w:pPr>
              <w:rPr>
                <w:rFonts w:cs="HelveticaNeueLT Std"/>
                <w:lang w:val="en-GB"/>
              </w:rPr>
            </w:pPr>
            <w:r w:rsidRPr="002213F4">
              <w:t>Beacon Point New Reservoir</w:t>
            </w:r>
          </w:p>
        </w:tc>
        <w:tc>
          <w:tcPr>
            <w:tcW w:w="2835" w:type="dxa"/>
            <w:shd w:val="clear" w:color="auto" w:fill="FFFFFF" w:themeFill="background1"/>
          </w:tcPr>
          <w:p w14:paraId="7498B2B0" w14:textId="56223E72" w:rsidR="00464CE7" w:rsidRPr="002213F4" w:rsidRDefault="00464CE7" w:rsidP="00464CE7">
            <w:r w:rsidRPr="002213F4">
              <w:t>5,560,913</w:t>
            </w:r>
          </w:p>
        </w:tc>
      </w:tr>
      <w:tr w:rsidR="00464CE7" w:rsidRPr="002213F4" w14:paraId="1E3A67B4" w14:textId="77777777" w:rsidTr="00D72EFB">
        <w:tc>
          <w:tcPr>
            <w:tcW w:w="6232" w:type="dxa"/>
            <w:shd w:val="clear" w:color="auto" w:fill="FFFFFF" w:themeFill="background1"/>
          </w:tcPr>
          <w:p w14:paraId="7B309116" w14:textId="1104FB55" w:rsidR="00464CE7" w:rsidRPr="002213F4" w:rsidRDefault="00464CE7" w:rsidP="00464CE7">
            <w:pPr>
              <w:rPr>
                <w:rFonts w:cs="HelveticaNeueLT Std"/>
                <w:lang w:val="en-GB"/>
              </w:rPr>
            </w:pPr>
            <w:r w:rsidRPr="002213F4">
              <w:t>Arthurs Point to CBD Active Travel</w:t>
            </w:r>
          </w:p>
        </w:tc>
        <w:tc>
          <w:tcPr>
            <w:tcW w:w="2835" w:type="dxa"/>
            <w:shd w:val="clear" w:color="auto" w:fill="FFFFFF" w:themeFill="background1"/>
          </w:tcPr>
          <w:p w14:paraId="113AF7A0" w14:textId="7AC26D75" w:rsidR="00464CE7" w:rsidRPr="002213F4" w:rsidRDefault="00464CE7" w:rsidP="00464CE7">
            <w:r w:rsidRPr="002213F4">
              <w:t>5,063,214</w:t>
            </w:r>
          </w:p>
        </w:tc>
      </w:tr>
      <w:tr w:rsidR="00464CE7" w:rsidRPr="002213F4" w14:paraId="5663D42C" w14:textId="77777777" w:rsidTr="00D72EFB">
        <w:tc>
          <w:tcPr>
            <w:tcW w:w="6232" w:type="dxa"/>
            <w:shd w:val="clear" w:color="auto" w:fill="FFFFFF" w:themeFill="background1"/>
          </w:tcPr>
          <w:p w14:paraId="41A92F2B" w14:textId="072A94B8" w:rsidR="00464CE7" w:rsidRPr="002213F4" w:rsidRDefault="00464CE7" w:rsidP="00464CE7">
            <w:pPr>
              <w:rPr>
                <w:rFonts w:cs="HelveticaNeueLT Std"/>
                <w:lang w:val="en-GB"/>
              </w:rPr>
            </w:pPr>
            <w:proofErr w:type="spellStart"/>
            <w:r w:rsidRPr="002213F4">
              <w:t>Wānaka</w:t>
            </w:r>
            <w:proofErr w:type="spellEnd"/>
            <w:r w:rsidRPr="002213F4">
              <w:t xml:space="preserve"> Pool to School Active Travel</w:t>
            </w:r>
          </w:p>
        </w:tc>
        <w:tc>
          <w:tcPr>
            <w:tcW w:w="2835" w:type="dxa"/>
            <w:shd w:val="clear" w:color="auto" w:fill="FFFFFF" w:themeFill="background1"/>
          </w:tcPr>
          <w:p w14:paraId="1283691A" w14:textId="0FEE1DBD" w:rsidR="00464CE7" w:rsidRPr="002213F4" w:rsidRDefault="00464CE7" w:rsidP="00464CE7">
            <w:r w:rsidRPr="002213F4">
              <w:t>4,918,784</w:t>
            </w:r>
          </w:p>
        </w:tc>
      </w:tr>
      <w:tr w:rsidR="00464CE7" w:rsidRPr="002213F4" w14:paraId="5F8D5D6E" w14:textId="77777777" w:rsidTr="00D72EFB">
        <w:tc>
          <w:tcPr>
            <w:tcW w:w="6232" w:type="dxa"/>
            <w:shd w:val="clear" w:color="auto" w:fill="FFFFFF" w:themeFill="background1"/>
          </w:tcPr>
          <w:p w14:paraId="4ECF91FF" w14:textId="07980A19" w:rsidR="00464CE7" w:rsidRPr="002213F4" w:rsidRDefault="00464CE7" w:rsidP="00464CE7">
            <w:pPr>
              <w:rPr>
                <w:rFonts w:cs="HelveticaNeueLT Std"/>
                <w:lang w:val="en-GB"/>
              </w:rPr>
            </w:pPr>
            <w:r w:rsidRPr="002213F4">
              <w:t>Queenstown Strategic Land Purchases</w:t>
            </w:r>
          </w:p>
        </w:tc>
        <w:tc>
          <w:tcPr>
            <w:tcW w:w="2835" w:type="dxa"/>
            <w:shd w:val="clear" w:color="auto" w:fill="FFFFFF" w:themeFill="background1"/>
          </w:tcPr>
          <w:p w14:paraId="0C20C0B3" w14:textId="3CF7956E" w:rsidR="00464CE7" w:rsidRPr="002213F4" w:rsidRDefault="00464CE7" w:rsidP="00464CE7">
            <w:r w:rsidRPr="002213F4">
              <w:t>4,904,224</w:t>
            </w:r>
          </w:p>
        </w:tc>
      </w:tr>
      <w:tr w:rsidR="00464CE7" w:rsidRPr="002213F4" w14:paraId="2C8F422B" w14:textId="77777777" w:rsidTr="00D72EFB">
        <w:tc>
          <w:tcPr>
            <w:tcW w:w="6232" w:type="dxa"/>
            <w:shd w:val="clear" w:color="auto" w:fill="FFFFFF" w:themeFill="background1"/>
          </w:tcPr>
          <w:p w14:paraId="4D462CF6" w14:textId="6EC81DD9" w:rsidR="00464CE7" w:rsidRPr="002213F4" w:rsidRDefault="00464CE7" w:rsidP="00464CE7">
            <w:pPr>
              <w:rPr>
                <w:rFonts w:cs="HelveticaNeueLT Std"/>
                <w:lang w:val="en-GB"/>
              </w:rPr>
            </w:pPr>
            <w:r w:rsidRPr="002213F4">
              <w:t>Project Pure Upgrade (Wastewater)</w:t>
            </w:r>
          </w:p>
        </w:tc>
        <w:tc>
          <w:tcPr>
            <w:tcW w:w="2835" w:type="dxa"/>
            <w:shd w:val="clear" w:color="auto" w:fill="FFFFFF" w:themeFill="background1"/>
          </w:tcPr>
          <w:p w14:paraId="1837B7B4" w14:textId="012C7887" w:rsidR="00464CE7" w:rsidRPr="002213F4" w:rsidRDefault="00464CE7" w:rsidP="00464CE7">
            <w:r w:rsidRPr="002213F4">
              <w:t>4,621,808</w:t>
            </w:r>
          </w:p>
        </w:tc>
      </w:tr>
      <w:tr w:rsidR="00464CE7" w:rsidRPr="002213F4" w14:paraId="55BA6A1B" w14:textId="77777777" w:rsidTr="00D72EFB">
        <w:tc>
          <w:tcPr>
            <w:tcW w:w="6232" w:type="dxa"/>
            <w:shd w:val="clear" w:color="auto" w:fill="FFFFFF" w:themeFill="background1"/>
          </w:tcPr>
          <w:p w14:paraId="0EEA33EE" w14:textId="0E2DF397" w:rsidR="00464CE7" w:rsidRPr="002213F4" w:rsidRDefault="00464CE7" w:rsidP="00464CE7">
            <w:pPr>
              <w:rPr>
                <w:rFonts w:cs="HelveticaNeueLT Std"/>
                <w:lang w:val="en-GB"/>
              </w:rPr>
            </w:pPr>
            <w:proofErr w:type="spellStart"/>
            <w:r w:rsidRPr="002213F4">
              <w:t>Wānaka</w:t>
            </w:r>
            <w:proofErr w:type="spellEnd"/>
            <w:r w:rsidRPr="002213F4">
              <w:t xml:space="preserve"> New Waste Facilities</w:t>
            </w:r>
          </w:p>
        </w:tc>
        <w:tc>
          <w:tcPr>
            <w:tcW w:w="2835" w:type="dxa"/>
            <w:shd w:val="clear" w:color="auto" w:fill="FFFFFF" w:themeFill="background1"/>
          </w:tcPr>
          <w:p w14:paraId="49D6EFCD" w14:textId="2218852C" w:rsidR="00464CE7" w:rsidRPr="002213F4" w:rsidRDefault="00464CE7" w:rsidP="00464CE7">
            <w:r w:rsidRPr="002213F4">
              <w:t>3,588,424</w:t>
            </w:r>
          </w:p>
        </w:tc>
      </w:tr>
      <w:tr w:rsidR="00464CE7" w:rsidRPr="002213F4" w14:paraId="35FBC337" w14:textId="77777777" w:rsidTr="00D72EFB">
        <w:tc>
          <w:tcPr>
            <w:tcW w:w="6232" w:type="dxa"/>
            <w:shd w:val="clear" w:color="auto" w:fill="FFFFFF" w:themeFill="background1"/>
          </w:tcPr>
          <w:p w14:paraId="6B857775" w14:textId="13E68EBF" w:rsidR="00464CE7" w:rsidRPr="002213F4" w:rsidRDefault="00464CE7" w:rsidP="00464CE7">
            <w:pPr>
              <w:rPr>
                <w:rFonts w:cs="HelveticaNeueLT Std"/>
                <w:lang w:val="en-GB"/>
              </w:rPr>
            </w:pPr>
            <w:r w:rsidRPr="002213F4">
              <w:t>Lakeview Ancillary - Thompson St Upgrade</w:t>
            </w:r>
          </w:p>
        </w:tc>
        <w:tc>
          <w:tcPr>
            <w:tcW w:w="2835" w:type="dxa"/>
            <w:shd w:val="clear" w:color="auto" w:fill="FFFFFF" w:themeFill="background1"/>
          </w:tcPr>
          <w:p w14:paraId="7A44A1AF" w14:textId="21B9B052" w:rsidR="00464CE7" w:rsidRPr="002213F4" w:rsidRDefault="00464CE7" w:rsidP="00464CE7">
            <w:r w:rsidRPr="002213F4">
              <w:t>3,500,771</w:t>
            </w:r>
          </w:p>
        </w:tc>
      </w:tr>
      <w:tr w:rsidR="00464CE7" w:rsidRPr="002213F4" w14:paraId="6CD08912" w14:textId="77777777" w:rsidTr="00D72EFB">
        <w:tc>
          <w:tcPr>
            <w:tcW w:w="6232" w:type="dxa"/>
            <w:shd w:val="clear" w:color="auto" w:fill="FFFFFF" w:themeFill="background1"/>
          </w:tcPr>
          <w:p w14:paraId="16AAB10A" w14:textId="0EFEF348" w:rsidR="00464CE7" w:rsidRPr="002213F4" w:rsidRDefault="00464CE7" w:rsidP="00464CE7">
            <w:pPr>
              <w:rPr>
                <w:rFonts w:cs="HelveticaNeueLT Std"/>
                <w:lang w:val="en-GB"/>
              </w:rPr>
            </w:pPr>
            <w:proofErr w:type="spellStart"/>
            <w:r w:rsidRPr="002213F4">
              <w:t>Whakatipu</w:t>
            </w:r>
            <w:proofErr w:type="spellEnd"/>
            <w:r w:rsidRPr="002213F4">
              <w:t xml:space="preserve"> - Road to Zero MIP LCLR</w:t>
            </w:r>
          </w:p>
        </w:tc>
        <w:tc>
          <w:tcPr>
            <w:tcW w:w="2835" w:type="dxa"/>
            <w:shd w:val="clear" w:color="auto" w:fill="FFFFFF" w:themeFill="background1"/>
          </w:tcPr>
          <w:p w14:paraId="2D568F9F" w14:textId="6BADF5C4" w:rsidR="00464CE7" w:rsidRPr="002213F4" w:rsidRDefault="00464CE7" w:rsidP="00464CE7">
            <w:r w:rsidRPr="002213F4">
              <w:t>3,180,496</w:t>
            </w:r>
          </w:p>
        </w:tc>
      </w:tr>
      <w:tr w:rsidR="00464CE7" w:rsidRPr="002213F4" w14:paraId="7F0C4EF0" w14:textId="77777777" w:rsidTr="00D72EFB">
        <w:tc>
          <w:tcPr>
            <w:tcW w:w="6232" w:type="dxa"/>
            <w:shd w:val="clear" w:color="auto" w:fill="FFFFFF" w:themeFill="background1"/>
          </w:tcPr>
          <w:p w14:paraId="17276E3A" w14:textId="65C7C5FB" w:rsidR="00464CE7" w:rsidRPr="002213F4" w:rsidRDefault="00464CE7" w:rsidP="00464CE7">
            <w:pPr>
              <w:rPr>
                <w:rFonts w:cs="HelveticaNeueLT Std"/>
                <w:lang w:val="en-GB"/>
              </w:rPr>
            </w:pPr>
            <w:r w:rsidRPr="002213F4">
              <w:t>CBD to Frankton Conveyance (Wastewater)</w:t>
            </w:r>
          </w:p>
        </w:tc>
        <w:tc>
          <w:tcPr>
            <w:tcW w:w="2835" w:type="dxa"/>
            <w:shd w:val="clear" w:color="auto" w:fill="FFFFFF" w:themeFill="background1"/>
          </w:tcPr>
          <w:p w14:paraId="5EBC761E" w14:textId="0BBA5CB3" w:rsidR="00464CE7" w:rsidRPr="002213F4" w:rsidRDefault="00464CE7" w:rsidP="00464CE7">
            <w:r w:rsidRPr="002213F4">
              <w:t>2,927,165</w:t>
            </w:r>
          </w:p>
        </w:tc>
      </w:tr>
      <w:tr w:rsidR="00464CE7" w:rsidRPr="002213F4" w14:paraId="7F4106A7" w14:textId="77777777" w:rsidTr="00D72EFB">
        <w:tc>
          <w:tcPr>
            <w:tcW w:w="6232" w:type="dxa"/>
            <w:shd w:val="clear" w:color="auto" w:fill="FFFFFF" w:themeFill="background1"/>
          </w:tcPr>
          <w:p w14:paraId="163D3890" w14:textId="3C030A32" w:rsidR="00464CE7" w:rsidRPr="002213F4" w:rsidRDefault="00464CE7" w:rsidP="00464CE7">
            <w:pPr>
              <w:rPr>
                <w:rFonts w:cs="HelveticaNeueLT Std"/>
                <w:lang w:val="en-GB"/>
              </w:rPr>
            </w:pPr>
            <w:proofErr w:type="spellStart"/>
            <w:r w:rsidRPr="002213F4">
              <w:t>Glenorchy</w:t>
            </w:r>
            <w:proofErr w:type="spellEnd"/>
            <w:r w:rsidRPr="002213F4">
              <w:t xml:space="preserve"> Reservoir Upgrade</w:t>
            </w:r>
          </w:p>
        </w:tc>
        <w:tc>
          <w:tcPr>
            <w:tcW w:w="2835" w:type="dxa"/>
            <w:shd w:val="clear" w:color="auto" w:fill="FFFFFF" w:themeFill="background1"/>
          </w:tcPr>
          <w:p w14:paraId="45AFAB07" w14:textId="0782FDE5" w:rsidR="00464CE7" w:rsidRPr="002213F4" w:rsidRDefault="00464CE7" w:rsidP="00464CE7">
            <w:r w:rsidRPr="002213F4">
              <w:t>2,370,186</w:t>
            </w:r>
          </w:p>
        </w:tc>
      </w:tr>
      <w:tr w:rsidR="00464CE7" w:rsidRPr="002213F4" w14:paraId="5E8119E8" w14:textId="77777777" w:rsidTr="00D72EFB">
        <w:tc>
          <w:tcPr>
            <w:tcW w:w="6232" w:type="dxa"/>
            <w:shd w:val="clear" w:color="auto" w:fill="FFFFFF" w:themeFill="background1"/>
          </w:tcPr>
          <w:p w14:paraId="7CA93012" w14:textId="5BAAFC1A" w:rsidR="00464CE7" w:rsidRPr="002213F4" w:rsidRDefault="00464CE7" w:rsidP="00464CE7">
            <w:pPr>
              <w:rPr>
                <w:rFonts w:cs="HelveticaNeueLT Std"/>
                <w:lang w:val="en-GB"/>
              </w:rPr>
            </w:pPr>
            <w:r w:rsidRPr="002213F4">
              <w:t>Cardrona Water Supply Scheme Pipeline</w:t>
            </w:r>
          </w:p>
        </w:tc>
        <w:tc>
          <w:tcPr>
            <w:tcW w:w="2835" w:type="dxa"/>
            <w:shd w:val="clear" w:color="auto" w:fill="FFFFFF" w:themeFill="background1"/>
          </w:tcPr>
          <w:p w14:paraId="01A6290A" w14:textId="4752FCE1" w:rsidR="00464CE7" w:rsidRPr="002213F4" w:rsidRDefault="00464CE7" w:rsidP="00464CE7">
            <w:r w:rsidRPr="002213F4">
              <w:t>2,079,509</w:t>
            </w:r>
          </w:p>
        </w:tc>
      </w:tr>
      <w:tr w:rsidR="00464CE7" w:rsidRPr="002213F4" w14:paraId="097BE53B" w14:textId="77777777" w:rsidTr="00D72EFB">
        <w:tc>
          <w:tcPr>
            <w:tcW w:w="6232" w:type="dxa"/>
            <w:shd w:val="clear" w:color="auto" w:fill="FFFFFF" w:themeFill="background1"/>
          </w:tcPr>
          <w:p w14:paraId="19CBB8BE" w14:textId="4996466A" w:rsidR="00464CE7" w:rsidRPr="002213F4" w:rsidRDefault="00464CE7" w:rsidP="00464CE7">
            <w:pPr>
              <w:rPr>
                <w:rFonts w:cs="HelveticaNeueLT Std"/>
                <w:lang w:val="en-GB"/>
              </w:rPr>
            </w:pPr>
            <w:r w:rsidRPr="002213F4">
              <w:t>Lakeview Development</w:t>
            </w:r>
          </w:p>
        </w:tc>
        <w:tc>
          <w:tcPr>
            <w:tcW w:w="2835" w:type="dxa"/>
            <w:shd w:val="clear" w:color="auto" w:fill="FFFFFF" w:themeFill="background1"/>
          </w:tcPr>
          <w:p w14:paraId="377B1FB3" w14:textId="55BC108A" w:rsidR="00464CE7" w:rsidRPr="002213F4" w:rsidRDefault="00464CE7" w:rsidP="00464CE7">
            <w:r w:rsidRPr="002213F4">
              <w:t>2,059,909</w:t>
            </w:r>
          </w:p>
        </w:tc>
      </w:tr>
      <w:tr w:rsidR="00464CE7" w:rsidRPr="002213F4" w14:paraId="20A3DE38" w14:textId="77777777" w:rsidTr="00D72EFB">
        <w:tc>
          <w:tcPr>
            <w:tcW w:w="6232" w:type="dxa"/>
            <w:shd w:val="clear" w:color="auto" w:fill="FFFFFF" w:themeFill="background1"/>
          </w:tcPr>
          <w:p w14:paraId="7115BBAF" w14:textId="25182999" w:rsidR="00464CE7" w:rsidRPr="002213F4" w:rsidRDefault="00464CE7" w:rsidP="00464CE7">
            <w:pPr>
              <w:rPr>
                <w:rFonts w:cs="HelveticaNeueLT Std"/>
                <w:lang w:val="en-GB"/>
              </w:rPr>
            </w:pPr>
            <w:proofErr w:type="spellStart"/>
            <w:r w:rsidRPr="002213F4">
              <w:t>Paetara</w:t>
            </w:r>
            <w:proofErr w:type="spellEnd"/>
            <w:r w:rsidRPr="002213F4">
              <w:t xml:space="preserve"> Aspiring Central</w:t>
            </w:r>
          </w:p>
        </w:tc>
        <w:tc>
          <w:tcPr>
            <w:tcW w:w="2835" w:type="dxa"/>
            <w:shd w:val="clear" w:color="auto" w:fill="FFFFFF" w:themeFill="background1"/>
          </w:tcPr>
          <w:p w14:paraId="69CE0BB4" w14:textId="2AD35EF1" w:rsidR="00464CE7" w:rsidRPr="002213F4" w:rsidRDefault="00464CE7" w:rsidP="00464CE7">
            <w:r w:rsidRPr="002213F4">
              <w:t>2,015,293</w:t>
            </w:r>
          </w:p>
        </w:tc>
      </w:tr>
      <w:tr w:rsidR="00464CE7" w:rsidRPr="002213F4" w14:paraId="0FF18F33" w14:textId="77777777" w:rsidTr="00D72EFB">
        <w:tc>
          <w:tcPr>
            <w:tcW w:w="6232" w:type="dxa"/>
            <w:shd w:val="clear" w:color="auto" w:fill="FFFFFF" w:themeFill="background1"/>
          </w:tcPr>
          <w:p w14:paraId="4990DE6A" w14:textId="2B00AB4C" w:rsidR="00464CE7" w:rsidRPr="002213F4" w:rsidRDefault="00464CE7" w:rsidP="00464CE7">
            <w:pPr>
              <w:rPr>
                <w:rFonts w:cs="HelveticaNeueLT Std"/>
                <w:lang w:val="en-GB"/>
              </w:rPr>
            </w:pPr>
            <w:r w:rsidRPr="002213F4">
              <w:t>Lakeview Development Road &amp; Public Realm</w:t>
            </w:r>
          </w:p>
        </w:tc>
        <w:tc>
          <w:tcPr>
            <w:tcW w:w="2835" w:type="dxa"/>
            <w:shd w:val="clear" w:color="auto" w:fill="FFFFFF" w:themeFill="background1"/>
          </w:tcPr>
          <w:p w14:paraId="55B15AB4" w14:textId="09EE111B" w:rsidR="00464CE7" w:rsidRPr="002213F4" w:rsidRDefault="00464CE7" w:rsidP="00464CE7">
            <w:r w:rsidRPr="002213F4">
              <w:t>1,849,832</w:t>
            </w:r>
          </w:p>
        </w:tc>
      </w:tr>
      <w:tr w:rsidR="00464CE7" w:rsidRPr="002213F4" w14:paraId="204198B9" w14:textId="77777777" w:rsidTr="00D72EFB">
        <w:tc>
          <w:tcPr>
            <w:tcW w:w="6232" w:type="dxa"/>
            <w:shd w:val="clear" w:color="auto" w:fill="FFFFFF" w:themeFill="background1"/>
          </w:tcPr>
          <w:p w14:paraId="410F48E8" w14:textId="53B85ED8" w:rsidR="00464CE7" w:rsidRPr="002213F4" w:rsidRDefault="00464CE7" w:rsidP="00464CE7">
            <w:pPr>
              <w:rPr>
                <w:rFonts w:cs="HelveticaNeueLT Std"/>
                <w:lang w:val="en-GB"/>
              </w:rPr>
            </w:pPr>
            <w:r w:rsidRPr="002213F4">
              <w:t>Lakeview Ancillary – Isle Street</w:t>
            </w:r>
          </w:p>
        </w:tc>
        <w:tc>
          <w:tcPr>
            <w:tcW w:w="2835" w:type="dxa"/>
            <w:shd w:val="clear" w:color="auto" w:fill="FFFFFF" w:themeFill="background1"/>
          </w:tcPr>
          <w:p w14:paraId="026CBAA9" w14:textId="0D12EC36" w:rsidR="00464CE7" w:rsidRPr="002213F4" w:rsidRDefault="00464CE7" w:rsidP="00464CE7">
            <w:r w:rsidRPr="002213F4">
              <w:t>1,739,917</w:t>
            </w:r>
          </w:p>
        </w:tc>
      </w:tr>
      <w:tr w:rsidR="00464CE7" w:rsidRPr="002213F4" w14:paraId="3CE866E0" w14:textId="77777777" w:rsidTr="00D72EFB">
        <w:tc>
          <w:tcPr>
            <w:tcW w:w="6232" w:type="dxa"/>
            <w:shd w:val="clear" w:color="auto" w:fill="FFFFFF" w:themeFill="background1"/>
          </w:tcPr>
          <w:p w14:paraId="34F6B349" w14:textId="631B754F" w:rsidR="00464CE7" w:rsidRPr="002213F4" w:rsidRDefault="00464CE7" w:rsidP="00464CE7">
            <w:pPr>
              <w:rPr>
                <w:rFonts w:cs="HelveticaNeueLT Std"/>
                <w:lang w:val="en-GB"/>
              </w:rPr>
            </w:pPr>
            <w:r w:rsidRPr="002213F4">
              <w:t>Water Supply - Renewals - Queenstown</w:t>
            </w:r>
          </w:p>
        </w:tc>
        <w:tc>
          <w:tcPr>
            <w:tcW w:w="2835" w:type="dxa"/>
            <w:shd w:val="clear" w:color="auto" w:fill="FFFFFF" w:themeFill="background1"/>
          </w:tcPr>
          <w:p w14:paraId="7748BF86" w14:textId="29FC9E53" w:rsidR="00464CE7" w:rsidRPr="002213F4" w:rsidRDefault="00464CE7" w:rsidP="00464CE7">
            <w:r w:rsidRPr="002213F4">
              <w:t>1,724,100</w:t>
            </w:r>
          </w:p>
        </w:tc>
      </w:tr>
      <w:tr w:rsidR="00464CE7" w:rsidRPr="002213F4" w14:paraId="1EFB04FD" w14:textId="77777777" w:rsidTr="00D72EFB">
        <w:tc>
          <w:tcPr>
            <w:tcW w:w="6232" w:type="dxa"/>
            <w:shd w:val="clear" w:color="auto" w:fill="FFFFFF" w:themeFill="background1"/>
          </w:tcPr>
          <w:p w14:paraId="3ABF6822" w14:textId="2F7046AB" w:rsidR="00464CE7" w:rsidRPr="002213F4" w:rsidRDefault="00464CE7" w:rsidP="00464CE7">
            <w:pPr>
              <w:rPr>
                <w:rFonts w:cs="HelveticaNeueLT Std"/>
                <w:lang w:val="en-GB"/>
              </w:rPr>
            </w:pPr>
            <w:r w:rsidRPr="002213F4">
              <w:t>Queenstown Street Upgrades - CIP</w:t>
            </w:r>
          </w:p>
        </w:tc>
        <w:tc>
          <w:tcPr>
            <w:tcW w:w="2835" w:type="dxa"/>
            <w:shd w:val="clear" w:color="auto" w:fill="FFFFFF" w:themeFill="background1"/>
          </w:tcPr>
          <w:p w14:paraId="5C0AA223" w14:textId="5B528D4C" w:rsidR="00464CE7" w:rsidRPr="002213F4" w:rsidRDefault="00464CE7" w:rsidP="00464CE7">
            <w:r w:rsidRPr="002213F4">
              <w:t>1,703,725</w:t>
            </w:r>
          </w:p>
        </w:tc>
      </w:tr>
      <w:tr w:rsidR="00464CE7" w:rsidRPr="002213F4" w14:paraId="3CF1FA41" w14:textId="77777777" w:rsidTr="00D72EFB">
        <w:tc>
          <w:tcPr>
            <w:tcW w:w="6232" w:type="dxa"/>
            <w:shd w:val="clear" w:color="auto" w:fill="FFFFFF" w:themeFill="background1"/>
          </w:tcPr>
          <w:p w14:paraId="1EFB2372" w14:textId="0153E857" w:rsidR="00464CE7" w:rsidRPr="002213F4" w:rsidRDefault="00464CE7" w:rsidP="00464CE7">
            <w:pPr>
              <w:rPr>
                <w:rFonts w:cs="HelveticaNeueLT Std"/>
                <w:lang w:val="en-GB"/>
              </w:rPr>
            </w:pPr>
            <w:proofErr w:type="spellStart"/>
            <w:r w:rsidRPr="002213F4">
              <w:lastRenderedPageBreak/>
              <w:t>Whakatipu</w:t>
            </w:r>
            <w:proofErr w:type="spellEnd"/>
            <w:r w:rsidRPr="002213F4">
              <w:t xml:space="preserve"> - </w:t>
            </w:r>
            <w:proofErr w:type="gramStart"/>
            <w:r w:rsidRPr="002213F4">
              <w:t>Sealed road</w:t>
            </w:r>
            <w:proofErr w:type="gramEnd"/>
            <w:r w:rsidRPr="002213F4">
              <w:t xml:space="preserve"> resurfacing</w:t>
            </w:r>
          </w:p>
        </w:tc>
        <w:tc>
          <w:tcPr>
            <w:tcW w:w="2835" w:type="dxa"/>
            <w:shd w:val="clear" w:color="auto" w:fill="FFFFFF" w:themeFill="background1"/>
          </w:tcPr>
          <w:p w14:paraId="238B9579" w14:textId="090390D4" w:rsidR="00464CE7" w:rsidRPr="002213F4" w:rsidRDefault="00464CE7" w:rsidP="00464CE7">
            <w:r w:rsidRPr="002213F4">
              <w:t>1,681,188</w:t>
            </w:r>
          </w:p>
        </w:tc>
      </w:tr>
      <w:tr w:rsidR="00464CE7" w:rsidRPr="002213F4" w14:paraId="278A47D9" w14:textId="77777777" w:rsidTr="00D72EFB">
        <w:tc>
          <w:tcPr>
            <w:tcW w:w="6232" w:type="dxa"/>
            <w:shd w:val="clear" w:color="auto" w:fill="FFFFFF" w:themeFill="background1"/>
          </w:tcPr>
          <w:p w14:paraId="0F8CB4F3" w14:textId="0B04F965" w:rsidR="00464CE7" w:rsidRPr="002213F4" w:rsidRDefault="00464CE7" w:rsidP="00464CE7">
            <w:pPr>
              <w:rPr>
                <w:rFonts w:cs="HelveticaNeueLT Std"/>
                <w:lang w:val="en-GB"/>
              </w:rPr>
            </w:pPr>
            <w:proofErr w:type="spellStart"/>
            <w:r w:rsidRPr="002213F4">
              <w:t>Wānaka</w:t>
            </w:r>
            <w:proofErr w:type="spellEnd"/>
            <w:r w:rsidRPr="002213F4">
              <w:t xml:space="preserve"> - </w:t>
            </w:r>
            <w:proofErr w:type="gramStart"/>
            <w:r w:rsidRPr="002213F4">
              <w:t>Sealed road</w:t>
            </w:r>
            <w:proofErr w:type="gramEnd"/>
            <w:r w:rsidRPr="002213F4">
              <w:t xml:space="preserve"> pavement rehab</w:t>
            </w:r>
          </w:p>
        </w:tc>
        <w:tc>
          <w:tcPr>
            <w:tcW w:w="2835" w:type="dxa"/>
            <w:shd w:val="clear" w:color="auto" w:fill="FFFFFF" w:themeFill="background1"/>
          </w:tcPr>
          <w:p w14:paraId="24067A30" w14:textId="68D7BDED" w:rsidR="00464CE7" w:rsidRPr="002213F4" w:rsidRDefault="00464CE7" w:rsidP="00464CE7">
            <w:r w:rsidRPr="002213F4">
              <w:t>1,580,534</w:t>
            </w:r>
          </w:p>
        </w:tc>
      </w:tr>
      <w:tr w:rsidR="00464CE7" w:rsidRPr="002213F4" w14:paraId="3B03EC12" w14:textId="77777777" w:rsidTr="00D72EFB">
        <w:tc>
          <w:tcPr>
            <w:tcW w:w="6232" w:type="dxa"/>
            <w:shd w:val="clear" w:color="auto" w:fill="FFFFFF" w:themeFill="background1"/>
          </w:tcPr>
          <w:p w14:paraId="7EF32373" w14:textId="58E05C7A" w:rsidR="00464CE7" w:rsidRPr="002213F4" w:rsidRDefault="00464CE7" w:rsidP="00464CE7">
            <w:pPr>
              <w:rPr>
                <w:rFonts w:cs="HelveticaNeueLT Std"/>
                <w:lang w:val="en-GB"/>
              </w:rPr>
            </w:pPr>
            <w:r w:rsidRPr="002213F4">
              <w:t>Upper Clutha Conveyance Scheme (Wastewater)</w:t>
            </w:r>
          </w:p>
        </w:tc>
        <w:tc>
          <w:tcPr>
            <w:tcW w:w="2835" w:type="dxa"/>
            <w:shd w:val="clear" w:color="auto" w:fill="FFFFFF" w:themeFill="background1"/>
          </w:tcPr>
          <w:p w14:paraId="50A3E7E4" w14:textId="379E0DAE" w:rsidR="00464CE7" w:rsidRPr="002213F4" w:rsidRDefault="00464CE7" w:rsidP="00464CE7">
            <w:r w:rsidRPr="002213F4">
              <w:t>1,131,473</w:t>
            </w:r>
          </w:p>
        </w:tc>
      </w:tr>
      <w:tr w:rsidR="00464CE7" w:rsidRPr="002213F4" w14:paraId="00207836" w14:textId="77777777" w:rsidTr="00D72EFB">
        <w:tc>
          <w:tcPr>
            <w:tcW w:w="6232" w:type="dxa"/>
            <w:shd w:val="clear" w:color="auto" w:fill="FFFFFF" w:themeFill="background1"/>
          </w:tcPr>
          <w:p w14:paraId="20844B01" w14:textId="32488FEC" w:rsidR="00464CE7" w:rsidRPr="002213F4" w:rsidRDefault="00464CE7" w:rsidP="00464CE7">
            <w:pPr>
              <w:rPr>
                <w:rFonts w:cs="HelveticaNeueLT Std"/>
                <w:lang w:val="en-GB"/>
              </w:rPr>
            </w:pPr>
            <w:proofErr w:type="spellStart"/>
            <w:r w:rsidRPr="002213F4">
              <w:t>Whakatipu</w:t>
            </w:r>
            <w:proofErr w:type="spellEnd"/>
            <w:r w:rsidRPr="002213F4">
              <w:t xml:space="preserve"> Active Travel LCLR</w:t>
            </w:r>
          </w:p>
        </w:tc>
        <w:tc>
          <w:tcPr>
            <w:tcW w:w="2835" w:type="dxa"/>
            <w:shd w:val="clear" w:color="auto" w:fill="FFFFFF" w:themeFill="background1"/>
          </w:tcPr>
          <w:p w14:paraId="0E3E1E63" w14:textId="457FAB38" w:rsidR="00464CE7" w:rsidRPr="002213F4" w:rsidRDefault="00464CE7" w:rsidP="00464CE7">
            <w:r w:rsidRPr="002213F4">
              <w:t>1,103,524</w:t>
            </w:r>
          </w:p>
        </w:tc>
      </w:tr>
      <w:tr w:rsidR="00464CE7" w:rsidRPr="002213F4" w14:paraId="55E366EB" w14:textId="77777777" w:rsidTr="00D72EFB">
        <w:tc>
          <w:tcPr>
            <w:tcW w:w="6232" w:type="dxa"/>
            <w:shd w:val="clear" w:color="auto" w:fill="FFFFFF" w:themeFill="background1"/>
          </w:tcPr>
          <w:p w14:paraId="78B06497" w14:textId="24C61991" w:rsidR="00464CE7" w:rsidRPr="002213F4" w:rsidRDefault="00464CE7" w:rsidP="00464CE7">
            <w:pPr>
              <w:rPr>
                <w:rFonts w:cs="HelveticaNeueLT Std"/>
                <w:lang w:val="en-GB"/>
              </w:rPr>
            </w:pPr>
            <w:r w:rsidRPr="002213F4">
              <w:t xml:space="preserve">Water Supply - Renewals - </w:t>
            </w:r>
            <w:proofErr w:type="spellStart"/>
            <w:r w:rsidRPr="002213F4">
              <w:t>Wānaka</w:t>
            </w:r>
            <w:proofErr w:type="spellEnd"/>
          </w:p>
        </w:tc>
        <w:tc>
          <w:tcPr>
            <w:tcW w:w="2835" w:type="dxa"/>
            <w:shd w:val="clear" w:color="auto" w:fill="FFFFFF" w:themeFill="background1"/>
          </w:tcPr>
          <w:p w14:paraId="220FDECF" w14:textId="4DD86978" w:rsidR="00464CE7" w:rsidRPr="002213F4" w:rsidRDefault="00464CE7" w:rsidP="00464CE7">
            <w:r w:rsidRPr="002213F4">
              <w:t>1,033,877</w:t>
            </w:r>
          </w:p>
        </w:tc>
      </w:tr>
    </w:tbl>
    <w:p w14:paraId="16905F7F" w14:textId="77777777" w:rsidR="00464CE7" w:rsidRPr="002213F4" w:rsidRDefault="00464CE7" w:rsidP="00464CE7">
      <w:pPr>
        <w:rPr>
          <w:lang w:val="en-GB"/>
        </w:rPr>
      </w:pPr>
    </w:p>
    <w:p w14:paraId="00B4B62F" w14:textId="77777777" w:rsidR="00464CE7" w:rsidRDefault="00464CE7" w:rsidP="00464CE7">
      <w:pPr>
        <w:rPr>
          <w:sz w:val="24"/>
          <w:szCs w:val="24"/>
          <w:lang w:val="en-GB"/>
        </w:rPr>
      </w:pPr>
      <w:r w:rsidRPr="00464CE7">
        <w:rPr>
          <w:sz w:val="24"/>
          <w:szCs w:val="24"/>
          <w:lang w:val="en-GB"/>
        </w:rPr>
        <w:t xml:space="preserve">Carry-forward projects totalling $28.15M were approved by the Council in September 2024 for completion in 2024-2025 and beyond. Projects </w:t>
      </w:r>
      <w:proofErr w:type="gramStart"/>
      <w:r w:rsidRPr="00464CE7">
        <w:rPr>
          <w:sz w:val="24"/>
          <w:szCs w:val="24"/>
          <w:lang w:val="en-GB"/>
        </w:rPr>
        <w:t>in excess of</w:t>
      </w:r>
      <w:proofErr w:type="gramEnd"/>
      <w:r w:rsidRPr="00464CE7">
        <w:rPr>
          <w:sz w:val="24"/>
          <w:szCs w:val="24"/>
          <w:lang w:val="en-GB"/>
        </w:rPr>
        <w:t xml:space="preserve"> $500k are as follows:</w:t>
      </w:r>
    </w:p>
    <w:tbl>
      <w:tblPr>
        <w:tblStyle w:val="TableGrid"/>
        <w:tblW w:w="9067" w:type="dxa"/>
        <w:tblLayout w:type="fixed"/>
        <w:tblCellMar>
          <w:top w:w="115" w:type="dxa"/>
          <w:bottom w:w="115" w:type="dxa"/>
        </w:tblCellMar>
        <w:tblLook w:val="04A0" w:firstRow="1" w:lastRow="0" w:firstColumn="1" w:lastColumn="0" w:noHBand="0" w:noVBand="1"/>
      </w:tblPr>
      <w:tblGrid>
        <w:gridCol w:w="6232"/>
        <w:gridCol w:w="2835"/>
      </w:tblGrid>
      <w:tr w:rsidR="00464CE7" w:rsidRPr="00FD3138" w14:paraId="7E189158" w14:textId="77777777" w:rsidTr="00AB07D6">
        <w:tc>
          <w:tcPr>
            <w:tcW w:w="6232" w:type="dxa"/>
            <w:shd w:val="clear" w:color="auto" w:fill="BFBFBF" w:themeFill="background1" w:themeFillShade="BF"/>
          </w:tcPr>
          <w:p w14:paraId="32C8C504" w14:textId="77777777" w:rsidR="00464CE7" w:rsidRPr="002213F4" w:rsidRDefault="00464CE7" w:rsidP="00AB07D6">
            <w:pPr>
              <w:rPr>
                <w:rFonts w:cs="HelveticaNeueLT Std"/>
                <w:b/>
                <w:bCs/>
                <w:i/>
                <w:iCs/>
                <w:lang w:val="en-GB"/>
              </w:rPr>
            </w:pPr>
            <w:r w:rsidRPr="002213F4">
              <w:rPr>
                <w:rFonts w:cs="HelveticaNeueLT Std"/>
                <w:b/>
                <w:bCs/>
                <w:i/>
                <w:iCs/>
                <w:lang w:val="en-GB"/>
              </w:rPr>
              <w:t>Project</w:t>
            </w:r>
          </w:p>
        </w:tc>
        <w:tc>
          <w:tcPr>
            <w:tcW w:w="2835" w:type="dxa"/>
            <w:shd w:val="clear" w:color="auto" w:fill="BFBFBF" w:themeFill="background1" w:themeFillShade="BF"/>
          </w:tcPr>
          <w:p w14:paraId="5B3AE964" w14:textId="2E267880" w:rsidR="00464CE7" w:rsidRPr="002213F4" w:rsidRDefault="00464CE7" w:rsidP="00AB07D6">
            <w:pPr>
              <w:rPr>
                <w:rFonts w:cs="HelveticaNeueLT Std"/>
                <w:b/>
                <w:bCs/>
                <w:i/>
                <w:iCs/>
                <w:lang w:val="en-GB"/>
              </w:rPr>
            </w:pPr>
            <w:r w:rsidRPr="002213F4">
              <w:rPr>
                <w:rFonts w:cs="HelveticaNeueLT Std"/>
                <w:b/>
                <w:bCs/>
                <w:i/>
                <w:iCs/>
                <w:lang w:val="en-GB"/>
              </w:rPr>
              <w:t>Budget deferred at Year End 2023/2024 ($)</w:t>
            </w:r>
          </w:p>
        </w:tc>
      </w:tr>
      <w:tr w:rsidR="00464CE7" w:rsidRPr="001662A9" w14:paraId="4594B733" w14:textId="77777777" w:rsidTr="00AB07D6">
        <w:tc>
          <w:tcPr>
            <w:tcW w:w="6232" w:type="dxa"/>
            <w:shd w:val="clear" w:color="auto" w:fill="FFFFFF" w:themeFill="background1"/>
          </w:tcPr>
          <w:p w14:paraId="0F8CCC04" w14:textId="35B29D71" w:rsidR="00464CE7" w:rsidRPr="002213F4" w:rsidRDefault="00464CE7" w:rsidP="00464CE7">
            <w:pPr>
              <w:rPr>
                <w:rFonts w:cs="HelveticaNeueLT Std"/>
                <w:lang w:val="en-GB"/>
              </w:rPr>
            </w:pPr>
            <w:r w:rsidRPr="002213F4">
              <w:t xml:space="preserve">Arterial Stage One </w:t>
            </w:r>
          </w:p>
        </w:tc>
        <w:tc>
          <w:tcPr>
            <w:tcW w:w="2835" w:type="dxa"/>
            <w:shd w:val="clear" w:color="auto" w:fill="FFFFFF" w:themeFill="background1"/>
          </w:tcPr>
          <w:p w14:paraId="277B706C" w14:textId="41D2CF31" w:rsidR="00464CE7" w:rsidRPr="002213F4" w:rsidRDefault="00464CE7" w:rsidP="00464CE7">
            <w:pPr>
              <w:rPr>
                <w:rFonts w:cs="HelveticaNeueLT Std"/>
                <w:lang w:val="en-GB"/>
              </w:rPr>
            </w:pPr>
            <w:r w:rsidRPr="002213F4">
              <w:t xml:space="preserve"> 8,146,609 </w:t>
            </w:r>
          </w:p>
        </w:tc>
      </w:tr>
      <w:tr w:rsidR="00464CE7" w:rsidRPr="001662A9" w14:paraId="7EE0DBE6" w14:textId="77777777" w:rsidTr="00AB07D6">
        <w:tc>
          <w:tcPr>
            <w:tcW w:w="6232" w:type="dxa"/>
            <w:shd w:val="clear" w:color="auto" w:fill="FFFFFF" w:themeFill="background1"/>
          </w:tcPr>
          <w:p w14:paraId="754502CE" w14:textId="4D521F1E" w:rsidR="00464CE7" w:rsidRPr="002213F4" w:rsidRDefault="00464CE7" w:rsidP="00464CE7">
            <w:pPr>
              <w:rPr>
                <w:rFonts w:cs="HelveticaNeueLT Std"/>
                <w:lang w:val="en-GB"/>
              </w:rPr>
            </w:pPr>
            <w:r w:rsidRPr="002213F4">
              <w:t>Compliance Response - UV Treatment (Water supply)</w:t>
            </w:r>
          </w:p>
        </w:tc>
        <w:tc>
          <w:tcPr>
            <w:tcW w:w="2835" w:type="dxa"/>
            <w:shd w:val="clear" w:color="auto" w:fill="FFFFFF" w:themeFill="background1"/>
          </w:tcPr>
          <w:p w14:paraId="73898C86" w14:textId="4F63647D" w:rsidR="00464CE7" w:rsidRPr="002213F4" w:rsidRDefault="00464CE7" w:rsidP="00464CE7">
            <w:pPr>
              <w:rPr>
                <w:lang w:val="en-US"/>
              </w:rPr>
            </w:pPr>
            <w:r w:rsidRPr="002213F4">
              <w:t xml:space="preserve"> 2,876,713 </w:t>
            </w:r>
          </w:p>
        </w:tc>
      </w:tr>
      <w:tr w:rsidR="00464CE7" w:rsidRPr="001662A9" w14:paraId="01DA1101" w14:textId="77777777" w:rsidTr="00AB07D6">
        <w:tc>
          <w:tcPr>
            <w:tcW w:w="6232" w:type="dxa"/>
            <w:shd w:val="clear" w:color="auto" w:fill="FFFFFF" w:themeFill="background1"/>
          </w:tcPr>
          <w:p w14:paraId="13610410" w14:textId="4AE313A3" w:rsidR="00464CE7" w:rsidRPr="002213F4" w:rsidRDefault="00464CE7" w:rsidP="00464CE7">
            <w:pPr>
              <w:rPr>
                <w:rFonts w:cs="HelveticaNeueLT Std"/>
                <w:lang w:val="en-GB"/>
              </w:rPr>
            </w:pPr>
            <w:r w:rsidRPr="002213F4">
              <w:t>Queenstown Street Upgrades - CIP</w:t>
            </w:r>
          </w:p>
        </w:tc>
        <w:tc>
          <w:tcPr>
            <w:tcW w:w="2835" w:type="dxa"/>
            <w:shd w:val="clear" w:color="auto" w:fill="FFFFFF" w:themeFill="background1"/>
          </w:tcPr>
          <w:p w14:paraId="0BE596E2" w14:textId="3312F982" w:rsidR="00464CE7" w:rsidRPr="002213F4" w:rsidRDefault="00464CE7" w:rsidP="00464CE7">
            <w:pPr>
              <w:rPr>
                <w:lang w:val="en-US"/>
              </w:rPr>
            </w:pPr>
            <w:r w:rsidRPr="002213F4">
              <w:t xml:space="preserve"> 2,410,036 </w:t>
            </w:r>
          </w:p>
        </w:tc>
      </w:tr>
      <w:tr w:rsidR="00464CE7" w:rsidRPr="007703F6" w14:paraId="41413459" w14:textId="77777777" w:rsidTr="00AB07D6">
        <w:tc>
          <w:tcPr>
            <w:tcW w:w="6232" w:type="dxa"/>
            <w:shd w:val="clear" w:color="auto" w:fill="FFFFFF" w:themeFill="background1"/>
          </w:tcPr>
          <w:p w14:paraId="25CB0FFB" w14:textId="6844AE47" w:rsidR="00464CE7" w:rsidRPr="002213F4" w:rsidRDefault="00464CE7" w:rsidP="00464CE7">
            <w:pPr>
              <w:rPr>
                <w:rFonts w:cs="HelveticaNeueLT Std"/>
                <w:lang w:val="en-GB"/>
              </w:rPr>
            </w:pPr>
            <w:r w:rsidRPr="002213F4">
              <w:t>Wanaka Lakefront Development Plan Stage Five</w:t>
            </w:r>
          </w:p>
        </w:tc>
        <w:tc>
          <w:tcPr>
            <w:tcW w:w="2835" w:type="dxa"/>
            <w:shd w:val="clear" w:color="auto" w:fill="FFFFFF" w:themeFill="background1"/>
          </w:tcPr>
          <w:p w14:paraId="7A30E800" w14:textId="79FAD1DB" w:rsidR="00464CE7" w:rsidRPr="002213F4" w:rsidRDefault="00464CE7" w:rsidP="00464CE7">
            <w:r w:rsidRPr="002213F4">
              <w:t xml:space="preserve"> 1,892,687 </w:t>
            </w:r>
          </w:p>
        </w:tc>
      </w:tr>
      <w:tr w:rsidR="00464CE7" w:rsidRPr="007703F6" w14:paraId="024612D1" w14:textId="77777777" w:rsidTr="00AB07D6">
        <w:tc>
          <w:tcPr>
            <w:tcW w:w="6232" w:type="dxa"/>
            <w:shd w:val="clear" w:color="auto" w:fill="FFFFFF" w:themeFill="background1"/>
          </w:tcPr>
          <w:p w14:paraId="7D8206FB" w14:textId="5C2C34B6" w:rsidR="00464CE7" w:rsidRPr="002213F4" w:rsidRDefault="00464CE7" w:rsidP="00464CE7">
            <w:pPr>
              <w:rPr>
                <w:rFonts w:cs="HelveticaNeueLT Std"/>
                <w:lang w:val="en-GB"/>
              </w:rPr>
            </w:pPr>
            <w:r w:rsidRPr="002213F4">
              <w:t>Coronet Forest Revegetation</w:t>
            </w:r>
          </w:p>
        </w:tc>
        <w:tc>
          <w:tcPr>
            <w:tcW w:w="2835" w:type="dxa"/>
            <w:shd w:val="clear" w:color="auto" w:fill="FFFFFF" w:themeFill="background1"/>
          </w:tcPr>
          <w:p w14:paraId="0052C46C" w14:textId="2651B266" w:rsidR="00464CE7" w:rsidRPr="002213F4" w:rsidRDefault="00464CE7" w:rsidP="00464CE7">
            <w:r w:rsidRPr="002213F4">
              <w:t xml:space="preserve"> 1,794,102 </w:t>
            </w:r>
          </w:p>
        </w:tc>
      </w:tr>
      <w:tr w:rsidR="00464CE7" w:rsidRPr="007703F6" w14:paraId="39F306C4" w14:textId="77777777" w:rsidTr="00AB07D6">
        <w:tc>
          <w:tcPr>
            <w:tcW w:w="6232" w:type="dxa"/>
            <w:shd w:val="clear" w:color="auto" w:fill="FFFFFF" w:themeFill="background1"/>
          </w:tcPr>
          <w:p w14:paraId="554C9C84" w14:textId="0F3BF5DC" w:rsidR="00464CE7" w:rsidRPr="002213F4" w:rsidRDefault="00464CE7" w:rsidP="00464CE7">
            <w:pPr>
              <w:rPr>
                <w:rFonts w:cs="HelveticaNeueLT Std"/>
                <w:lang w:val="en-GB"/>
              </w:rPr>
            </w:pPr>
            <w:proofErr w:type="spellStart"/>
            <w:r w:rsidRPr="002213F4">
              <w:t>Glenorchy</w:t>
            </w:r>
            <w:proofErr w:type="spellEnd"/>
            <w:r w:rsidRPr="002213F4">
              <w:t xml:space="preserve"> Carpark &amp; Marina Improvements</w:t>
            </w:r>
          </w:p>
        </w:tc>
        <w:tc>
          <w:tcPr>
            <w:tcW w:w="2835" w:type="dxa"/>
            <w:shd w:val="clear" w:color="auto" w:fill="FFFFFF" w:themeFill="background1"/>
          </w:tcPr>
          <w:p w14:paraId="771D4BD4" w14:textId="2735C601" w:rsidR="00464CE7" w:rsidRPr="002213F4" w:rsidRDefault="00464CE7" w:rsidP="00464CE7">
            <w:r w:rsidRPr="002213F4">
              <w:t xml:space="preserve"> 1,118,777 </w:t>
            </w:r>
          </w:p>
        </w:tc>
      </w:tr>
      <w:tr w:rsidR="00464CE7" w:rsidRPr="007703F6" w14:paraId="4BC9217A" w14:textId="77777777" w:rsidTr="00AB07D6">
        <w:tc>
          <w:tcPr>
            <w:tcW w:w="6232" w:type="dxa"/>
            <w:shd w:val="clear" w:color="auto" w:fill="FFFFFF" w:themeFill="background1"/>
          </w:tcPr>
          <w:p w14:paraId="3B5765B2" w14:textId="7DF684BE" w:rsidR="00464CE7" w:rsidRPr="002213F4" w:rsidRDefault="00464CE7" w:rsidP="00464CE7">
            <w:pPr>
              <w:rPr>
                <w:rFonts w:cs="HelveticaNeueLT Std"/>
                <w:lang w:val="en-GB"/>
              </w:rPr>
            </w:pPr>
            <w:r w:rsidRPr="002213F4">
              <w:t>Demand Management - Hawea (Water supply)</w:t>
            </w:r>
          </w:p>
        </w:tc>
        <w:tc>
          <w:tcPr>
            <w:tcW w:w="2835" w:type="dxa"/>
            <w:shd w:val="clear" w:color="auto" w:fill="FFFFFF" w:themeFill="background1"/>
          </w:tcPr>
          <w:p w14:paraId="22E524FF" w14:textId="54F9CAC3" w:rsidR="00464CE7" w:rsidRPr="002213F4" w:rsidRDefault="00464CE7" w:rsidP="00464CE7">
            <w:r w:rsidRPr="002213F4">
              <w:t xml:space="preserve"> 970,568 </w:t>
            </w:r>
          </w:p>
        </w:tc>
      </w:tr>
      <w:tr w:rsidR="00464CE7" w:rsidRPr="007703F6" w14:paraId="3A3BB9F3" w14:textId="77777777" w:rsidTr="00AB07D6">
        <w:tc>
          <w:tcPr>
            <w:tcW w:w="6232" w:type="dxa"/>
            <w:shd w:val="clear" w:color="auto" w:fill="FFFFFF" w:themeFill="background1"/>
          </w:tcPr>
          <w:p w14:paraId="7E163329" w14:textId="0AEEA633" w:rsidR="00464CE7" w:rsidRPr="002213F4" w:rsidRDefault="00464CE7" w:rsidP="00464CE7">
            <w:pPr>
              <w:rPr>
                <w:rFonts w:cs="HelveticaNeueLT Std"/>
                <w:lang w:val="en-GB"/>
              </w:rPr>
            </w:pPr>
            <w:r w:rsidRPr="002213F4">
              <w:t>Project Pure Aeration Grid Renewal (Wastewater)</w:t>
            </w:r>
          </w:p>
        </w:tc>
        <w:tc>
          <w:tcPr>
            <w:tcW w:w="2835" w:type="dxa"/>
            <w:shd w:val="clear" w:color="auto" w:fill="FFFFFF" w:themeFill="background1"/>
          </w:tcPr>
          <w:p w14:paraId="34B5B70A" w14:textId="0DE46FBD" w:rsidR="00464CE7" w:rsidRPr="002213F4" w:rsidRDefault="00464CE7" w:rsidP="00464CE7">
            <w:r w:rsidRPr="002213F4">
              <w:t xml:space="preserve"> 823,756 </w:t>
            </w:r>
          </w:p>
        </w:tc>
      </w:tr>
      <w:tr w:rsidR="00464CE7" w:rsidRPr="007703F6" w14:paraId="738B022E" w14:textId="77777777" w:rsidTr="00AB07D6">
        <w:tc>
          <w:tcPr>
            <w:tcW w:w="6232" w:type="dxa"/>
            <w:shd w:val="clear" w:color="auto" w:fill="FFFFFF" w:themeFill="background1"/>
          </w:tcPr>
          <w:p w14:paraId="2059656A" w14:textId="2996367D" w:rsidR="00464CE7" w:rsidRPr="002213F4" w:rsidRDefault="00464CE7" w:rsidP="00464CE7">
            <w:pPr>
              <w:rPr>
                <w:rFonts w:cs="HelveticaNeueLT Std"/>
                <w:lang w:val="en-GB"/>
              </w:rPr>
            </w:pPr>
            <w:r w:rsidRPr="002213F4">
              <w:t xml:space="preserve">Arthurs Point to CBD Active Travel </w:t>
            </w:r>
          </w:p>
        </w:tc>
        <w:tc>
          <w:tcPr>
            <w:tcW w:w="2835" w:type="dxa"/>
            <w:shd w:val="clear" w:color="auto" w:fill="FFFFFF" w:themeFill="background1"/>
          </w:tcPr>
          <w:p w14:paraId="20944796" w14:textId="0F9F516C" w:rsidR="00464CE7" w:rsidRPr="002213F4" w:rsidRDefault="00464CE7" w:rsidP="00464CE7">
            <w:r w:rsidRPr="002213F4">
              <w:t xml:space="preserve"> 713,851 </w:t>
            </w:r>
          </w:p>
        </w:tc>
      </w:tr>
      <w:tr w:rsidR="00464CE7" w:rsidRPr="007703F6" w14:paraId="147B4142" w14:textId="77777777" w:rsidTr="00AB07D6">
        <w:tc>
          <w:tcPr>
            <w:tcW w:w="6232" w:type="dxa"/>
            <w:shd w:val="clear" w:color="auto" w:fill="FFFFFF" w:themeFill="background1"/>
          </w:tcPr>
          <w:p w14:paraId="36DFA3DC" w14:textId="3F5920FC" w:rsidR="00464CE7" w:rsidRPr="002213F4" w:rsidRDefault="00464CE7" w:rsidP="00464CE7">
            <w:pPr>
              <w:rPr>
                <w:rFonts w:cs="HelveticaNeueLT Std"/>
                <w:lang w:val="en-GB"/>
              </w:rPr>
            </w:pPr>
            <w:r w:rsidRPr="002213F4">
              <w:t>Lakeview Development</w:t>
            </w:r>
          </w:p>
        </w:tc>
        <w:tc>
          <w:tcPr>
            <w:tcW w:w="2835" w:type="dxa"/>
            <w:shd w:val="clear" w:color="auto" w:fill="FFFFFF" w:themeFill="background1"/>
          </w:tcPr>
          <w:p w14:paraId="3C9E0038" w14:textId="6E0352B4" w:rsidR="00464CE7" w:rsidRPr="002213F4" w:rsidRDefault="00464CE7" w:rsidP="00464CE7">
            <w:r w:rsidRPr="002213F4">
              <w:t xml:space="preserve"> 568,941 </w:t>
            </w:r>
          </w:p>
        </w:tc>
      </w:tr>
      <w:tr w:rsidR="00464CE7" w:rsidRPr="007703F6" w14:paraId="012002D6" w14:textId="77777777" w:rsidTr="00AB07D6">
        <w:tc>
          <w:tcPr>
            <w:tcW w:w="6232" w:type="dxa"/>
            <w:shd w:val="clear" w:color="auto" w:fill="FFFFFF" w:themeFill="background1"/>
          </w:tcPr>
          <w:p w14:paraId="57833D71" w14:textId="33FF1D27" w:rsidR="00464CE7" w:rsidRPr="002213F4" w:rsidRDefault="00464CE7" w:rsidP="00464CE7">
            <w:pPr>
              <w:rPr>
                <w:rFonts w:cs="HelveticaNeueLT Std"/>
                <w:lang w:val="en-GB"/>
              </w:rPr>
            </w:pPr>
            <w:r w:rsidRPr="002213F4">
              <w:t xml:space="preserve">Existing Waste Site Consenting </w:t>
            </w:r>
          </w:p>
        </w:tc>
        <w:tc>
          <w:tcPr>
            <w:tcW w:w="2835" w:type="dxa"/>
            <w:shd w:val="clear" w:color="auto" w:fill="FFFFFF" w:themeFill="background1"/>
          </w:tcPr>
          <w:p w14:paraId="60D9084B" w14:textId="1088C59F" w:rsidR="00464CE7" w:rsidRPr="002213F4" w:rsidRDefault="00464CE7" w:rsidP="00464CE7">
            <w:r w:rsidRPr="002213F4">
              <w:t xml:space="preserve"> 552,587 </w:t>
            </w:r>
          </w:p>
        </w:tc>
      </w:tr>
    </w:tbl>
    <w:p w14:paraId="5A86CF6A" w14:textId="77777777" w:rsidR="000E6E54" w:rsidRDefault="000E6E54">
      <w:pPr>
        <w:rPr>
          <w:sz w:val="24"/>
          <w:szCs w:val="24"/>
          <w:lang w:val="en-GB"/>
        </w:rPr>
      </w:pPr>
      <w:r>
        <w:rPr>
          <w:sz w:val="24"/>
          <w:szCs w:val="24"/>
          <w:lang w:val="en-GB"/>
        </w:rPr>
        <w:br w:type="page"/>
      </w:r>
    </w:p>
    <w:p w14:paraId="55D3C5F6" w14:textId="2A314555" w:rsidR="000E6E54" w:rsidRPr="000E6E54" w:rsidRDefault="000E6E54" w:rsidP="000E6E54">
      <w:pPr>
        <w:rPr>
          <w:b/>
          <w:bCs/>
          <w:sz w:val="72"/>
          <w:szCs w:val="72"/>
          <w:lang w:val="en-GB"/>
        </w:rPr>
      </w:pPr>
      <w:r w:rsidRPr="000E6E54">
        <w:rPr>
          <w:b/>
          <w:bCs/>
          <w:sz w:val="72"/>
          <w:szCs w:val="72"/>
          <w:lang w:val="en-GB"/>
        </w:rPr>
        <w:lastRenderedPageBreak/>
        <w:t xml:space="preserve">Community services </w:t>
      </w:r>
      <w:r w:rsidR="00F23354">
        <w:rPr>
          <w:b/>
          <w:bCs/>
          <w:sz w:val="72"/>
          <w:szCs w:val="72"/>
          <w:lang w:val="en-GB"/>
        </w:rPr>
        <w:br/>
      </w:r>
      <w:r w:rsidRPr="000E6E54">
        <w:rPr>
          <w:b/>
          <w:bCs/>
          <w:sz w:val="72"/>
          <w:szCs w:val="72"/>
          <w:lang w:val="en-GB"/>
        </w:rPr>
        <w:t xml:space="preserve">and facilities </w:t>
      </w:r>
    </w:p>
    <w:p w14:paraId="01271008" w14:textId="77777777" w:rsidR="000E6E54" w:rsidRPr="000E6E54" w:rsidRDefault="000E6E54" w:rsidP="000E6E54">
      <w:pPr>
        <w:rPr>
          <w:b/>
          <w:bCs/>
          <w:sz w:val="44"/>
          <w:szCs w:val="44"/>
          <w:lang w:val="en-GB"/>
        </w:rPr>
      </w:pPr>
      <w:r w:rsidRPr="000E6E54">
        <w:rPr>
          <w:b/>
          <w:bCs/>
          <w:sz w:val="44"/>
          <w:szCs w:val="44"/>
          <w:lang w:val="en-GB"/>
        </w:rPr>
        <w:t>How we performed</w:t>
      </w:r>
    </w:p>
    <w:p w14:paraId="016665EA" w14:textId="2F6D0907" w:rsidR="000E6E54" w:rsidRDefault="000E6E54" w:rsidP="00464CE7">
      <w:pPr>
        <w:rPr>
          <w:sz w:val="24"/>
          <w:szCs w:val="24"/>
          <w:lang w:val="en-GB"/>
        </w:rPr>
      </w:pPr>
      <w:r w:rsidRPr="000E6E54">
        <w:rPr>
          <w:sz w:val="24"/>
          <w:szCs w:val="24"/>
          <w:lang w:val="en-GB"/>
        </w:rPr>
        <w:t xml:space="preserve">How </w:t>
      </w:r>
      <w:r>
        <w:rPr>
          <w:sz w:val="24"/>
          <w:szCs w:val="24"/>
          <w:lang w:val="en-GB"/>
        </w:rPr>
        <w:t>QLDC</w:t>
      </w:r>
      <w:r w:rsidRPr="000E6E54">
        <w:rPr>
          <w:sz w:val="24"/>
          <w:szCs w:val="24"/>
          <w:lang w:val="en-GB"/>
        </w:rPr>
        <w:t xml:space="preserve"> performed against its </w:t>
      </w:r>
      <w:r>
        <w:rPr>
          <w:sz w:val="24"/>
          <w:szCs w:val="24"/>
          <w:lang w:val="en-GB"/>
        </w:rPr>
        <w:t>K</w:t>
      </w:r>
      <w:r w:rsidRPr="000E6E54">
        <w:rPr>
          <w:sz w:val="24"/>
          <w:szCs w:val="24"/>
          <w:lang w:val="en-GB"/>
        </w:rPr>
        <w:t xml:space="preserve">ey </w:t>
      </w:r>
      <w:r>
        <w:rPr>
          <w:sz w:val="24"/>
          <w:szCs w:val="24"/>
          <w:lang w:val="en-GB"/>
        </w:rPr>
        <w:t>P</w:t>
      </w:r>
      <w:r w:rsidRPr="000E6E54">
        <w:rPr>
          <w:sz w:val="24"/>
          <w:szCs w:val="24"/>
          <w:lang w:val="en-GB"/>
        </w:rPr>
        <w:t xml:space="preserve">erformance </w:t>
      </w:r>
      <w:r>
        <w:rPr>
          <w:sz w:val="24"/>
          <w:szCs w:val="24"/>
          <w:lang w:val="en-GB"/>
        </w:rPr>
        <w:t>I</w:t>
      </w:r>
      <w:r w:rsidRPr="000E6E54">
        <w:rPr>
          <w:sz w:val="24"/>
          <w:szCs w:val="24"/>
          <w:lang w:val="en-GB"/>
        </w:rPr>
        <w:t>ndicators (</w:t>
      </w:r>
      <w:r>
        <w:rPr>
          <w:sz w:val="24"/>
          <w:szCs w:val="24"/>
          <w:lang w:val="en-GB"/>
        </w:rPr>
        <w:t>KPI</w:t>
      </w:r>
      <w:r w:rsidRPr="000E6E54">
        <w:rPr>
          <w:sz w:val="24"/>
          <w:szCs w:val="24"/>
          <w:lang w:val="en-GB"/>
        </w:rPr>
        <w:t>s)</w:t>
      </w:r>
      <w:r>
        <w:rPr>
          <w:sz w:val="24"/>
          <w:szCs w:val="24"/>
          <w:lang w:val="en-GB"/>
        </w:rPr>
        <w:t>.</w:t>
      </w:r>
    </w:p>
    <w:tbl>
      <w:tblPr>
        <w:tblStyle w:val="TableGrid"/>
        <w:tblW w:w="9252" w:type="dxa"/>
        <w:tblLayout w:type="fixed"/>
        <w:tblCellMar>
          <w:top w:w="115" w:type="dxa"/>
          <w:bottom w:w="115" w:type="dxa"/>
        </w:tblCellMar>
        <w:tblLook w:val="04A0" w:firstRow="1" w:lastRow="0" w:firstColumn="1" w:lastColumn="0" w:noHBand="0" w:noVBand="1"/>
      </w:tblPr>
      <w:tblGrid>
        <w:gridCol w:w="1838"/>
        <w:gridCol w:w="1240"/>
        <w:gridCol w:w="1240"/>
        <w:gridCol w:w="1240"/>
        <w:gridCol w:w="1241"/>
        <w:gridCol w:w="2453"/>
      </w:tblGrid>
      <w:tr w:rsidR="006D63DC" w:rsidRPr="00FD3138" w14:paraId="58E3571C" w14:textId="6959861F" w:rsidTr="00F23354">
        <w:trPr>
          <w:cantSplit/>
        </w:trPr>
        <w:tc>
          <w:tcPr>
            <w:tcW w:w="1838" w:type="dxa"/>
            <w:shd w:val="clear" w:color="auto" w:fill="BFBFBF" w:themeFill="background1" w:themeFillShade="BF"/>
          </w:tcPr>
          <w:p w14:paraId="7B95E7A8" w14:textId="48C12A81" w:rsidR="00A45112" w:rsidRPr="00A45112" w:rsidRDefault="00A45112" w:rsidP="00A45112">
            <w:pPr>
              <w:rPr>
                <w:b/>
                <w:bCs/>
                <w:sz w:val="16"/>
                <w:szCs w:val="16"/>
                <w:lang w:val="en-US"/>
              </w:rPr>
            </w:pPr>
            <w:r w:rsidRPr="00A45112">
              <w:rPr>
                <w:b/>
                <w:bCs/>
                <w:sz w:val="16"/>
                <w:szCs w:val="16"/>
                <w:lang w:val="en-US"/>
              </w:rPr>
              <w:t>KPIs</w:t>
            </w:r>
          </w:p>
        </w:tc>
        <w:tc>
          <w:tcPr>
            <w:tcW w:w="1240" w:type="dxa"/>
            <w:shd w:val="clear" w:color="auto" w:fill="BFBFBF" w:themeFill="background1" w:themeFillShade="BF"/>
          </w:tcPr>
          <w:p w14:paraId="40E504D4" w14:textId="56C6D36F" w:rsidR="00A45112" w:rsidRPr="00A45112" w:rsidRDefault="00A45112" w:rsidP="00A45112">
            <w:pPr>
              <w:rPr>
                <w:b/>
                <w:bCs/>
                <w:sz w:val="16"/>
                <w:szCs w:val="16"/>
                <w:lang w:val="en-US"/>
              </w:rPr>
            </w:pPr>
            <w:r w:rsidRPr="00A45112">
              <w:rPr>
                <w:b/>
                <w:bCs/>
                <w:sz w:val="16"/>
                <w:szCs w:val="16"/>
                <w:lang w:val="en-US"/>
              </w:rPr>
              <w:t xml:space="preserve">Baseline Performance </w:t>
            </w:r>
            <w:proofErr w:type="gramStart"/>
            <w:r w:rsidRPr="00A45112">
              <w:rPr>
                <w:b/>
                <w:bCs/>
                <w:sz w:val="16"/>
                <w:szCs w:val="16"/>
                <w:lang w:val="en-US"/>
              </w:rPr>
              <w:t>at</w:t>
            </w:r>
            <w:proofErr w:type="gramEnd"/>
            <w:r w:rsidRPr="00A45112">
              <w:rPr>
                <w:b/>
                <w:bCs/>
                <w:sz w:val="16"/>
                <w:szCs w:val="16"/>
                <w:lang w:val="en-US"/>
              </w:rPr>
              <w:t xml:space="preserve"> 30 June 2020</w:t>
            </w:r>
          </w:p>
        </w:tc>
        <w:tc>
          <w:tcPr>
            <w:tcW w:w="1240" w:type="dxa"/>
            <w:shd w:val="clear" w:color="auto" w:fill="BFBFBF" w:themeFill="background1" w:themeFillShade="BF"/>
          </w:tcPr>
          <w:p w14:paraId="2CF708F7" w14:textId="0D55B25A" w:rsidR="00A45112" w:rsidRPr="00A45112" w:rsidRDefault="00A45112" w:rsidP="00A45112">
            <w:pPr>
              <w:rPr>
                <w:b/>
                <w:bCs/>
                <w:sz w:val="16"/>
                <w:szCs w:val="16"/>
                <w:lang w:val="en-US"/>
              </w:rPr>
            </w:pPr>
            <w:r w:rsidRPr="00A45112">
              <w:rPr>
                <w:b/>
                <w:bCs/>
                <w:sz w:val="16"/>
                <w:szCs w:val="16"/>
                <w:lang w:val="en-US"/>
              </w:rPr>
              <w:t>Target Yr 3</w:t>
            </w:r>
          </w:p>
        </w:tc>
        <w:tc>
          <w:tcPr>
            <w:tcW w:w="1240" w:type="dxa"/>
            <w:shd w:val="clear" w:color="auto" w:fill="BFBFBF" w:themeFill="background1" w:themeFillShade="BF"/>
          </w:tcPr>
          <w:p w14:paraId="1C1FBE4E" w14:textId="672D0495" w:rsidR="00A45112" w:rsidRPr="00A45112" w:rsidRDefault="00A45112" w:rsidP="00A45112">
            <w:pPr>
              <w:rPr>
                <w:b/>
                <w:bCs/>
                <w:sz w:val="16"/>
                <w:szCs w:val="16"/>
                <w:lang w:val="en-US"/>
              </w:rPr>
            </w:pPr>
            <w:r w:rsidRPr="00A45112">
              <w:rPr>
                <w:b/>
                <w:bCs/>
                <w:sz w:val="16"/>
                <w:szCs w:val="16"/>
                <w:lang w:val="en-US"/>
              </w:rPr>
              <w:t xml:space="preserve">Annual Result </w:t>
            </w:r>
            <w:r w:rsidRPr="00A45112">
              <w:rPr>
                <w:b/>
                <w:bCs/>
                <w:sz w:val="16"/>
                <w:szCs w:val="16"/>
                <w:lang w:val="en-US"/>
              </w:rPr>
              <w:br/>
              <w:t>2022-2023</w:t>
            </w:r>
          </w:p>
        </w:tc>
        <w:tc>
          <w:tcPr>
            <w:tcW w:w="1241" w:type="dxa"/>
            <w:shd w:val="clear" w:color="auto" w:fill="BFBFBF" w:themeFill="background1" w:themeFillShade="BF"/>
          </w:tcPr>
          <w:p w14:paraId="08D47042" w14:textId="5C34860B" w:rsidR="00A45112" w:rsidRPr="00A45112" w:rsidRDefault="00A45112" w:rsidP="00A45112">
            <w:pPr>
              <w:rPr>
                <w:b/>
                <w:bCs/>
                <w:sz w:val="16"/>
                <w:szCs w:val="16"/>
                <w:lang w:val="en-US"/>
              </w:rPr>
            </w:pPr>
            <w:r w:rsidRPr="00A45112">
              <w:rPr>
                <w:b/>
                <w:bCs/>
                <w:sz w:val="16"/>
                <w:szCs w:val="16"/>
                <w:lang w:val="en-US"/>
              </w:rPr>
              <w:t xml:space="preserve">Annual Result </w:t>
            </w:r>
            <w:r w:rsidRPr="00A45112">
              <w:rPr>
                <w:b/>
                <w:bCs/>
                <w:sz w:val="16"/>
                <w:szCs w:val="16"/>
                <w:lang w:val="en-US"/>
              </w:rPr>
              <w:br/>
              <w:t>2023-2024</w:t>
            </w:r>
          </w:p>
        </w:tc>
        <w:tc>
          <w:tcPr>
            <w:tcW w:w="2453" w:type="dxa"/>
            <w:shd w:val="clear" w:color="auto" w:fill="BFBFBF" w:themeFill="background1" w:themeFillShade="BF"/>
          </w:tcPr>
          <w:p w14:paraId="2A7B3D5D" w14:textId="3540C4B7" w:rsidR="00A45112" w:rsidRPr="00A45112" w:rsidRDefault="00A45112" w:rsidP="00A45112">
            <w:pPr>
              <w:rPr>
                <w:b/>
                <w:bCs/>
                <w:sz w:val="16"/>
                <w:szCs w:val="16"/>
                <w:lang w:val="en-US"/>
              </w:rPr>
            </w:pPr>
            <w:r w:rsidRPr="00A45112">
              <w:rPr>
                <w:b/>
                <w:bCs/>
                <w:sz w:val="16"/>
                <w:szCs w:val="16"/>
                <w:lang w:val="en-US"/>
              </w:rPr>
              <w:t>Commentary</w:t>
            </w:r>
          </w:p>
        </w:tc>
      </w:tr>
      <w:tr w:rsidR="00A45112" w:rsidRPr="001662A9" w14:paraId="0F4822DC" w14:textId="15EF691C" w:rsidTr="00F23354">
        <w:trPr>
          <w:cantSplit/>
          <w:trHeight w:val="15"/>
        </w:trPr>
        <w:tc>
          <w:tcPr>
            <w:tcW w:w="1838" w:type="dxa"/>
            <w:shd w:val="clear" w:color="auto" w:fill="FFFFFF" w:themeFill="background1"/>
          </w:tcPr>
          <w:p w14:paraId="2491C3C9" w14:textId="4DD77910" w:rsidR="00A45112" w:rsidRPr="00744D4C" w:rsidRDefault="00A45112" w:rsidP="00A45112">
            <w:pPr>
              <w:rPr>
                <w:rFonts w:cs="HelveticaNeueLT Std"/>
                <w:sz w:val="16"/>
                <w:szCs w:val="16"/>
              </w:rPr>
            </w:pPr>
            <w:r w:rsidRPr="00744D4C">
              <w:rPr>
                <w:rFonts w:cs="HelveticaNeueLT Std"/>
                <w:sz w:val="16"/>
                <w:szCs w:val="16"/>
              </w:rPr>
              <w:t>Library circulation per capita (including books, e-books, e-audio and magazines) (based on usually resident population)</w:t>
            </w:r>
          </w:p>
        </w:tc>
        <w:tc>
          <w:tcPr>
            <w:tcW w:w="1240" w:type="dxa"/>
            <w:shd w:val="clear" w:color="auto" w:fill="FFFFFF" w:themeFill="background1"/>
          </w:tcPr>
          <w:p w14:paraId="0710BE1B" w14:textId="2F38DD90" w:rsidR="00A45112" w:rsidRPr="00744D4C" w:rsidRDefault="00A45112" w:rsidP="00A45112">
            <w:pPr>
              <w:rPr>
                <w:rFonts w:cs="HelveticaNeueLT Std"/>
                <w:sz w:val="16"/>
                <w:szCs w:val="16"/>
              </w:rPr>
            </w:pPr>
            <w:r w:rsidRPr="00744D4C">
              <w:rPr>
                <w:rFonts w:cs="HelveticaNeueLT Std"/>
                <w:sz w:val="16"/>
                <w:szCs w:val="16"/>
              </w:rPr>
              <w:t xml:space="preserve">32,580 </w:t>
            </w:r>
            <w:proofErr w:type="spellStart"/>
            <w:r w:rsidRPr="00744D4C">
              <w:rPr>
                <w:rFonts w:cs="HelveticaNeueLT Std"/>
                <w:sz w:val="16"/>
                <w:szCs w:val="16"/>
              </w:rPr>
              <w:t>avg</w:t>
            </w:r>
            <w:proofErr w:type="spellEnd"/>
            <w:r w:rsidRPr="00744D4C">
              <w:rPr>
                <w:rFonts w:cs="HelveticaNeueLT Std"/>
                <w:sz w:val="16"/>
                <w:szCs w:val="16"/>
              </w:rPr>
              <w:t xml:space="preserve"> per month 390,960 total</w:t>
            </w:r>
          </w:p>
        </w:tc>
        <w:tc>
          <w:tcPr>
            <w:tcW w:w="1240" w:type="dxa"/>
            <w:shd w:val="clear" w:color="auto" w:fill="FFFFFF" w:themeFill="background1"/>
          </w:tcPr>
          <w:p w14:paraId="2859BB3F" w14:textId="3398A0F9" w:rsidR="00A45112" w:rsidRPr="00744D4C" w:rsidRDefault="00A45112" w:rsidP="00A45112">
            <w:pPr>
              <w:rPr>
                <w:rFonts w:cs="HelveticaNeueLT Std"/>
                <w:sz w:val="16"/>
                <w:szCs w:val="16"/>
              </w:rPr>
            </w:pPr>
            <w:r w:rsidRPr="00744D4C">
              <w:rPr>
                <w:rFonts w:cs="HelveticaNeueLT Std"/>
                <w:sz w:val="16"/>
                <w:szCs w:val="16"/>
              </w:rPr>
              <w:t>Improve year on year</w:t>
            </w:r>
          </w:p>
        </w:tc>
        <w:tc>
          <w:tcPr>
            <w:tcW w:w="1240" w:type="dxa"/>
            <w:shd w:val="clear" w:color="auto" w:fill="FFFFFF" w:themeFill="background1"/>
          </w:tcPr>
          <w:p w14:paraId="15712486" w14:textId="01644B20" w:rsidR="00A45112" w:rsidRPr="00744D4C" w:rsidRDefault="00A45112" w:rsidP="00A45112">
            <w:pPr>
              <w:rPr>
                <w:rFonts w:cs="HelveticaNeueLT Std"/>
                <w:sz w:val="16"/>
                <w:szCs w:val="16"/>
              </w:rPr>
            </w:pPr>
            <w:r w:rsidRPr="00744D4C">
              <w:rPr>
                <w:rFonts w:cs="HelveticaNeueLT Std"/>
                <w:sz w:val="16"/>
                <w:szCs w:val="16"/>
              </w:rPr>
              <w:t>534,164</w:t>
            </w:r>
          </w:p>
        </w:tc>
        <w:tc>
          <w:tcPr>
            <w:tcW w:w="1241" w:type="dxa"/>
            <w:shd w:val="clear" w:color="auto" w:fill="FFFFFF" w:themeFill="background1"/>
          </w:tcPr>
          <w:p w14:paraId="3092EAD8" w14:textId="7FA2B5DB" w:rsidR="00A45112" w:rsidRPr="00744D4C" w:rsidRDefault="00A45112" w:rsidP="00A45112">
            <w:pPr>
              <w:rPr>
                <w:rFonts w:cs="HelveticaNeueLT Std"/>
                <w:sz w:val="16"/>
                <w:szCs w:val="16"/>
              </w:rPr>
            </w:pPr>
            <w:r w:rsidRPr="00744D4C">
              <w:rPr>
                <w:rFonts w:cs="HelveticaNeueLT Std"/>
                <w:sz w:val="16"/>
                <w:szCs w:val="16"/>
              </w:rPr>
              <w:t>582,797</w:t>
            </w:r>
          </w:p>
        </w:tc>
        <w:tc>
          <w:tcPr>
            <w:tcW w:w="2453" w:type="dxa"/>
            <w:shd w:val="clear" w:color="auto" w:fill="FFFFFF" w:themeFill="background1"/>
          </w:tcPr>
          <w:p w14:paraId="470C4A8F" w14:textId="77777777" w:rsidR="00A45112" w:rsidRPr="00744D4C" w:rsidRDefault="00A45112" w:rsidP="00A45112">
            <w:pPr>
              <w:rPr>
                <w:rFonts w:cs="HelveticaNeueLT Std"/>
                <w:sz w:val="16"/>
                <w:szCs w:val="16"/>
              </w:rPr>
            </w:pPr>
            <w:r w:rsidRPr="00744D4C">
              <w:rPr>
                <w:rFonts w:cs="HelveticaNeueLT Std"/>
                <w:sz w:val="16"/>
                <w:szCs w:val="16"/>
              </w:rPr>
              <w:t xml:space="preserve">Overall, annual checkouts show an increase of 9.1% compared to the previous year coming to a total of 582,797 copies. </w:t>
            </w:r>
          </w:p>
          <w:p w14:paraId="0C521368" w14:textId="77777777" w:rsidR="006D63DC" w:rsidRPr="00744D4C" w:rsidRDefault="006D63DC" w:rsidP="00A45112">
            <w:pPr>
              <w:rPr>
                <w:rFonts w:cs="HelveticaNeueLT Std"/>
                <w:sz w:val="16"/>
                <w:szCs w:val="16"/>
              </w:rPr>
            </w:pPr>
          </w:p>
          <w:p w14:paraId="1CA02600" w14:textId="56BF84AF" w:rsidR="00A45112" w:rsidRPr="00744D4C" w:rsidRDefault="006D63DC" w:rsidP="00A45112">
            <w:pPr>
              <w:rPr>
                <w:rFonts w:cs="HelveticaNeueLT Std"/>
                <w:sz w:val="16"/>
                <w:szCs w:val="16"/>
              </w:rPr>
            </w:pPr>
            <w:r w:rsidRPr="00744D4C">
              <w:rPr>
                <w:rFonts w:cs="HelveticaNeueLT Std"/>
                <w:sz w:val="16"/>
                <w:szCs w:val="16"/>
              </w:rPr>
              <w:t xml:space="preserve">Physical checkouts were 4.4% higher, while eCopy checkouts increased by 31.5%. Overall, visitors to the three main libraries have increased by 41.6% this year. The main contributors being Frankton and </w:t>
            </w:r>
            <w:proofErr w:type="spellStart"/>
            <w:r w:rsidRPr="00744D4C">
              <w:rPr>
                <w:rFonts w:cs="HelveticaNeueLT Std"/>
                <w:sz w:val="16"/>
                <w:szCs w:val="16"/>
              </w:rPr>
              <w:t>Wānaka</w:t>
            </w:r>
            <w:proofErr w:type="spellEnd"/>
            <w:r w:rsidRPr="00744D4C">
              <w:rPr>
                <w:rFonts w:cs="HelveticaNeueLT Std"/>
                <w:sz w:val="16"/>
                <w:szCs w:val="16"/>
              </w:rPr>
              <w:t>.</w:t>
            </w:r>
          </w:p>
        </w:tc>
      </w:tr>
      <w:tr w:rsidR="006D63DC" w:rsidRPr="001662A9" w14:paraId="2C64A87A" w14:textId="77777777" w:rsidTr="00F23354">
        <w:trPr>
          <w:cantSplit/>
          <w:trHeight w:val="15"/>
        </w:trPr>
        <w:tc>
          <w:tcPr>
            <w:tcW w:w="1838" w:type="dxa"/>
            <w:shd w:val="clear" w:color="auto" w:fill="FFFFFF" w:themeFill="background1"/>
          </w:tcPr>
          <w:p w14:paraId="70B49258" w14:textId="06949E53" w:rsidR="006D63DC" w:rsidRPr="00744D4C" w:rsidRDefault="006D63DC" w:rsidP="006D63DC">
            <w:pPr>
              <w:rPr>
                <w:rFonts w:cs="HelveticaNeueLT Std"/>
                <w:sz w:val="16"/>
                <w:szCs w:val="16"/>
              </w:rPr>
            </w:pPr>
            <w:r w:rsidRPr="00744D4C">
              <w:rPr>
                <w:rFonts w:cs="HelveticaNeueLT Std"/>
                <w:sz w:val="16"/>
                <w:szCs w:val="16"/>
              </w:rPr>
              <w:t xml:space="preserve">Percentage of Request </w:t>
            </w:r>
            <w:proofErr w:type="gramStart"/>
            <w:r w:rsidRPr="00744D4C">
              <w:rPr>
                <w:rFonts w:cs="HelveticaNeueLT Std"/>
                <w:sz w:val="16"/>
                <w:szCs w:val="16"/>
              </w:rPr>
              <w:t>For</w:t>
            </w:r>
            <w:proofErr w:type="gramEnd"/>
            <w:r w:rsidRPr="00744D4C">
              <w:rPr>
                <w:rFonts w:cs="HelveticaNeueLT Std"/>
                <w:sz w:val="16"/>
                <w:szCs w:val="16"/>
              </w:rPr>
              <w:t xml:space="preserve"> Service resolved within the specified timeframe for parks, reserves, trails, gardens and playgrounds</w:t>
            </w:r>
          </w:p>
        </w:tc>
        <w:tc>
          <w:tcPr>
            <w:tcW w:w="1240" w:type="dxa"/>
            <w:shd w:val="clear" w:color="auto" w:fill="FFFFFF" w:themeFill="background1"/>
          </w:tcPr>
          <w:p w14:paraId="5A5F38F9" w14:textId="0E8A7B05" w:rsidR="006D63DC" w:rsidRPr="00744D4C" w:rsidRDefault="006D63DC" w:rsidP="006D63DC">
            <w:pPr>
              <w:rPr>
                <w:rFonts w:cs="HelveticaNeueLT Std"/>
                <w:sz w:val="16"/>
                <w:szCs w:val="16"/>
              </w:rPr>
            </w:pPr>
            <w:r w:rsidRPr="00744D4C">
              <w:rPr>
                <w:rFonts w:cs="HelveticaNeueLT Std"/>
                <w:sz w:val="16"/>
                <w:szCs w:val="16"/>
              </w:rPr>
              <w:t>80.6%</w:t>
            </w:r>
          </w:p>
        </w:tc>
        <w:tc>
          <w:tcPr>
            <w:tcW w:w="1240" w:type="dxa"/>
            <w:shd w:val="clear" w:color="auto" w:fill="FFFFFF" w:themeFill="background1"/>
          </w:tcPr>
          <w:p w14:paraId="12197DCE" w14:textId="719E3060" w:rsidR="006D63DC" w:rsidRPr="00744D4C" w:rsidRDefault="006D63DC" w:rsidP="006D63DC">
            <w:pPr>
              <w:rPr>
                <w:rFonts w:cs="HelveticaNeueLT Std"/>
                <w:sz w:val="16"/>
                <w:szCs w:val="16"/>
              </w:rPr>
            </w:pPr>
            <w:r w:rsidRPr="00744D4C">
              <w:rPr>
                <w:rFonts w:cs="HelveticaNeueLT Std"/>
                <w:sz w:val="16"/>
                <w:szCs w:val="16"/>
              </w:rPr>
              <w:t>&gt;95%</w:t>
            </w:r>
          </w:p>
        </w:tc>
        <w:tc>
          <w:tcPr>
            <w:tcW w:w="1240" w:type="dxa"/>
            <w:shd w:val="clear" w:color="auto" w:fill="FFFFFF" w:themeFill="background1"/>
          </w:tcPr>
          <w:p w14:paraId="76FBF70A" w14:textId="5CB2D09A" w:rsidR="006D63DC" w:rsidRPr="00744D4C" w:rsidRDefault="006D63DC" w:rsidP="006D63DC">
            <w:pPr>
              <w:rPr>
                <w:rFonts w:cs="HelveticaNeueLT Std"/>
                <w:sz w:val="16"/>
                <w:szCs w:val="16"/>
              </w:rPr>
            </w:pPr>
            <w:r w:rsidRPr="00744D4C">
              <w:rPr>
                <w:rFonts w:cs="HelveticaNeueLT Std"/>
                <w:sz w:val="16"/>
                <w:szCs w:val="16"/>
              </w:rPr>
              <w:t>95%</w:t>
            </w:r>
          </w:p>
        </w:tc>
        <w:tc>
          <w:tcPr>
            <w:tcW w:w="1241" w:type="dxa"/>
            <w:shd w:val="clear" w:color="auto" w:fill="FFFFFF" w:themeFill="background1"/>
          </w:tcPr>
          <w:p w14:paraId="3B41251B" w14:textId="52F99C5B" w:rsidR="006D63DC" w:rsidRPr="00744D4C" w:rsidRDefault="006D63DC" w:rsidP="006D63DC">
            <w:pPr>
              <w:rPr>
                <w:rFonts w:cs="HelveticaNeueLT Std"/>
                <w:sz w:val="16"/>
                <w:szCs w:val="16"/>
              </w:rPr>
            </w:pPr>
            <w:r w:rsidRPr="00744D4C">
              <w:rPr>
                <w:rFonts w:cs="HelveticaNeueLT Std"/>
                <w:sz w:val="16"/>
                <w:szCs w:val="16"/>
              </w:rPr>
              <w:t>94.5%</w:t>
            </w:r>
          </w:p>
        </w:tc>
        <w:tc>
          <w:tcPr>
            <w:tcW w:w="2453" w:type="dxa"/>
            <w:shd w:val="clear" w:color="auto" w:fill="FFFFFF" w:themeFill="background1"/>
          </w:tcPr>
          <w:p w14:paraId="4D395AFE" w14:textId="4CF024ED" w:rsidR="006D63DC" w:rsidRPr="00744D4C" w:rsidRDefault="006D63DC" w:rsidP="006D63DC">
            <w:pPr>
              <w:rPr>
                <w:rFonts w:cs="HelveticaNeueLT Std"/>
                <w:sz w:val="16"/>
                <w:szCs w:val="16"/>
              </w:rPr>
            </w:pPr>
            <w:r w:rsidRPr="00744D4C">
              <w:rPr>
                <w:rFonts w:cs="HelveticaNeueLT Std"/>
                <w:sz w:val="16"/>
                <w:szCs w:val="16"/>
              </w:rPr>
              <w:t>The annual result missed the 95% target. The target was met for 10 of the 12 months but failed in 2 months due to a nationwide digital platform failure and short-term contractor resourcing issues, which were quickly resolved.</w:t>
            </w:r>
          </w:p>
        </w:tc>
      </w:tr>
      <w:tr w:rsidR="006D63DC" w:rsidRPr="001662A9" w14:paraId="1088971E" w14:textId="77777777" w:rsidTr="00F23354">
        <w:trPr>
          <w:cantSplit/>
          <w:trHeight w:val="15"/>
        </w:trPr>
        <w:tc>
          <w:tcPr>
            <w:tcW w:w="1838" w:type="dxa"/>
            <w:shd w:val="clear" w:color="auto" w:fill="FFFFFF" w:themeFill="background1"/>
          </w:tcPr>
          <w:p w14:paraId="7BD969FC" w14:textId="0CAD1AAF" w:rsidR="006D63DC" w:rsidRPr="00744D4C" w:rsidRDefault="006D63DC" w:rsidP="006D63DC">
            <w:pPr>
              <w:rPr>
                <w:rFonts w:cs="HelveticaNeueLT Std"/>
                <w:sz w:val="16"/>
                <w:szCs w:val="16"/>
              </w:rPr>
            </w:pPr>
            <w:r w:rsidRPr="00744D4C">
              <w:rPr>
                <w:rFonts w:cs="HelveticaNeueLT Std"/>
                <w:sz w:val="16"/>
                <w:szCs w:val="16"/>
              </w:rPr>
              <w:t>Total number of gym and pool visits per capita (based on usually resident population)</w:t>
            </w:r>
          </w:p>
        </w:tc>
        <w:tc>
          <w:tcPr>
            <w:tcW w:w="1240" w:type="dxa"/>
            <w:shd w:val="clear" w:color="auto" w:fill="FFFFFF" w:themeFill="background1"/>
          </w:tcPr>
          <w:p w14:paraId="5EC3F4F6" w14:textId="67E5766D" w:rsidR="006D63DC" w:rsidRPr="00744D4C" w:rsidRDefault="006D63DC" w:rsidP="006D63DC">
            <w:pPr>
              <w:rPr>
                <w:rFonts w:cs="HelveticaNeueLT Std"/>
                <w:sz w:val="16"/>
                <w:szCs w:val="16"/>
              </w:rPr>
            </w:pPr>
            <w:r w:rsidRPr="00744D4C">
              <w:rPr>
                <w:rFonts w:cs="HelveticaNeueLT Std"/>
                <w:sz w:val="16"/>
                <w:szCs w:val="16"/>
              </w:rPr>
              <w:t>New measure</w:t>
            </w:r>
          </w:p>
        </w:tc>
        <w:tc>
          <w:tcPr>
            <w:tcW w:w="1240" w:type="dxa"/>
            <w:shd w:val="clear" w:color="auto" w:fill="FFFFFF" w:themeFill="background1"/>
          </w:tcPr>
          <w:p w14:paraId="1E996A7E" w14:textId="68FD1F0B" w:rsidR="006D63DC" w:rsidRPr="00744D4C" w:rsidRDefault="006D63DC" w:rsidP="006D63DC">
            <w:pPr>
              <w:rPr>
                <w:rFonts w:cs="HelveticaNeueLT Std"/>
                <w:sz w:val="16"/>
                <w:szCs w:val="16"/>
              </w:rPr>
            </w:pPr>
            <w:r w:rsidRPr="00744D4C">
              <w:rPr>
                <w:rFonts w:cs="HelveticaNeueLT Std"/>
                <w:sz w:val="16"/>
                <w:szCs w:val="16"/>
              </w:rPr>
              <w:t>Improve year on year</w:t>
            </w:r>
          </w:p>
        </w:tc>
        <w:tc>
          <w:tcPr>
            <w:tcW w:w="1240" w:type="dxa"/>
            <w:shd w:val="clear" w:color="auto" w:fill="FFFFFF" w:themeFill="background1"/>
          </w:tcPr>
          <w:p w14:paraId="7E97378A" w14:textId="519CD4F8" w:rsidR="006D63DC" w:rsidRPr="00744D4C" w:rsidRDefault="006D63DC" w:rsidP="006D63DC">
            <w:pPr>
              <w:rPr>
                <w:rFonts w:cs="HelveticaNeueLT Std"/>
                <w:sz w:val="16"/>
                <w:szCs w:val="16"/>
              </w:rPr>
            </w:pPr>
            <w:r w:rsidRPr="00744D4C">
              <w:rPr>
                <w:rFonts w:cs="HelveticaNeueLT Std"/>
                <w:sz w:val="16"/>
                <w:szCs w:val="16"/>
              </w:rPr>
              <w:t>35,058 visits</w:t>
            </w:r>
          </w:p>
        </w:tc>
        <w:tc>
          <w:tcPr>
            <w:tcW w:w="1241" w:type="dxa"/>
            <w:shd w:val="clear" w:color="auto" w:fill="FFFFFF" w:themeFill="background1"/>
          </w:tcPr>
          <w:p w14:paraId="0A3AAC30" w14:textId="08A2FE1F" w:rsidR="006D63DC" w:rsidRPr="00744D4C" w:rsidRDefault="006D63DC" w:rsidP="006D63DC">
            <w:pPr>
              <w:rPr>
                <w:rFonts w:cs="HelveticaNeueLT Std"/>
                <w:sz w:val="16"/>
                <w:szCs w:val="16"/>
              </w:rPr>
            </w:pPr>
            <w:r w:rsidRPr="00744D4C">
              <w:rPr>
                <w:rFonts w:cs="HelveticaNeueLT Std"/>
                <w:sz w:val="16"/>
                <w:szCs w:val="16"/>
              </w:rPr>
              <w:t>30,172</w:t>
            </w:r>
          </w:p>
        </w:tc>
        <w:tc>
          <w:tcPr>
            <w:tcW w:w="2453" w:type="dxa"/>
            <w:shd w:val="clear" w:color="auto" w:fill="FFFFFF" w:themeFill="background1"/>
          </w:tcPr>
          <w:p w14:paraId="07EC5514" w14:textId="6FFB9E6F" w:rsidR="006D63DC" w:rsidRPr="00744D4C" w:rsidRDefault="006D63DC" w:rsidP="006D63DC">
            <w:pPr>
              <w:rPr>
                <w:rFonts w:cs="HelveticaNeueLT Std"/>
                <w:sz w:val="16"/>
                <w:szCs w:val="16"/>
              </w:rPr>
            </w:pPr>
            <w:r w:rsidRPr="00744D4C">
              <w:rPr>
                <w:rFonts w:cs="HelveticaNeueLT Std"/>
                <w:sz w:val="16"/>
                <w:szCs w:val="16"/>
              </w:rPr>
              <w:t>The total number of visits for the year exceeded our previous record number of visits (in 22/23) by +8%. Per capita has been calculated as visits per 1,000 residents. Due to a population growth of 28% the calculated number appears lower than the previous year even though the raw data suggests a better result. The annual KPI result is -14% short of the target. All Sport and Recreation activities showed growth on last year, particularly in Queenstown.</w:t>
            </w:r>
          </w:p>
        </w:tc>
      </w:tr>
      <w:tr w:rsidR="008E4A9B" w:rsidRPr="001662A9" w14:paraId="00DA0EDF" w14:textId="77777777" w:rsidTr="00F23354">
        <w:trPr>
          <w:cantSplit/>
          <w:trHeight w:val="15"/>
        </w:trPr>
        <w:tc>
          <w:tcPr>
            <w:tcW w:w="1838" w:type="dxa"/>
            <w:shd w:val="clear" w:color="auto" w:fill="FFFFFF" w:themeFill="background1"/>
          </w:tcPr>
          <w:p w14:paraId="66897ED5" w14:textId="2243A26A" w:rsidR="008E4A9B" w:rsidRPr="00744D4C" w:rsidRDefault="008E4A9B" w:rsidP="008E4A9B">
            <w:pPr>
              <w:rPr>
                <w:rFonts w:cs="HelveticaNeueLT Std"/>
                <w:sz w:val="16"/>
                <w:szCs w:val="16"/>
              </w:rPr>
            </w:pPr>
            <w:r w:rsidRPr="00744D4C">
              <w:rPr>
                <w:rFonts w:cs="HelveticaNeueLT Std"/>
                <w:sz w:val="16"/>
                <w:szCs w:val="16"/>
              </w:rPr>
              <w:lastRenderedPageBreak/>
              <w:t>Percentage of residents who are satisfied with the range of community facilities (pools, sport &amp; recreation facilities, community venues, libraries and parks)</w:t>
            </w:r>
          </w:p>
        </w:tc>
        <w:tc>
          <w:tcPr>
            <w:tcW w:w="1240" w:type="dxa"/>
            <w:shd w:val="clear" w:color="auto" w:fill="FFFFFF" w:themeFill="background1"/>
          </w:tcPr>
          <w:p w14:paraId="43D39269" w14:textId="17BA7681" w:rsidR="008E4A9B" w:rsidRPr="00744D4C" w:rsidRDefault="008E4A9B" w:rsidP="008E4A9B">
            <w:pPr>
              <w:rPr>
                <w:rFonts w:cs="HelveticaNeueLT Std"/>
                <w:sz w:val="16"/>
                <w:szCs w:val="16"/>
              </w:rPr>
            </w:pPr>
            <w:r w:rsidRPr="00744D4C">
              <w:rPr>
                <w:rFonts w:cs="HelveticaNeueLT Std"/>
                <w:sz w:val="16"/>
                <w:szCs w:val="16"/>
              </w:rPr>
              <w:t>New measure</w:t>
            </w:r>
          </w:p>
        </w:tc>
        <w:tc>
          <w:tcPr>
            <w:tcW w:w="1240" w:type="dxa"/>
            <w:shd w:val="clear" w:color="auto" w:fill="FFFFFF" w:themeFill="background1"/>
          </w:tcPr>
          <w:p w14:paraId="26A4A89A" w14:textId="6760FCF7" w:rsidR="008E4A9B" w:rsidRPr="00744D4C" w:rsidRDefault="008E4A9B" w:rsidP="008E4A9B">
            <w:pPr>
              <w:rPr>
                <w:rFonts w:cs="HelveticaNeueLT Std"/>
                <w:sz w:val="16"/>
                <w:szCs w:val="16"/>
              </w:rPr>
            </w:pPr>
            <w:r w:rsidRPr="00744D4C">
              <w:rPr>
                <w:rFonts w:cs="HelveticaNeueLT Std"/>
                <w:sz w:val="16"/>
                <w:szCs w:val="16"/>
              </w:rPr>
              <w:t>Improve year on year</w:t>
            </w:r>
          </w:p>
        </w:tc>
        <w:tc>
          <w:tcPr>
            <w:tcW w:w="1240" w:type="dxa"/>
            <w:shd w:val="clear" w:color="auto" w:fill="FFFFFF" w:themeFill="background1"/>
          </w:tcPr>
          <w:p w14:paraId="5A0BF5B5" w14:textId="77777777" w:rsidR="008E4A9B" w:rsidRPr="00744D4C" w:rsidRDefault="008E4A9B" w:rsidP="008E4A9B">
            <w:pPr>
              <w:rPr>
                <w:rFonts w:cs="HelveticaNeueLT Std"/>
                <w:sz w:val="16"/>
                <w:szCs w:val="16"/>
              </w:rPr>
            </w:pPr>
            <w:r w:rsidRPr="00744D4C">
              <w:rPr>
                <w:rFonts w:cs="HelveticaNeueLT Std"/>
                <w:sz w:val="16"/>
                <w:szCs w:val="16"/>
              </w:rPr>
              <w:t>Trails, walkways, cycleways 86%</w:t>
            </w:r>
          </w:p>
          <w:p w14:paraId="3CAC4AD1" w14:textId="77777777" w:rsidR="008E4A9B" w:rsidRPr="00744D4C" w:rsidRDefault="008E4A9B" w:rsidP="008E4A9B">
            <w:pPr>
              <w:rPr>
                <w:rFonts w:cs="HelveticaNeueLT Std"/>
                <w:sz w:val="16"/>
                <w:szCs w:val="16"/>
              </w:rPr>
            </w:pPr>
            <w:r w:rsidRPr="00744D4C">
              <w:rPr>
                <w:rFonts w:cs="HelveticaNeueLT Std"/>
                <w:sz w:val="16"/>
                <w:szCs w:val="16"/>
              </w:rPr>
              <w:br/>
              <w:t>Parks, reserves, gardens 87%</w:t>
            </w:r>
          </w:p>
          <w:p w14:paraId="167F92DC" w14:textId="77777777" w:rsidR="008E4A9B" w:rsidRPr="00744D4C" w:rsidRDefault="008E4A9B" w:rsidP="008E4A9B">
            <w:pPr>
              <w:rPr>
                <w:rFonts w:cs="HelveticaNeueLT Std"/>
                <w:sz w:val="16"/>
                <w:szCs w:val="16"/>
              </w:rPr>
            </w:pPr>
            <w:r w:rsidRPr="00744D4C">
              <w:rPr>
                <w:rFonts w:cs="HelveticaNeueLT Std"/>
                <w:sz w:val="16"/>
                <w:szCs w:val="16"/>
              </w:rPr>
              <w:br/>
              <w:t>Gym(s) 37%</w:t>
            </w:r>
          </w:p>
          <w:p w14:paraId="08456486" w14:textId="77777777" w:rsidR="008E4A9B" w:rsidRPr="00744D4C" w:rsidRDefault="008E4A9B" w:rsidP="008E4A9B">
            <w:pPr>
              <w:rPr>
                <w:rFonts w:cs="HelveticaNeueLT Std"/>
                <w:sz w:val="16"/>
                <w:szCs w:val="16"/>
              </w:rPr>
            </w:pPr>
            <w:r w:rsidRPr="00744D4C">
              <w:rPr>
                <w:rFonts w:cs="HelveticaNeueLT Std"/>
                <w:sz w:val="16"/>
                <w:szCs w:val="16"/>
              </w:rPr>
              <w:br/>
              <w:t>Public toilets 67%</w:t>
            </w:r>
          </w:p>
          <w:p w14:paraId="3F34200C" w14:textId="77777777" w:rsidR="00F23354" w:rsidRPr="00744D4C" w:rsidRDefault="008E4A9B" w:rsidP="008E4A9B">
            <w:pPr>
              <w:rPr>
                <w:rFonts w:cs="HelveticaNeueLT Std"/>
                <w:sz w:val="16"/>
                <w:szCs w:val="16"/>
              </w:rPr>
            </w:pPr>
            <w:r w:rsidRPr="00744D4C">
              <w:rPr>
                <w:rFonts w:cs="HelveticaNeueLT Std"/>
                <w:sz w:val="16"/>
                <w:szCs w:val="16"/>
              </w:rPr>
              <w:br/>
              <w:t>Playgrounds 46%</w:t>
            </w:r>
          </w:p>
          <w:p w14:paraId="2AAA28CE" w14:textId="6BD400EB" w:rsidR="008E4A9B" w:rsidRPr="00744D4C" w:rsidRDefault="008E4A9B" w:rsidP="008E4A9B">
            <w:pPr>
              <w:rPr>
                <w:rFonts w:cs="HelveticaNeueLT Std"/>
                <w:sz w:val="16"/>
                <w:szCs w:val="16"/>
              </w:rPr>
            </w:pPr>
            <w:r w:rsidRPr="00744D4C">
              <w:rPr>
                <w:rFonts w:cs="HelveticaNeueLT Std"/>
                <w:sz w:val="16"/>
                <w:szCs w:val="16"/>
              </w:rPr>
              <w:br/>
              <w:t>Indoor sports facilities 43%</w:t>
            </w:r>
          </w:p>
          <w:p w14:paraId="6DC206CB" w14:textId="77777777" w:rsidR="008E4A9B" w:rsidRPr="00744D4C" w:rsidRDefault="008E4A9B" w:rsidP="008E4A9B">
            <w:pPr>
              <w:rPr>
                <w:rFonts w:cs="HelveticaNeueLT Std"/>
                <w:sz w:val="16"/>
                <w:szCs w:val="16"/>
              </w:rPr>
            </w:pPr>
            <w:r w:rsidRPr="00744D4C">
              <w:rPr>
                <w:rFonts w:cs="HelveticaNeueLT Std"/>
                <w:sz w:val="16"/>
                <w:szCs w:val="16"/>
              </w:rPr>
              <w:br/>
              <w:t>Sports grounds 49%</w:t>
            </w:r>
          </w:p>
          <w:p w14:paraId="50D49A14" w14:textId="77777777" w:rsidR="008E4A9B" w:rsidRPr="00744D4C" w:rsidRDefault="008E4A9B" w:rsidP="008E4A9B">
            <w:pPr>
              <w:rPr>
                <w:rFonts w:cs="HelveticaNeueLT Std"/>
                <w:sz w:val="16"/>
                <w:szCs w:val="16"/>
              </w:rPr>
            </w:pPr>
            <w:r w:rsidRPr="00744D4C">
              <w:rPr>
                <w:rFonts w:cs="HelveticaNeueLT Std"/>
                <w:sz w:val="16"/>
                <w:szCs w:val="16"/>
              </w:rPr>
              <w:br/>
              <w:t>Swimming pools 50%</w:t>
            </w:r>
          </w:p>
          <w:p w14:paraId="1ADE910C" w14:textId="77777777" w:rsidR="008E4A9B" w:rsidRPr="00744D4C" w:rsidRDefault="008E4A9B" w:rsidP="008E4A9B">
            <w:pPr>
              <w:rPr>
                <w:rFonts w:cs="HelveticaNeueLT Std"/>
                <w:sz w:val="16"/>
                <w:szCs w:val="16"/>
              </w:rPr>
            </w:pPr>
            <w:r w:rsidRPr="00744D4C">
              <w:rPr>
                <w:rFonts w:cs="HelveticaNeueLT Std"/>
                <w:sz w:val="16"/>
                <w:szCs w:val="16"/>
              </w:rPr>
              <w:br/>
              <w:t>Libraries 65%</w:t>
            </w:r>
          </w:p>
          <w:p w14:paraId="2F7C7AE4" w14:textId="77777777" w:rsidR="008E4A9B" w:rsidRPr="00744D4C" w:rsidRDefault="008E4A9B" w:rsidP="008E4A9B">
            <w:pPr>
              <w:rPr>
                <w:rFonts w:cs="HelveticaNeueLT Std"/>
                <w:sz w:val="16"/>
                <w:szCs w:val="16"/>
              </w:rPr>
            </w:pPr>
            <w:r w:rsidRPr="00744D4C">
              <w:rPr>
                <w:rFonts w:cs="HelveticaNeueLT Std"/>
                <w:sz w:val="16"/>
                <w:szCs w:val="16"/>
              </w:rPr>
              <w:br/>
              <w:t>Community halls 44%</w:t>
            </w:r>
          </w:p>
          <w:p w14:paraId="1DE3F1F0" w14:textId="77777777" w:rsidR="008E4A9B" w:rsidRPr="00744D4C" w:rsidRDefault="008E4A9B" w:rsidP="008E4A9B">
            <w:pPr>
              <w:rPr>
                <w:rFonts w:cs="HelveticaNeueLT Std"/>
                <w:sz w:val="16"/>
                <w:szCs w:val="16"/>
              </w:rPr>
            </w:pPr>
            <w:r w:rsidRPr="00744D4C">
              <w:rPr>
                <w:rFonts w:cs="HelveticaNeueLT Std"/>
                <w:sz w:val="16"/>
                <w:szCs w:val="16"/>
              </w:rPr>
              <w:br/>
              <w:t>Community arts centres 31%</w:t>
            </w:r>
          </w:p>
          <w:p w14:paraId="15E4E959" w14:textId="19098946" w:rsidR="008E4A9B" w:rsidRPr="00744D4C" w:rsidRDefault="008E4A9B" w:rsidP="008E4A9B">
            <w:pPr>
              <w:rPr>
                <w:rFonts w:cs="HelveticaNeueLT Std"/>
                <w:sz w:val="16"/>
                <w:szCs w:val="16"/>
              </w:rPr>
            </w:pPr>
            <w:r w:rsidRPr="00744D4C">
              <w:rPr>
                <w:rFonts w:cs="HelveticaNeueLT Std"/>
                <w:sz w:val="16"/>
                <w:szCs w:val="16"/>
              </w:rPr>
              <w:br/>
              <w:t>Museums 29%</w:t>
            </w:r>
          </w:p>
        </w:tc>
        <w:tc>
          <w:tcPr>
            <w:tcW w:w="1241" w:type="dxa"/>
            <w:shd w:val="clear" w:color="auto" w:fill="FFFFFF" w:themeFill="background1"/>
          </w:tcPr>
          <w:p w14:paraId="09D8C72A" w14:textId="1352096A" w:rsidR="008E4A9B" w:rsidRPr="00744D4C" w:rsidRDefault="008E4A9B" w:rsidP="008E4A9B">
            <w:pPr>
              <w:rPr>
                <w:rFonts w:cs="HelveticaNeueLT Std"/>
                <w:sz w:val="16"/>
                <w:szCs w:val="16"/>
              </w:rPr>
            </w:pPr>
            <w:r w:rsidRPr="00744D4C">
              <w:rPr>
                <w:rFonts w:cs="HelveticaNeueLT Std"/>
                <w:sz w:val="16"/>
                <w:szCs w:val="16"/>
              </w:rPr>
              <w:t>Overall 75%</w:t>
            </w:r>
            <w:r w:rsidRPr="00744D4C">
              <w:rPr>
                <w:rFonts w:cs="HelveticaNeueLT Std"/>
                <w:sz w:val="16"/>
                <w:szCs w:val="16"/>
              </w:rPr>
              <w:footnoteReference w:id="11"/>
            </w:r>
          </w:p>
        </w:tc>
        <w:tc>
          <w:tcPr>
            <w:tcW w:w="2453" w:type="dxa"/>
            <w:shd w:val="clear" w:color="auto" w:fill="FFFFFF" w:themeFill="background1"/>
          </w:tcPr>
          <w:p w14:paraId="5C5D42D7" w14:textId="354E066F" w:rsidR="008E4A9B" w:rsidRPr="00744D4C" w:rsidRDefault="008E4A9B" w:rsidP="008E4A9B">
            <w:pPr>
              <w:rPr>
                <w:rFonts w:cs="HelveticaNeueLT Std"/>
                <w:sz w:val="16"/>
                <w:szCs w:val="16"/>
              </w:rPr>
            </w:pPr>
            <w:r w:rsidRPr="00744D4C">
              <w:rPr>
                <w:rFonts w:cs="HelveticaNeueLT Std"/>
                <w:sz w:val="16"/>
                <w:szCs w:val="16"/>
              </w:rPr>
              <w:t xml:space="preserve">Overall, 75% of respondents are satisfied with the range of facilities and only 9% are dissatisfied; 16% state they are neither satisfied nor dissatisfied. This year’s results show an increase in the proportion of respondents who are very satisfied since the previous result in 2021 (20% are very satisfied). Respondents in </w:t>
            </w:r>
            <w:proofErr w:type="spellStart"/>
            <w:r w:rsidRPr="00744D4C">
              <w:rPr>
                <w:rFonts w:cs="HelveticaNeueLT Std"/>
                <w:sz w:val="16"/>
                <w:szCs w:val="16"/>
              </w:rPr>
              <w:t>Wānaka</w:t>
            </w:r>
            <w:proofErr w:type="spellEnd"/>
            <w:r w:rsidRPr="00744D4C">
              <w:rPr>
                <w:rFonts w:cs="HelveticaNeueLT Std"/>
                <w:sz w:val="16"/>
                <w:szCs w:val="16"/>
              </w:rPr>
              <w:t xml:space="preserve"> are more likely to be satisfied with the facilities, while respondents from smaller rural areas are more likely to be dissatisfied. The last time this question was asked as a combined overall was in 2021 with a result of 71%. This year’s result shows an improvement of 4% which achieves the target.</w:t>
            </w:r>
          </w:p>
        </w:tc>
      </w:tr>
      <w:tr w:rsidR="00F81B45" w:rsidRPr="001662A9" w14:paraId="7FAB51EE" w14:textId="77777777" w:rsidTr="00F23354">
        <w:trPr>
          <w:cantSplit/>
          <w:trHeight w:val="15"/>
        </w:trPr>
        <w:tc>
          <w:tcPr>
            <w:tcW w:w="1838" w:type="dxa"/>
            <w:shd w:val="clear" w:color="auto" w:fill="FFFFFF" w:themeFill="background1"/>
          </w:tcPr>
          <w:p w14:paraId="6DBB5D7C" w14:textId="3638E90E" w:rsidR="00F81B45" w:rsidRPr="00744D4C" w:rsidRDefault="00F81B45" w:rsidP="00F81B45">
            <w:pPr>
              <w:rPr>
                <w:rFonts w:cs="HelveticaNeueLT Std"/>
                <w:sz w:val="16"/>
                <w:szCs w:val="16"/>
              </w:rPr>
            </w:pPr>
            <w:r w:rsidRPr="00744D4C">
              <w:rPr>
                <w:rFonts w:cs="HelveticaNeueLT Std"/>
                <w:sz w:val="16"/>
                <w:szCs w:val="16"/>
              </w:rPr>
              <w:t>Percentage of residents who are satisfied with the financial support Council provides for the community</w:t>
            </w:r>
          </w:p>
        </w:tc>
        <w:tc>
          <w:tcPr>
            <w:tcW w:w="1240" w:type="dxa"/>
            <w:shd w:val="clear" w:color="auto" w:fill="FFFFFF" w:themeFill="background1"/>
          </w:tcPr>
          <w:p w14:paraId="47FE4440" w14:textId="4051A0B1" w:rsidR="00F81B45" w:rsidRPr="00744D4C" w:rsidRDefault="00F81B45" w:rsidP="00F81B45">
            <w:pPr>
              <w:rPr>
                <w:rFonts w:cs="HelveticaNeueLT Std"/>
                <w:sz w:val="16"/>
                <w:szCs w:val="16"/>
              </w:rPr>
            </w:pPr>
            <w:r w:rsidRPr="00744D4C">
              <w:rPr>
                <w:rFonts w:cs="HelveticaNeueLT Std"/>
                <w:sz w:val="16"/>
                <w:szCs w:val="16"/>
              </w:rPr>
              <w:t>33%</w:t>
            </w:r>
          </w:p>
        </w:tc>
        <w:tc>
          <w:tcPr>
            <w:tcW w:w="1240" w:type="dxa"/>
            <w:shd w:val="clear" w:color="auto" w:fill="FFFFFF" w:themeFill="background1"/>
          </w:tcPr>
          <w:p w14:paraId="008D1BCD" w14:textId="168E81A4" w:rsidR="00F81B45" w:rsidRPr="00744D4C" w:rsidRDefault="00F81B45" w:rsidP="00F81B45">
            <w:pPr>
              <w:rPr>
                <w:rFonts w:cs="HelveticaNeueLT Std"/>
                <w:sz w:val="16"/>
                <w:szCs w:val="16"/>
              </w:rPr>
            </w:pPr>
            <w:r w:rsidRPr="00744D4C">
              <w:rPr>
                <w:rFonts w:cs="HelveticaNeueLT Std"/>
                <w:sz w:val="16"/>
                <w:szCs w:val="16"/>
              </w:rPr>
              <w:t>&gt;80%</w:t>
            </w:r>
          </w:p>
        </w:tc>
        <w:tc>
          <w:tcPr>
            <w:tcW w:w="1240" w:type="dxa"/>
            <w:shd w:val="clear" w:color="auto" w:fill="FFFFFF" w:themeFill="background1"/>
          </w:tcPr>
          <w:p w14:paraId="40704510" w14:textId="74103429" w:rsidR="00F81B45" w:rsidRPr="00744D4C" w:rsidRDefault="00F81B45" w:rsidP="00F81B45">
            <w:pPr>
              <w:rPr>
                <w:rFonts w:cs="HelveticaNeueLT Std"/>
                <w:sz w:val="16"/>
                <w:szCs w:val="16"/>
              </w:rPr>
            </w:pPr>
            <w:r w:rsidRPr="00744D4C">
              <w:rPr>
                <w:rFonts w:cs="HelveticaNeueLT Std"/>
                <w:sz w:val="16"/>
                <w:szCs w:val="16"/>
              </w:rPr>
              <w:t>33%</w:t>
            </w:r>
          </w:p>
        </w:tc>
        <w:tc>
          <w:tcPr>
            <w:tcW w:w="1241" w:type="dxa"/>
            <w:shd w:val="clear" w:color="auto" w:fill="FFFFFF" w:themeFill="background1"/>
          </w:tcPr>
          <w:p w14:paraId="2E165C7E" w14:textId="2CAE02F4" w:rsidR="00F81B45" w:rsidRPr="00744D4C" w:rsidRDefault="00F81B45" w:rsidP="00F81B45">
            <w:pPr>
              <w:rPr>
                <w:rFonts w:cs="HelveticaNeueLT Std"/>
                <w:sz w:val="16"/>
                <w:szCs w:val="16"/>
              </w:rPr>
            </w:pPr>
            <w:r w:rsidRPr="00744D4C">
              <w:rPr>
                <w:rFonts w:cs="HelveticaNeueLT Std"/>
                <w:sz w:val="16"/>
                <w:szCs w:val="16"/>
              </w:rPr>
              <w:t>39%</w:t>
            </w:r>
          </w:p>
        </w:tc>
        <w:tc>
          <w:tcPr>
            <w:tcW w:w="2453" w:type="dxa"/>
            <w:shd w:val="clear" w:color="auto" w:fill="FFFFFF" w:themeFill="background1"/>
          </w:tcPr>
          <w:p w14:paraId="2AE71F5F" w14:textId="2AB4206F" w:rsidR="00F81B45" w:rsidRPr="00744D4C" w:rsidRDefault="00F81B45" w:rsidP="00F81B45">
            <w:pPr>
              <w:rPr>
                <w:rFonts w:cs="HelveticaNeueLT Std"/>
                <w:sz w:val="16"/>
                <w:szCs w:val="16"/>
              </w:rPr>
            </w:pPr>
            <w:r w:rsidRPr="00744D4C">
              <w:rPr>
                <w:rFonts w:cs="HelveticaNeueLT Std"/>
                <w:sz w:val="16"/>
                <w:szCs w:val="16"/>
              </w:rPr>
              <w:t xml:space="preserve">An initial review of the community investment programme was completed in 2023-2024, to ensure community grants and other funding options continue to meet the needs of our growing and increasingly diverse community. Community aspirations regarding the amount of funding support provided to community groups, as represented in this KPI, will be considered as further improvements are made to the community investment programme over the coming year. </w:t>
            </w:r>
          </w:p>
        </w:tc>
      </w:tr>
      <w:tr w:rsidR="00F81B45" w:rsidRPr="001662A9" w14:paraId="5E7842D4" w14:textId="77777777" w:rsidTr="00F23354">
        <w:trPr>
          <w:cantSplit/>
          <w:trHeight w:val="15"/>
        </w:trPr>
        <w:tc>
          <w:tcPr>
            <w:tcW w:w="1838" w:type="dxa"/>
            <w:shd w:val="clear" w:color="auto" w:fill="FFFFFF" w:themeFill="background1"/>
          </w:tcPr>
          <w:p w14:paraId="688F65B9" w14:textId="23DA6C8C" w:rsidR="00F81B45" w:rsidRPr="00744D4C" w:rsidRDefault="00F81B45" w:rsidP="00F81B45">
            <w:pPr>
              <w:rPr>
                <w:rFonts w:cs="HelveticaNeueLT Std"/>
                <w:sz w:val="16"/>
                <w:szCs w:val="16"/>
              </w:rPr>
            </w:pPr>
            <w:r w:rsidRPr="00744D4C">
              <w:rPr>
                <w:rFonts w:cs="HelveticaNeueLT Std"/>
                <w:sz w:val="16"/>
                <w:szCs w:val="16"/>
              </w:rPr>
              <w:t>Percentage of total community grants to total Council operating expenditure excluding depreciation and personnel costs</w:t>
            </w:r>
          </w:p>
        </w:tc>
        <w:tc>
          <w:tcPr>
            <w:tcW w:w="1240" w:type="dxa"/>
            <w:shd w:val="clear" w:color="auto" w:fill="FFFFFF" w:themeFill="background1"/>
          </w:tcPr>
          <w:p w14:paraId="603E684F" w14:textId="0D8305D6" w:rsidR="00F81B45" w:rsidRPr="00744D4C" w:rsidRDefault="00F81B45" w:rsidP="00F81B45">
            <w:pPr>
              <w:rPr>
                <w:rFonts w:cs="HelveticaNeueLT Std"/>
                <w:sz w:val="16"/>
                <w:szCs w:val="16"/>
              </w:rPr>
            </w:pPr>
            <w:r w:rsidRPr="00744D4C">
              <w:rPr>
                <w:rFonts w:cs="HelveticaNeueLT Std"/>
                <w:sz w:val="16"/>
                <w:szCs w:val="16"/>
              </w:rPr>
              <w:t>0.83%</w:t>
            </w:r>
          </w:p>
        </w:tc>
        <w:tc>
          <w:tcPr>
            <w:tcW w:w="1240" w:type="dxa"/>
            <w:shd w:val="clear" w:color="auto" w:fill="FFFFFF" w:themeFill="background1"/>
          </w:tcPr>
          <w:p w14:paraId="55349370" w14:textId="7683A773" w:rsidR="00F81B45" w:rsidRPr="00744D4C" w:rsidRDefault="00F81B45" w:rsidP="00F81B45">
            <w:pPr>
              <w:rPr>
                <w:rFonts w:cs="HelveticaNeueLT Std"/>
                <w:sz w:val="16"/>
                <w:szCs w:val="16"/>
              </w:rPr>
            </w:pPr>
            <w:r w:rsidRPr="00744D4C">
              <w:rPr>
                <w:rFonts w:cs="HelveticaNeueLT Std"/>
                <w:sz w:val="16"/>
                <w:szCs w:val="16"/>
              </w:rPr>
              <w:t>1.65%</w:t>
            </w:r>
          </w:p>
        </w:tc>
        <w:tc>
          <w:tcPr>
            <w:tcW w:w="1240" w:type="dxa"/>
            <w:shd w:val="clear" w:color="auto" w:fill="FFFFFF" w:themeFill="background1"/>
          </w:tcPr>
          <w:p w14:paraId="5D090960" w14:textId="33BBD646" w:rsidR="00F81B45" w:rsidRPr="00744D4C" w:rsidRDefault="00F81B45" w:rsidP="00F81B45">
            <w:pPr>
              <w:rPr>
                <w:rFonts w:cs="HelveticaNeueLT Std"/>
                <w:sz w:val="16"/>
                <w:szCs w:val="16"/>
              </w:rPr>
            </w:pPr>
            <w:r w:rsidRPr="00744D4C">
              <w:rPr>
                <w:rFonts w:cs="HelveticaNeueLT Std"/>
                <w:sz w:val="16"/>
                <w:szCs w:val="16"/>
              </w:rPr>
              <w:t>1.87%</w:t>
            </w:r>
          </w:p>
        </w:tc>
        <w:tc>
          <w:tcPr>
            <w:tcW w:w="1241" w:type="dxa"/>
            <w:shd w:val="clear" w:color="auto" w:fill="FFFFFF" w:themeFill="background1"/>
          </w:tcPr>
          <w:p w14:paraId="3EB991F9" w14:textId="4817F9B2" w:rsidR="00F81B45" w:rsidRPr="00744D4C" w:rsidRDefault="00F81B45" w:rsidP="00F81B45">
            <w:pPr>
              <w:rPr>
                <w:rFonts w:cs="HelveticaNeueLT Std"/>
                <w:sz w:val="16"/>
                <w:szCs w:val="16"/>
              </w:rPr>
            </w:pPr>
            <w:r w:rsidRPr="00744D4C">
              <w:rPr>
                <w:rFonts w:cs="HelveticaNeueLT Std"/>
                <w:sz w:val="16"/>
                <w:szCs w:val="16"/>
              </w:rPr>
              <w:t>1.08%</w:t>
            </w:r>
          </w:p>
        </w:tc>
        <w:tc>
          <w:tcPr>
            <w:tcW w:w="2453" w:type="dxa"/>
            <w:shd w:val="clear" w:color="auto" w:fill="FFFFFF" w:themeFill="background1"/>
          </w:tcPr>
          <w:p w14:paraId="7021DF16" w14:textId="5AD2F954" w:rsidR="00F81B45" w:rsidRPr="00744D4C" w:rsidRDefault="00F81B45" w:rsidP="00F81B45">
            <w:pPr>
              <w:rPr>
                <w:rFonts w:cs="HelveticaNeueLT Std"/>
                <w:sz w:val="16"/>
                <w:szCs w:val="16"/>
              </w:rPr>
            </w:pPr>
            <w:r w:rsidRPr="00744D4C">
              <w:rPr>
                <w:rFonts w:cs="HelveticaNeueLT Std"/>
                <w:sz w:val="16"/>
                <w:szCs w:val="16"/>
              </w:rPr>
              <w:t>This target was not achieved. This % was an increase from the baseline performance.</w:t>
            </w:r>
          </w:p>
        </w:tc>
      </w:tr>
      <w:tr w:rsidR="00F81B45" w:rsidRPr="001662A9" w14:paraId="6AFB39C0" w14:textId="77777777" w:rsidTr="00F23354">
        <w:trPr>
          <w:cantSplit/>
          <w:trHeight w:val="15"/>
        </w:trPr>
        <w:tc>
          <w:tcPr>
            <w:tcW w:w="1838" w:type="dxa"/>
            <w:shd w:val="clear" w:color="auto" w:fill="FFFFFF" w:themeFill="background1"/>
          </w:tcPr>
          <w:p w14:paraId="09CA05B5" w14:textId="0A5B7987" w:rsidR="00F81B45" w:rsidRPr="00744D4C" w:rsidRDefault="00F81B45" w:rsidP="00F81B45">
            <w:pPr>
              <w:rPr>
                <w:rFonts w:cs="HelveticaNeueLT Std"/>
                <w:sz w:val="16"/>
                <w:szCs w:val="16"/>
              </w:rPr>
            </w:pPr>
            <w:r w:rsidRPr="00744D4C">
              <w:rPr>
                <w:rFonts w:cs="HelveticaNeueLT Std"/>
                <w:sz w:val="16"/>
                <w:szCs w:val="16"/>
              </w:rPr>
              <w:lastRenderedPageBreak/>
              <w:t>Percentage of capital works completed annually, including renewals, against the 2021-2031 Long Term Plan budget adopted by the Council for community facilities and property</w:t>
            </w:r>
          </w:p>
        </w:tc>
        <w:tc>
          <w:tcPr>
            <w:tcW w:w="1240" w:type="dxa"/>
            <w:shd w:val="clear" w:color="auto" w:fill="FFFFFF" w:themeFill="background1"/>
          </w:tcPr>
          <w:p w14:paraId="2649B8C3" w14:textId="7251D401" w:rsidR="00F81B45" w:rsidRPr="00744D4C" w:rsidRDefault="00F81B45" w:rsidP="00F81B45">
            <w:pPr>
              <w:rPr>
                <w:rFonts w:cs="HelveticaNeueLT Std"/>
                <w:sz w:val="16"/>
                <w:szCs w:val="16"/>
              </w:rPr>
            </w:pPr>
            <w:r w:rsidRPr="00744D4C">
              <w:rPr>
                <w:rFonts w:cs="HelveticaNeueLT Std"/>
                <w:sz w:val="16"/>
                <w:szCs w:val="16"/>
              </w:rPr>
              <w:t>New measure</w:t>
            </w:r>
          </w:p>
        </w:tc>
        <w:tc>
          <w:tcPr>
            <w:tcW w:w="1240" w:type="dxa"/>
            <w:shd w:val="clear" w:color="auto" w:fill="FFFFFF" w:themeFill="background1"/>
          </w:tcPr>
          <w:p w14:paraId="7541D9AB" w14:textId="483F31C2" w:rsidR="00F81B45" w:rsidRPr="00744D4C" w:rsidRDefault="00F81B45" w:rsidP="00F81B45">
            <w:pPr>
              <w:rPr>
                <w:rFonts w:cs="HelveticaNeueLT Std"/>
                <w:sz w:val="16"/>
                <w:szCs w:val="16"/>
              </w:rPr>
            </w:pPr>
            <w:r w:rsidRPr="00744D4C">
              <w:rPr>
                <w:rFonts w:cs="HelveticaNeueLT Std"/>
                <w:sz w:val="16"/>
                <w:szCs w:val="16"/>
              </w:rPr>
              <w:t>80%–110%</w:t>
            </w:r>
          </w:p>
        </w:tc>
        <w:tc>
          <w:tcPr>
            <w:tcW w:w="1240" w:type="dxa"/>
            <w:shd w:val="clear" w:color="auto" w:fill="FFFFFF" w:themeFill="background1"/>
          </w:tcPr>
          <w:p w14:paraId="7A48643D" w14:textId="3B64C202" w:rsidR="00F81B45" w:rsidRPr="00744D4C" w:rsidRDefault="00F81B45" w:rsidP="00F81B45">
            <w:pPr>
              <w:rPr>
                <w:rFonts w:cs="HelveticaNeueLT Std"/>
                <w:sz w:val="16"/>
                <w:szCs w:val="16"/>
              </w:rPr>
            </w:pPr>
            <w:r w:rsidRPr="00744D4C">
              <w:rPr>
                <w:rFonts w:cs="HelveticaNeueLT Std"/>
                <w:sz w:val="16"/>
                <w:szCs w:val="16"/>
              </w:rPr>
              <w:t>223.43%</w:t>
            </w:r>
          </w:p>
        </w:tc>
        <w:tc>
          <w:tcPr>
            <w:tcW w:w="1241" w:type="dxa"/>
            <w:shd w:val="clear" w:color="auto" w:fill="FFFFFF" w:themeFill="background1"/>
          </w:tcPr>
          <w:p w14:paraId="463A6063" w14:textId="23739B19" w:rsidR="00F81B45" w:rsidRPr="00744D4C" w:rsidRDefault="00F81B45" w:rsidP="00F81B45">
            <w:pPr>
              <w:rPr>
                <w:rFonts w:cs="HelveticaNeueLT Std"/>
                <w:sz w:val="16"/>
                <w:szCs w:val="16"/>
              </w:rPr>
            </w:pPr>
            <w:r w:rsidRPr="00744D4C">
              <w:rPr>
                <w:rFonts w:cs="HelveticaNeueLT Std"/>
                <w:sz w:val="16"/>
                <w:szCs w:val="16"/>
              </w:rPr>
              <w:t>61%</w:t>
            </w:r>
          </w:p>
        </w:tc>
        <w:tc>
          <w:tcPr>
            <w:tcW w:w="2453" w:type="dxa"/>
            <w:shd w:val="clear" w:color="auto" w:fill="FFFFFF" w:themeFill="background1"/>
          </w:tcPr>
          <w:p w14:paraId="489082EA" w14:textId="2511D5CA" w:rsidR="00F81B45" w:rsidRPr="00744D4C" w:rsidRDefault="00F81B45" w:rsidP="00F81B45">
            <w:pPr>
              <w:rPr>
                <w:rFonts w:cs="HelveticaNeueLT Std"/>
                <w:sz w:val="16"/>
                <w:szCs w:val="16"/>
              </w:rPr>
            </w:pPr>
            <w:r w:rsidRPr="00744D4C">
              <w:rPr>
                <w:rFonts w:cs="HelveticaNeueLT Std"/>
                <w:sz w:val="16"/>
                <w:szCs w:val="16"/>
              </w:rPr>
              <w:t xml:space="preserve">The target was not achieved due to significant underspend on three key projects with $5.3 million carry forwards for contracts agreed with construction to commence in 2024/25. </w:t>
            </w:r>
          </w:p>
        </w:tc>
      </w:tr>
    </w:tbl>
    <w:p w14:paraId="26FEE5E6" w14:textId="1D94D48B" w:rsidR="00F81B45" w:rsidRDefault="00F81B45">
      <w:pPr>
        <w:rPr>
          <w:sz w:val="24"/>
          <w:szCs w:val="24"/>
          <w:lang w:val="en-GB"/>
        </w:rPr>
      </w:pPr>
    </w:p>
    <w:p w14:paraId="71AAABF7" w14:textId="77777777" w:rsidR="00F81B45" w:rsidRDefault="00F81B45">
      <w:pPr>
        <w:rPr>
          <w:sz w:val="24"/>
          <w:szCs w:val="24"/>
          <w:lang w:val="en-GB"/>
        </w:rPr>
      </w:pPr>
      <w:r>
        <w:rPr>
          <w:sz w:val="24"/>
          <w:szCs w:val="24"/>
          <w:lang w:val="en-GB"/>
        </w:rPr>
        <w:br w:type="page"/>
      </w:r>
    </w:p>
    <w:p w14:paraId="21710FA6" w14:textId="3BE6EDFA" w:rsidR="00F81B45" w:rsidRPr="00F81B45" w:rsidRDefault="00F81B45" w:rsidP="00F81B45">
      <w:pPr>
        <w:rPr>
          <w:b/>
          <w:bCs/>
          <w:sz w:val="72"/>
          <w:szCs w:val="72"/>
          <w:lang w:val="en-GB"/>
        </w:rPr>
      </w:pPr>
      <w:r w:rsidRPr="00F81B45">
        <w:rPr>
          <w:b/>
          <w:bCs/>
          <w:sz w:val="72"/>
          <w:szCs w:val="72"/>
          <w:lang w:val="en-GB"/>
        </w:rPr>
        <w:lastRenderedPageBreak/>
        <w:t xml:space="preserve">Environmental </w:t>
      </w:r>
      <w:r>
        <w:rPr>
          <w:b/>
          <w:bCs/>
          <w:sz w:val="72"/>
          <w:szCs w:val="72"/>
          <w:lang w:val="en-GB"/>
        </w:rPr>
        <w:t>m</w:t>
      </w:r>
      <w:r w:rsidRPr="00F81B45">
        <w:rPr>
          <w:b/>
          <w:bCs/>
          <w:sz w:val="72"/>
          <w:szCs w:val="72"/>
          <w:lang w:val="en-GB"/>
        </w:rPr>
        <w:t>anagement</w:t>
      </w:r>
    </w:p>
    <w:p w14:paraId="394CE7C4" w14:textId="77777777" w:rsidR="00F81B45" w:rsidRPr="000E6E54" w:rsidRDefault="00F81B45" w:rsidP="00F81B45">
      <w:pPr>
        <w:rPr>
          <w:b/>
          <w:bCs/>
          <w:sz w:val="44"/>
          <w:szCs w:val="44"/>
          <w:lang w:val="en-GB"/>
        </w:rPr>
      </w:pPr>
      <w:r w:rsidRPr="000E6E54">
        <w:rPr>
          <w:b/>
          <w:bCs/>
          <w:sz w:val="44"/>
          <w:szCs w:val="44"/>
          <w:lang w:val="en-GB"/>
        </w:rPr>
        <w:t>How we performed</w:t>
      </w:r>
    </w:p>
    <w:p w14:paraId="566425EA" w14:textId="77777777" w:rsidR="00F81B45" w:rsidRDefault="00F81B45" w:rsidP="00F81B45">
      <w:pPr>
        <w:rPr>
          <w:sz w:val="24"/>
          <w:szCs w:val="24"/>
          <w:lang w:val="en-GB"/>
        </w:rPr>
      </w:pPr>
      <w:r w:rsidRPr="000E6E54">
        <w:rPr>
          <w:sz w:val="24"/>
          <w:szCs w:val="24"/>
          <w:lang w:val="en-GB"/>
        </w:rPr>
        <w:t xml:space="preserve">How </w:t>
      </w:r>
      <w:r>
        <w:rPr>
          <w:sz w:val="24"/>
          <w:szCs w:val="24"/>
          <w:lang w:val="en-GB"/>
        </w:rPr>
        <w:t>QLDC</w:t>
      </w:r>
      <w:r w:rsidRPr="000E6E54">
        <w:rPr>
          <w:sz w:val="24"/>
          <w:szCs w:val="24"/>
          <w:lang w:val="en-GB"/>
        </w:rPr>
        <w:t xml:space="preserve"> performed against its </w:t>
      </w:r>
      <w:r>
        <w:rPr>
          <w:sz w:val="24"/>
          <w:szCs w:val="24"/>
          <w:lang w:val="en-GB"/>
        </w:rPr>
        <w:t>K</w:t>
      </w:r>
      <w:r w:rsidRPr="000E6E54">
        <w:rPr>
          <w:sz w:val="24"/>
          <w:szCs w:val="24"/>
          <w:lang w:val="en-GB"/>
        </w:rPr>
        <w:t xml:space="preserve">ey </w:t>
      </w:r>
      <w:r>
        <w:rPr>
          <w:sz w:val="24"/>
          <w:szCs w:val="24"/>
          <w:lang w:val="en-GB"/>
        </w:rPr>
        <w:t>P</w:t>
      </w:r>
      <w:r w:rsidRPr="000E6E54">
        <w:rPr>
          <w:sz w:val="24"/>
          <w:szCs w:val="24"/>
          <w:lang w:val="en-GB"/>
        </w:rPr>
        <w:t xml:space="preserve">erformance </w:t>
      </w:r>
      <w:r>
        <w:rPr>
          <w:sz w:val="24"/>
          <w:szCs w:val="24"/>
          <w:lang w:val="en-GB"/>
        </w:rPr>
        <w:t>I</w:t>
      </w:r>
      <w:r w:rsidRPr="000E6E54">
        <w:rPr>
          <w:sz w:val="24"/>
          <w:szCs w:val="24"/>
          <w:lang w:val="en-GB"/>
        </w:rPr>
        <w:t>ndicators (</w:t>
      </w:r>
      <w:r>
        <w:rPr>
          <w:sz w:val="24"/>
          <w:szCs w:val="24"/>
          <w:lang w:val="en-GB"/>
        </w:rPr>
        <w:t>KPI</w:t>
      </w:r>
      <w:r w:rsidRPr="000E6E54">
        <w:rPr>
          <w:sz w:val="24"/>
          <w:szCs w:val="24"/>
          <w:lang w:val="en-GB"/>
        </w:rPr>
        <w:t>s)</w:t>
      </w:r>
      <w:r>
        <w:rPr>
          <w:sz w:val="24"/>
          <w:szCs w:val="24"/>
          <w:lang w:val="en-GB"/>
        </w:rPr>
        <w:t>.</w:t>
      </w:r>
    </w:p>
    <w:tbl>
      <w:tblPr>
        <w:tblStyle w:val="TableGrid"/>
        <w:tblW w:w="9252" w:type="dxa"/>
        <w:tblLayout w:type="fixed"/>
        <w:tblCellMar>
          <w:top w:w="115" w:type="dxa"/>
          <w:bottom w:w="115" w:type="dxa"/>
        </w:tblCellMar>
        <w:tblLook w:val="04A0" w:firstRow="1" w:lastRow="0" w:firstColumn="1" w:lastColumn="0" w:noHBand="0" w:noVBand="1"/>
      </w:tblPr>
      <w:tblGrid>
        <w:gridCol w:w="1838"/>
        <w:gridCol w:w="1240"/>
        <w:gridCol w:w="1240"/>
        <w:gridCol w:w="1240"/>
        <w:gridCol w:w="1241"/>
        <w:gridCol w:w="2453"/>
      </w:tblGrid>
      <w:tr w:rsidR="00F81B45" w:rsidRPr="00FD3138" w14:paraId="779ABA96" w14:textId="77777777" w:rsidTr="00F23354">
        <w:trPr>
          <w:cantSplit/>
        </w:trPr>
        <w:tc>
          <w:tcPr>
            <w:tcW w:w="1838" w:type="dxa"/>
            <w:shd w:val="clear" w:color="auto" w:fill="BFBFBF" w:themeFill="background1" w:themeFillShade="BF"/>
          </w:tcPr>
          <w:p w14:paraId="5B0F686F" w14:textId="77777777" w:rsidR="00F81B45" w:rsidRPr="00A45112" w:rsidRDefault="00F81B45" w:rsidP="00135C97">
            <w:pPr>
              <w:rPr>
                <w:b/>
                <w:bCs/>
                <w:sz w:val="16"/>
                <w:szCs w:val="16"/>
                <w:lang w:val="en-US"/>
              </w:rPr>
            </w:pPr>
            <w:r w:rsidRPr="00A45112">
              <w:rPr>
                <w:b/>
                <w:bCs/>
                <w:sz w:val="16"/>
                <w:szCs w:val="16"/>
                <w:lang w:val="en-US"/>
              </w:rPr>
              <w:t>KPIs</w:t>
            </w:r>
          </w:p>
        </w:tc>
        <w:tc>
          <w:tcPr>
            <w:tcW w:w="1240" w:type="dxa"/>
            <w:shd w:val="clear" w:color="auto" w:fill="BFBFBF" w:themeFill="background1" w:themeFillShade="BF"/>
          </w:tcPr>
          <w:p w14:paraId="79264FC6" w14:textId="77777777" w:rsidR="00F81B45" w:rsidRPr="00A45112" w:rsidRDefault="00F81B45" w:rsidP="00135C97">
            <w:pPr>
              <w:rPr>
                <w:b/>
                <w:bCs/>
                <w:sz w:val="16"/>
                <w:szCs w:val="16"/>
                <w:lang w:val="en-US"/>
              </w:rPr>
            </w:pPr>
            <w:r w:rsidRPr="00A45112">
              <w:rPr>
                <w:b/>
                <w:bCs/>
                <w:sz w:val="16"/>
                <w:szCs w:val="16"/>
                <w:lang w:val="en-US"/>
              </w:rPr>
              <w:t xml:space="preserve">Baseline Performance </w:t>
            </w:r>
            <w:proofErr w:type="gramStart"/>
            <w:r w:rsidRPr="00A45112">
              <w:rPr>
                <w:b/>
                <w:bCs/>
                <w:sz w:val="16"/>
                <w:szCs w:val="16"/>
                <w:lang w:val="en-US"/>
              </w:rPr>
              <w:t>at</w:t>
            </w:r>
            <w:proofErr w:type="gramEnd"/>
            <w:r w:rsidRPr="00A45112">
              <w:rPr>
                <w:b/>
                <w:bCs/>
                <w:sz w:val="16"/>
                <w:szCs w:val="16"/>
                <w:lang w:val="en-US"/>
              </w:rPr>
              <w:t xml:space="preserve"> 30 June 2020</w:t>
            </w:r>
          </w:p>
        </w:tc>
        <w:tc>
          <w:tcPr>
            <w:tcW w:w="1240" w:type="dxa"/>
            <w:shd w:val="clear" w:color="auto" w:fill="BFBFBF" w:themeFill="background1" w:themeFillShade="BF"/>
          </w:tcPr>
          <w:p w14:paraId="4DCF5CE2" w14:textId="77777777" w:rsidR="00F81B45" w:rsidRPr="00A45112" w:rsidRDefault="00F81B45" w:rsidP="00135C97">
            <w:pPr>
              <w:rPr>
                <w:b/>
                <w:bCs/>
                <w:sz w:val="16"/>
                <w:szCs w:val="16"/>
                <w:lang w:val="en-US"/>
              </w:rPr>
            </w:pPr>
            <w:r w:rsidRPr="00A45112">
              <w:rPr>
                <w:b/>
                <w:bCs/>
                <w:sz w:val="16"/>
                <w:szCs w:val="16"/>
                <w:lang w:val="en-US"/>
              </w:rPr>
              <w:t>Target Yr 3</w:t>
            </w:r>
          </w:p>
        </w:tc>
        <w:tc>
          <w:tcPr>
            <w:tcW w:w="1240" w:type="dxa"/>
            <w:shd w:val="clear" w:color="auto" w:fill="BFBFBF" w:themeFill="background1" w:themeFillShade="BF"/>
          </w:tcPr>
          <w:p w14:paraId="272B30FB" w14:textId="77777777" w:rsidR="00F81B45" w:rsidRPr="00A45112" w:rsidRDefault="00F81B45" w:rsidP="00135C97">
            <w:pPr>
              <w:rPr>
                <w:b/>
                <w:bCs/>
                <w:sz w:val="16"/>
                <w:szCs w:val="16"/>
                <w:lang w:val="en-US"/>
              </w:rPr>
            </w:pPr>
            <w:r w:rsidRPr="00A45112">
              <w:rPr>
                <w:b/>
                <w:bCs/>
                <w:sz w:val="16"/>
                <w:szCs w:val="16"/>
                <w:lang w:val="en-US"/>
              </w:rPr>
              <w:t xml:space="preserve">Annual Result </w:t>
            </w:r>
            <w:r w:rsidRPr="00A45112">
              <w:rPr>
                <w:b/>
                <w:bCs/>
                <w:sz w:val="16"/>
                <w:szCs w:val="16"/>
                <w:lang w:val="en-US"/>
              </w:rPr>
              <w:br/>
              <w:t>2022-2023</w:t>
            </w:r>
          </w:p>
        </w:tc>
        <w:tc>
          <w:tcPr>
            <w:tcW w:w="1241" w:type="dxa"/>
            <w:shd w:val="clear" w:color="auto" w:fill="BFBFBF" w:themeFill="background1" w:themeFillShade="BF"/>
          </w:tcPr>
          <w:p w14:paraId="3F02CFB8" w14:textId="77777777" w:rsidR="00F81B45" w:rsidRPr="00A45112" w:rsidRDefault="00F81B45" w:rsidP="00135C97">
            <w:pPr>
              <w:rPr>
                <w:b/>
                <w:bCs/>
                <w:sz w:val="16"/>
                <w:szCs w:val="16"/>
                <w:lang w:val="en-US"/>
              </w:rPr>
            </w:pPr>
            <w:r w:rsidRPr="00A45112">
              <w:rPr>
                <w:b/>
                <w:bCs/>
                <w:sz w:val="16"/>
                <w:szCs w:val="16"/>
                <w:lang w:val="en-US"/>
              </w:rPr>
              <w:t xml:space="preserve">Annual Result </w:t>
            </w:r>
            <w:r w:rsidRPr="00A45112">
              <w:rPr>
                <w:b/>
                <w:bCs/>
                <w:sz w:val="16"/>
                <w:szCs w:val="16"/>
                <w:lang w:val="en-US"/>
              </w:rPr>
              <w:br/>
              <w:t>2023-2024</w:t>
            </w:r>
          </w:p>
        </w:tc>
        <w:tc>
          <w:tcPr>
            <w:tcW w:w="2453" w:type="dxa"/>
            <w:shd w:val="clear" w:color="auto" w:fill="BFBFBF" w:themeFill="background1" w:themeFillShade="BF"/>
          </w:tcPr>
          <w:p w14:paraId="69E7AB12" w14:textId="77777777" w:rsidR="00F81B45" w:rsidRPr="00A45112" w:rsidRDefault="00F81B45" w:rsidP="00135C97">
            <w:pPr>
              <w:rPr>
                <w:b/>
                <w:bCs/>
                <w:sz w:val="16"/>
                <w:szCs w:val="16"/>
                <w:lang w:val="en-US"/>
              </w:rPr>
            </w:pPr>
            <w:r w:rsidRPr="00A45112">
              <w:rPr>
                <w:b/>
                <w:bCs/>
                <w:sz w:val="16"/>
                <w:szCs w:val="16"/>
                <w:lang w:val="en-US"/>
              </w:rPr>
              <w:t>Commentary</w:t>
            </w:r>
          </w:p>
        </w:tc>
      </w:tr>
      <w:tr w:rsidR="00F81B45" w:rsidRPr="001662A9" w14:paraId="2A4F23B6" w14:textId="77777777" w:rsidTr="00F23354">
        <w:trPr>
          <w:cantSplit/>
          <w:trHeight w:val="15"/>
        </w:trPr>
        <w:tc>
          <w:tcPr>
            <w:tcW w:w="1838" w:type="dxa"/>
            <w:shd w:val="clear" w:color="auto" w:fill="FFFFFF" w:themeFill="background1"/>
          </w:tcPr>
          <w:p w14:paraId="05F4FFA9" w14:textId="35B17CC6" w:rsidR="00F81B45" w:rsidRPr="00744D4C" w:rsidRDefault="00F81B45" w:rsidP="00F81B45">
            <w:pPr>
              <w:rPr>
                <w:rFonts w:cs="HelveticaNeueLT Std"/>
                <w:sz w:val="16"/>
                <w:szCs w:val="16"/>
              </w:rPr>
            </w:pPr>
            <w:r w:rsidRPr="00F81B45">
              <w:rPr>
                <w:rFonts w:cs="HelveticaNeueLT Std"/>
                <w:sz w:val="16"/>
                <w:szCs w:val="16"/>
              </w:rPr>
              <w:t>Percentage of resource consents processed within statutory timeframes</w:t>
            </w:r>
          </w:p>
        </w:tc>
        <w:tc>
          <w:tcPr>
            <w:tcW w:w="1240" w:type="dxa"/>
            <w:shd w:val="clear" w:color="auto" w:fill="FFFFFF" w:themeFill="background1"/>
          </w:tcPr>
          <w:p w14:paraId="2300B0EA" w14:textId="7AA36DE1" w:rsidR="00F81B45" w:rsidRPr="00744D4C" w:rsidRDefault="00F81B45" w:rsidP="00F81B45">
            <w:pPr>
              <w:rPr>
                <w:rFonts w:cs="HelveticaNeueLT Std"/>
                <w:sz w:val="16"/>
                <w:szCs w:val="16"/>
              </w:rPr>
            </w:pPr>
            <w:r w:rsidRPr="00F81B45">
              <w:rPr>
                <w:rFonts w:cs="HelveticaNeueLT Std"/>
                <w:sz w:val="16"/>
                <w:szCs w:val="16"/>
              </w:rPr>
              <w:t>82%</w:t>
            </w:r>
          </w:p>
        </w:tc>
        <w:tc>
          <w:tcPr>
            <w:tcW w:w="1240" w:type="dxa"/>
            <w:shd w:val="clear" w:color="auto" w:fill="FFFFFF" w:themeFill="background1"/>
          </w:tcPr>
          <w:p w14:paraId="6C8FD586" w14:textId="2CB01B3C" w:rsidR="00F81B45" w:rsidRPr="00744D4C" w:rsidRDefault="00F81B45" w:rsidP="00F81B45">
            <w:pPr>
              <w:rPr>
                <w:rFonts w:cs="HelveticaNeueLT Std"/>
                <w:sz w:val="16"/>
                <w:szCs w:val="16"/>
              </w:rPr>
            </w:pPr>
            <w:r w:rsidRPr="00F81B45">
              <w:rPr>
                <w:rFonts w:cs="HelveticaNeueLT Std"/>
                <w:sz w:val="16"/>
                <w:szCs w:val="16"/>
              </w:rPr>
              <w:t>100%</w:t>
            </w:r>
          </w:p>
        </w:tc>
        <w:tc>
          <w:tcPr>
            <w:tcW w:w="1240" w:type="dxa"/>
            <w:shd w:val="clear" w:color="auto" w:fill="FFFFFF" w:themeFill="background1"/>
          </w:tcPr>
          <w:p w14:paraId="64FF71AF" w14:textId="6B97D666" w:rsidR="00F81B45" w:rsidRPr="00744D4C" w:rsidRDefault="00F81B45" w:rsidP="00F81B45">
            <w:pPr>
              <w:rPr>
                <w:rFonts w:cs="HelveticaNeueLT Std"/>
                <w:sz w:val="16"/>
                <w:szCs w:val="16"/>
              </w:rPr>
            </w:pPr>
            <w:r w:rsidRPr="00F81B45">
              <w:rPr>
                <w:rFonts w:cs="HelveticaNeueLT Std"/>
                <w:sz w:val="16"/>
                <w:szCs w:val="16"/>
              </w:rPr>
              <w:t>84%</w:t>
            </w:r>
          </w:p>
        </w:tc>
        <w:tc>
          <w:tcPr>
            <w:tcW w:w="1241" w:type="dxa"/>
            <w:shd w:val="clear" w:color="auto" w:fill="FFFFFF" w:themeFill="background1"/>
          </w:tcPr>
          <w:p w14:paraId="36B93817" w14:textId="616023A4" w:rsidR="00F81B45" w:rsidRPr="00744D4C" w:rsidRDefault="00F81B45" w:rsidP="00F81B45">
            <w:pPr>
              <w:rPr>
                <w:rFonts w:cs="HelveticaNeueLT Std"/>
                <w:sz w:val="16"/>
                <w:szCs w:val="16"/>
              </w:rPr>
            </w:pPr>
            <w:r w:rsidRPr="00F81B45">
              <w:rPr>
                <w:rFonts w:cs="HelveticaNeueLT Std"/>
                <w:sz w:val="16"/>
                <w:szCs w:val="16"/>
              </w:rPr>
              <w:t>94.67%</w:t>
            </w:r>
          </w:p>
        </w:tc>
        <w:tc>
          <w:tcPr>
            <w:tcW w:w="2453" w:type="dxa"/>
            <w:shd w:val="clear" w:color="auto" w:fill="FFFFFF" w:themeFill="background1"/>
          </w:tcPr>
          <w:p w14:paraId="4AAEADD2" w14:textId="1235C309" w:rsidR="00F81B45" w:rsidRPr="00744D4C" w:rsidRDefault="00F81B45" w:rsidP="00F81B45">
            <w:pPr>
              <w:rPr>
                <w:rFonts w:cs="HelveticaNeueLT Std"/>
                <w:sz w:val="16"/>
                <w:szCs w:val="16"/>
              </w:rPr>
            </w:pPr>
            <w:r w:rsidRPr="00F81B45">
              <w:rPr>
                <w:rFonts w:cs="HelveticaNeueLT Std"/>
                <w:sz w:val="16"/>
                <w:szCs w:val="16"/>
              </w:rPr>
              <w:t>94.67% of applications were processed within statutory timeframes which is more than a 10% improvement on the previous two-year average. Further to this, every monthly result of this year was over 90%, with one month achieving 100%. 1,052 applications were formally received for the year, 11 more than the 2022/23 financial year.</w:t>
            </w:r>
          </w:p>
        </w:tc>
      </w:tr>
      <w:tr w:rsidR="00F81B45" w:rsidRPr="001662A9" w14:paraId="49780CE4" w14:textId="77777777" w:rsidTr="00F23354">
        <w:trPr>
          <w:cantSplit/>
          <w:trHeight w:val="15"/>
        </w:trPr>
        <w:tc>
          <w:tcPr>
            <w:tcW w:w="1838" w:type="dxa"/>
            <w:shd w:val="clear" w:color="auto" w:fill="FFFFFF" w:themeFill="background1"/>
          </w:tcPr>
          <w:p w14:paraId="03B73D8E" w14:textId="1337C710" w:rsidR="00F81B45" w:rsidRPr="00F81B45" w:rsidRDefault="00F81B45" w:rsidP="00F81B45">
            <w:pPr>
              <w:rPr>
                <w:rFonts w:cs="HelveticaNeueLT Std"/>
                <w:sz w:val="16"/>
                <w:szCs w:val="16"/>
              </w:rPr>
            </w:pPr>
            <w:r w:rsidRPr="00744D4C">
              <w:rPr>
                <w:rFonts w:cs="HelveticaNeueLT Std"/>
                <w:sz w:val="16"/>
                <w:szCs w:val="16"/>
              </w:rPr>
              <w:t>Compliance with two-year timeframe of notification to decision, in accordance with clause 10 of Section 1 of the RMA</w:t>
            </w:r>
          </w:p>
        </w:tc>
        <w:tc>
          <w:tcPr>
            <w:tcW w:w="1240" w:type="dxa"/>
            <w:shd w:val="clear" w:color="auto" w:fill="FFFFFF" w:themeFill="background1"/>
          </w:tcPr>
          <w:p w14:paraId="27C10FFC" w14:textId="5DDC6483" w:rsidR="00F81B45" w:rsidRPr="00F81B45" w:rsidRDefault="00F81B45" w:rsidP="00F81B45">
            <w:pPr>
              <w:rPr>
                <w:rFonts w:cs="HelveticaNeueLT Std"/>
                <w:sz w:val="16"/>
                <w:szCs w:val="16"/>
              </w:rPr>
            </w:pPr>
            <w:r w:rsidRPr="00744D4C">
              <w:rPr>
                <w:rFonts w:cs="HelveticaNeueLT Std"/>
                <w:sz w:val="16"/>
                <w:szCs w:val="16"/>
              </w:rPr>
              <w:t>New Measure</w:t>
            </w:r>
          </w:p>
        </w:tc>
        <w:tc>
          <w:tcPr>
            <w:tcW w:w="1240" w:type="dxa"/>
            <w:shd w:val="clear" w:color="auto" w:fill="FFFFFF" w:themeFill="background1"/>
          </w:tcPr>
          <w:p w14:paraId="348EEE25" w14:textId="6B08DC2A" w:rsidR="00F81B45" w:rsidRPr="00F81B45" w:rsidRDefault="00F81B45" w:rsidP="00F81B45">
            <w:pPr>
              <w:rPr>
                <w:rFonts w:cs="HelveticaNeueLT Std"/>
                <w:sz w:val="16"/>
                <w:szCs w:val="16"/>
              </w:rPr>
            </w:pPr>
            <w:r w:rsidRPr="00744D4C">
              <w:rPr>
                <w:rFonts w:cs="HelveticaNeueLT Std"/>
                <w:sz w:val="16"/>
                <w:szCs w:val="16"/>
              </w:rPr>
              <w:t xml:space="preserve">Full Compliance </w:t>
            </w:r>
          </w:p>
        </w:tc>
        <w:tc>
          <w:tcPr>
            <w:tcW w:w="1240" w:type="dxa"/>
            <w:shd w:val="clear" w:color="auto" w:fill="FFFFFF" w:themeFill="background1"/>
          </w:tcPr>
          <w:p w14:paraId="6A52D2BD" w14:textId="4DF32AA6" w:rsidR="00F81B45" w:rsidRPr="00F81B45" w:rsidRDefault="00F81B45" w:rsidP="00F81B45">
            <w:pPr>
              <w:rPr>
                <w:rFonts w:cs="HelveticaNeueLT Std"/>
                <w:sz w:val="16"/>
                <w:szCs w:val="16"/>
              </w:rPr>
            </w:pPr>
            <w:r w:rsidRPr="00744D4C">
              <w:rPr>
                <w:rFonts w:cs="HelveticaNeueLT Std"/>
                <w:sz w:val="16"/>
                <w:szCs w:val="16"/>
              </w:rPr>
              <w:t>Full Compliance</w:t>
            </w:r>
          </w:p>
        </w:tc>
        <w:tc>
          <w:tcPr>
            <w:tcW w:w="1241" w:type="dxa"/>
            <w:shd w:val="clear" w:color="auto" w:fill="FFFFFF" w:themeFill="background1"/>
          </w:tcPr>
          <w:p w14:paraId="066B7993" w14:textId="04B7F1A8" w:rsidR="00F81B45" w:rsidRPr="00F81B45" w:rsidRDefault="00F81B45" w:rsidP="00F81B45">
            <w:pPr>
              <w:rPr>
                <w:rFonts w:cs="HelveticaNeueLT Std"/>
                <w:sz w:val="16"/>
                <w:szCs w:val="16"/>
              </w:rPr>
            </w:pPr>
            <w:r w:rsidRPr="00744D4C">
              <w:rPr>
                <w:rFonts w:cs="HelveticaNeueLT Std"/>
                <w:sz w:val="16"/>
                <w:szCs w:val="16"/>
              </w:rPr>
              <w:t xml:space="preserve">Full Compliance </w:t>
            </w:r>
          </w:p>
        </w:tc>
        <w:tc>
          <w:tcPr>
            <w:tcW w:w="2453" w:type="dxa"/>
            <w:shd w:val="clear" w:color="auto" w:fill="FFFFFF" w:themeFill="background1"/>
          </w:tcPr>
          <w:p w14:paraId="6423B8DE" w14:textId="1FBE7B39" w:rsidR="00F81B45" w:rsidRPr="00F81B45" w:rsidRDefault="00F81B45" w:rsidP="00F81B45">
            <w:pPr>
              <w:rPr>
                <w:rFonts w:cs="HelveticaNeueLT Std"/>
                <w:sz w:val="16"/>
                <w:szCs w:val="16"/>
              </w:rPr>
            </w:pPr>
            <w:r w:rsidRPr="00744D4C">
              <w:rPr>
                <w:rFonts w:cs="HelveticaNeueLT Std"/>
                <w:sz w:val="16"/>
                <w:szCs w:val="16"/>
              </w:rPr>
              <w:t>Over the past year Planning Policy have resolved several District Plan appeals - (Stages 1, 2 &amp; 3) as well as undertaking 1st Schedule processes for the Ladies Mile Variation, Urban Development, and Landscape Priority Areas. All processes have been undertaken to meet the 2-year timeframe from decision to notification of a decision.</w:t>
            </w:r>
          </w:p>
        </w:tc>
      </w:tr>
      <w:tr w:rsidR="00F81B45" w:rsidRPr="001662A9" w14:paraId="6B2E0F05" w14:textId="77777777" w:rsidTr="00F23354">
        <w:trPr>
          <w:cantSplit/>
          <w:trHeight w:val="15"/>
        </w:trPr>
        <w:tc>
          <w:tcPr>
            <w:tcW w:w="1838" w:type="dxa"/>
            <w:shd w:val="clear" w:color="auto" w:fill="FFFFFF" w:themeFill="background1"/>
          </w:tcPr>
          <w:p w14:paraId="511CDEFE" w14:textId="01FC6549" w:rsidR="00F81B45" w:rsidRPr="00744D4C" w:rsidRDefault="00F81B45" w:rsidP="00F81B45">
            <w:pPr>
              <w:rPr>
                <w:rFonts w:cs="HelveticaNeueLT Std"/>
                <w:sz w:val="16"/>
                <w:szCs w:val="16"/>
              </w:rPr>
            </w:pPr>
            <w:r w:rsidRPr="00744D4C">
              <w:rPr>
                <w:rFonts w:cs="HelveticaNeueLT Std"/>
                <w:sz w:val="16"/>
                <w:szCs w:val="16"/>
              </w:rPr>
              <w:lastRenderedPageBreak/>
              <w:t>The carbon budgets for QLDC’s direct emissions set in the Emission Reduction Roadmap have been met.</w:t>
            </w:r>
          </w:p>
        </w:tc>
        <w:tc>
          <w:tcPr>
            <w:tcW w:w="1240" w:type="dxa"/>
            <w:shd w:val="clear" w:color="auto" w:fill="FFFFFF" w:themeFill="background1"/>
          </w:tcPr>
          <w:p w14:paraId="5BA388C5" w14:textId="4AC657D8" w:rsidR="00F81B45" w:rsidRPr="00744D4C" w:rsidRDefault="00F81B45" w:rsidP="00F81B45">
            <w:pPr>
              <w:rPr>
                <w:rFonts w:cs="HelveticaNeueLT Std"/>
                <w:sz w:val="16"/>
                <w:szCs w:val="16"/>
              </w:rPr>
            </w:pPr>
            <w:r w:rsidRPr="00744D4C">
              <w:rPr>
                <w:rFonts w:cs="HelveticaNeueLT Std"/>
                <w:sz w:val="16"/>
                <w:szCs w:val="16"/>
              </w:rPr>
              <w:t>New measure baseline - (2019) 2,992 tCO2e</w:t>
            </w:r>
          </w:p>
        </w:tc>
        <w:tc>
          <w:tcPr>
            <w:tcW w:w="1240" w:type="dxa"/>
            <w:shd w:val="clear" w:color="auto" w:fill="FFFFFF" w:themeFill="background1"/>
          </w:tcPr>
          <w:p w14:paraId="2BC2C6E2" w14:textId="3624C766" w:rsidR="00F81B45" w:rsidRPr="00744D4C" w:rsidRDefault="00F81B45" w:rsidP="00F81B45">
            <w:pPr>
              <w:rPr>
                <w:rFonts w:cs="HelveticaNeueLT Std"/>
                <w:sz w:val="16"/>
                <w:szCs w:val="16"/>
              </w:rPr>
            </w:pPr>
            <w:r w:rsidRPr="00744D4C">
              <w:rPr>
                <w:rFonts w:cs="HelveticaNeueLT Std"/>
                <w:sz w:val="16"/>
                <w:szCs w:val="16"/>
              </w:rPr>
              <w:t>&lt;2,369 tCO2e</w:t>
            </w:r>
          </w:p>
        </w:tc>
        <w:tc>
          <w:tcPr>
            <w:tcW w:w="1240" w:type="dxa"/>
            <w:shd w:val="clear" w:color="auto" w:fill="FFFFFF" w:themeFill="background1"/>
          </w:tcPr>
          <w:p w14:paraId="6A54935B" w14:textId="3C025AF0" w:rsidR="00F81B45" w:rsidRPr="00744D4C" w:rsidRDefault="00F81B45" w:rsidP="00F81B45">
            <w:pPr>
              <w:rPr>
                <w:rFonts w:cs="HelveticaNeueLT Std"/>
                <w:sz w:val="16"/>
                <w:szCs w:val="16"/>
              </w:rPr>
            </w:pPr>
            <w:r w:rsidRPr="00744D4C">
              <w:rPr>
                <w:rFonts w:cs="HelveticaNeueLT Std"/>
                <w:sz w:val="16"/>
                <w:szCs w:val="16"/>
              </w:rPr>
              <w:t>2,710 tCO2e</w:t>
            </w:r>
          </w:p>
        </w:tc>
        <w:tc>
          <w:tcPr>
            <w:tcW w:w="1241" w:type="dxa"/>
            <w:shd w:val="clear" w:color="auto" w:fill="FFFFFF" w:themeFill="background1"/>
          </w:tcPr>
          <w:p w14:paraId="49A6004C" w14:textId="41677C95" w:rsidR="00F81B45" w:rsidRPr="00744D4C" w:rsidRDefault="00F81B45" w:rsidP="00F81B45">
            <w:pPr>
              <w:rPr>
                <w:rFonts w:cs="HelveticaNeueLT Std"/>
                <w:sz w:val="16"/>
                <w:szCs w:val="16"/>
              </w:rPr>
            </w:pPr>
            <w:r w:rsidRPr="00744D4C">
              <w:rPr>
                <w:rFonts w:cs="HelveticaNeueLT Std"/>
                <w:sz w:val="16"/>
                <w:szCs w:val="16"/>
              </w:rPr>
              <w:t>2,792 tCO2e</w:t>
            </w:r>
          </w:p>
        </w:tc>
        <w:tc>
          <w:tcPr>
            <w:tcW w:w="2453" w:type="dxa"/>
            <w:shd w:val="clear" w:color="auto" w:fill="FFFFFF" w:themeFill="background1"/>
          </w:tcPr>
          <w:p w14:paraId="57A72531" w14:textId="77777777" w:rsidR="00F81B45" w:rsidRDefault="00F81B45" w:rsidP="00F81B45">
            <w:pPr>
              <w:rPr>
                <w:rFonts w:cs="HelveticaNeueLT Std"/>
                <w:sz w:val="16"/>
                <w:szCs w:val="16"/>
              </w:rPr>
            </w:pPr>
            <w:r w:rsidRPr="00F81B45">
              <w:rPr>
                <w:rFonts w:cs="HelveticaNeueLT Std"/>
                <w:sz w:val="16"/>
                <w:szCs w:val="16"/>
              </w:rPr>
              <w:t xml:space="preserve">The quality of emissions data has significantly improved since the carbon budget targets were set in the 2020 Emissions Reduction Roadmap, meaning that the </w:t>
            </w:r>
            <w:proofErr w:type="gramStart"/>
            <w:r w:rsidRPr="00F81B45">
              <w:rPr>
                <w:rFonts w:cs="HelveticaNeueLT Std"/>
                <w:sz w:val="16"/>
                <w:szCs w:val="16"/>
              </w:rPr>
              <w:t>Long Term</w:t>
            </w:r>
            <w:proofErr w:type="gramEnd"/>
            <w:r w:rsidRPr="00F81B45">
              <w:rPr>
                <w:rFonts w:cs="HelveticaNeueLT Std"/>
                <w:sz w:val="16"/>
                <w:szCs w:val="16"/>
              </w:rPr>
              <w:t xml:space="preserve"> Plan KPI targets and the 2019 baseline are now out of date. For the purpose of providing indicative emissions reduction </w:t>
            </w:r>
            <w:proofErr w:type="gramStart"/>
            <w:r w:rsidRPr="00F81B45">
              <w:rPr>
                <w:rFonts w:cs="HelveticaNeueLT Std"/>
                <w:sz w:val="16"/>
                <w:szCs w:val="16"/>
              </w:rPr>
              <w:t>progress</w:t>
            </w:r>
            <w:proofErr w:type="gramEnd"/>
            <w:r w:rsidRPr="00F81B45">
              <w:rPr>
                <w:rFonts w:cs="HelveticaNeueLT Std"/>
                <w:sz w:val="16"/>
                <w:szCs w:val="16"/>
              </w:rPr>
              <w:t xml:space="preserve"> we have presented council’s scope one and two greenhouse gas emissions (</w:t>
            </w:r>
            <w:proofErr w:type="spellStart"/>
            <w:r w:rsidRPr="00F81B45">
              <w:rPr>
                <w:rFonts w:cs="HelveticaNeueLT Std"/>
                <w:sz w:val="16"/>
                <w:szCs w:val="16"/>
              </w:rPr>
              <w:t>i.e</w:t>
            </w:r>
            <w:proofErr w:type="spellEnd"/>
            <w:r w:rsidRPr="00F81B45">
              <w:rPr>
                <w:rFonts w:cs="HelveticaNeueLT Std"/>
                <w:sz w:val="16"/>
                <w:szCs w:val="16"/>
              </w:rPr>
              <w:t xml:space="preserve"> direct energy emissions only, excluding wastewater and refrigerants) for the following annual period:</w:t>
            </w:r>
          </w:p>
          <w:p w14:paraId="39EC76C0" w14:textId="77777777" w:rsidR="000E126E" w:rsidRPr="00F81B45" w:rsidRDefault="000E126E" w:rsidP="00F81B45">
            <w:pPr>
              <w:rPr>
                <w:rFonts w:cs="HelveticaNeueLT Std"/>
                <w:sz w:val="16"/>
                <w:szCs w:val="16"/>
              </w:rPr>
            </w:pPr>
          </w:p>
          <w:p w14:paraId="424AAA6F" w14:textId="77777777" w:rsidR="00F81B45" w:rsidRDefault="00F81B45" w:rsidP="00F81B45">
            <w:pPr>
              <w:rPr>
                <w:rFonts w:cs="HelveticaNeueLT Std"/>
                <w:sz w:val="16"/>
                <w:szCs w:val="16"/>
              </w:rPr>
            </w:pPr>
            <w:r w:rsidRPr="00F81B45">
              <w:rPr>
                <w:rFonts w:cs="HelveticaNeueLT Std"/>
                <w:sz w:val="16"/>
                <w:szCs w:val="16"/>
              </w:rPr>
              <w:t>July 2023 – June 2024: 2,792 tCO2e</w:t>
            </w:r>
          </w:p>
          <w:p w14:paraId="3EF07809" w14:textId="77777777" w:rsidR="000E126E" w:rsidRPr="00F81B45" w:rsidRDefault="000E126E" w:rsidP="00F81B45">
            <w:pPr>
              <w:rPr>
                <w:rFonts w:cs="HelveticaNeueLT Std"/>
                <w:sz w:val="16"/>
                <w:szCs w:val="16"/>
              </w:rPr>
            </w:pPr>
          </w:p>
          <w:p w14:paraId="457931CD" w14:textId="77777777" w:rsidR="00F81B45" w:rsidRDefault="00F81B45" w:rsidP="00F81B45">
            <w:pPr>
              <w:rPr>
                <w:rFonts w:cs="HelveticaNeueLT Std"/>
                <w:sz w:val="16"/>
                <w:szCs w:val="16"/>
              </w:rPr>
            </w:pPr>
            <w:r w:rsidRPr="00F81B45">
              <w:rPr>
                <w:rFonts w:cs="HelveticaNeueLT Std"/>
                <w:sz w:val="16"/>
                <w:szCs w:val="16"/>
              </w:rPr>
              <w:t>Increase of 82.47 tCO2e from July 2022 – June 2023 audit (3% increase). Greenhouse gas emissions from direct energy have been estimated in accordance with the Greenhouse Gas Protocol and include stationary combustion (LPG and diesel) and mobile combustion (diesel and petrol) in Scope 1 and indirect emissions from purchased electricity based on location, in Scope 2. Scope 1 and 2 emissions were calculated from consumption data provided directly by the suppliers either through invoices or statements of account, multiplied by the Ministry for the Environment emission factors for 2024.</w:t>
            </w:r>
          </w:p>
          <w:p w14:paraId="06B31D07" w14:textId="77777777" w:rsidR="000E126E" w:rsidRPr="00F81B45" w:rsidRDefault="000E126E" w:rsidP="00F81B45">
            <w:pPr>
              <w:rPr>
                <w:rFonts w:cs="HelveticaNeueLT Std"/>
                <w:sz w:val="16"/>
                <w:szCs w:val="16"/>
              </w:rPr>
            </w:pPr>
          </w:p>
          <w:p w14:paraId="55785844" w14:textId="77777777" w:rsidR="00F81B45" w:rsidRDefault="00F81B45" w:rsidP="00F81B45">
            <w:pPr>
              <w:rPr>
                <w:rFonts w:cs="HelveticaNeueLT Std"/>
                <w:sz w:val="16"/>
                <w:szCs w:val="16"/>
              </w:rPr>
            </w:pPr>
            <w:r w:rsidRPr="00F81B45">
              <w:rPr>
                <w:rFonts w:cs="HelveticaNeueLT Std"/>
                <w:sz w:val="16"/>
                <w:szCs w:val="16"/>
              </w:rPr>
              <w:t xml:space="preserve">There has been a small increase in both LPG and electricity use since the FY22 – 23 </w:t>
            </w:r>
            <w:proofErr w:type="gramStart"/>
            <w:r w:rsidRPr="00F81B45">
              <w:rPr>
                <w:rFonts w:cs="HelveticaNeueLT Std"/>
                <w:sz w:val="16"/>
                <w:szCs w:val="16"/>
              </w:rPr>
              <w:t>audit</w:t>
            </w:r>
            <w:proofErr w:type="gramEnd"/>
            <w:r w:rsidRPr="00F81B45">
              <w:rPr>
                <w:rFonts w:cs="HelveticaNeueLT Std"/>
                <w:sz w:val="16"/>
                <w:szCs w:val="16"/>
              </w:rPr>
              <w:t>. This is largely due to:</w:t>
            </w:r>
          </w:p>
          <w:p w14:paraId="1C7A2C46" w14:textId="77777777" w:rsidR="000E126E" w:rsidRPr="00F81B45" w:rsidRDefault="000E126E" w:rsidP="00F81B45">
            <w:pPr>
              <w:rPr>
                <w:rFonts w:cs="HelveticaNeueLT Std"/>
                <w:sz w:val="16"/>
                <w:szCs w:val="16"/>
              </w:rPr>
            </w:pPr>
          </w:p>
          <w:p w14:paraId="04DF1DE5" w14:textId="7251DF8E" w:rsidR="00F81B45" w:rsidRDefault="004270A1" w:rsidP="004270A1">
            <w:pPr>
              <w:rPr>
                <w:rFonts w:cs="HelveticaNeueLT Std"/>
                <w:sz w:val="16"/>
                <w:szCs w:val="16"/>
              </w:rPr>
            </w:pPr>
            <w:r w:rsidRPr="004270A1">
              <w:rPr>
                <w:rFonts w:cs="HelveticaNeueLT Std"/>
                <w:sz w:val="16"/>
                <w:szCs w:val="16"/>
              </w:rPr>
              <w:t>•</w:t>
            </w:r>
            <w:r>
              <w:rPr>
                <w:rFonts w:cs="HelveticaNeueLT Std"/>
                <w:sz w:val="16"/>
                <w:szCs w:val="16"/>
              </w:rPr>
              <w:t xml:space="preserve"> </w:t>
            </w:r>
            <w:r w:rsidR="00F81B45" w:rsidRPr="004270A1">
              <w:rPr>
                <w:rFonts w:cs="HelveticaNeueLT Std"/>
                <w:sz w:val="16"/>
                <w:szCs w:val="16"/>
              </w:rPr>
              <w:t>An extended pool closure which required an increase in LPG demand to heat the swimming pools.</w:t>
            </w:r>
          </w:p>
          <w:p w14:paraId="490750B7" w14:textId="77777777" w:rsidR="000E126E" w:rsidRPr="004270A1" w:rsidRDefault="000E126E" w:rsidP="004270A1">
            <w:pPr>
              <w:rPr>
                <w:rFonts w:cs="HelveticaNeueLT Std"/>
                <w:sz w:val="16"/>
                <w:szCs w:val="16"/>
              </w:rPr>
            </w:pPr>
          </w:p>
          <w:p w14:paraId="00662F37" w14:textId="3DA470B3" w:rsidR="00F81B45" w:rsidRPr="004270A1" w:rsidRDefault="004270A1" w:rsidP="004270A1">
            <w:pPr>
              <w:rPr>
                <w:rFonts w:cs="HelveticaNeueLT Std"/>
                <w:sz w:val="16"/>
                <w:szCs w:val="16"/>
              </w:rPr>
            </w:pPr>
            <w:r w:rsidRPr="004270A1">
              <w:rPr>
                <w:rFonts w:cs="HelveticaNeueLT Std"/>
                <w:sz w:val="16"/>
                <w:szCs w:val="16"/>
              </w:rPr>
              <w:t>•</w:t>
            </w:r>
            <w:r>
              <w:rPr>
                <w:rFonts w:cs="HelveticaNeueLT Std"/>
                <w:sz w:val="16"/>
                <w:szCs w:val="16"/>
              </w:rPr>
              <w:t xml:space="preserve"> </w:t>
            </w:r>
            <w:r w:rsidR="00F81B45" w:rsidRPr="004270A1">
              <w:rPr>
                <w:rFonts w:cs="HelveticaNeueLT Std"/>
                <w:sz w:val="16"/>
                <w:szCs w:val="16"/>
              </w:rPr>
              <w:t>Increase in electricity – caused by increased demand on water services and sport and recreation centres. Electricity is measured on a location basis.</w:t>
            </w:r>
          </w:p>
        </w:tc>
      </w:tr>
      <w:tr w:rsidR="00F23354" w:rsidRPr="001662A9" w14:paraId="1906DC59" w14:textId="77777777" w:rsidTr="00C35AF5">
        <w:trPr>
          <w:cantSplit/>
          <w:trHeight w:val="15"/>
        </w:trPr>
        <w:tc>
          <w:tcPr>
            <w:tcW w:w="9252" w:type="dxa"/>
            <w:gridSpan w:val="6"/>
            <w:shd w:val="clear" w:color="auto" w:fill="FFFFFF" w:themeFill="background1"/>
          </w:tcPr>
          <w:p w14:paraId="160355FF" w14:textId="6CD89254" w:rsidR="00F23354" w:rsidRPr="00744D4C" w:rsidRDefault="00F23354" w:rsidP="00F81B45">
            <w:pPr>
              <w:rPr>
                <w:rFonts w:cs="HelveticaNeueLT Std"/>
                <w:sz w:val="16"/>
                <w:szCs w:val="16"/>
              </w:rPr>
            </w:pPr>
            <w:r w:rsidRPr="00744D4C">
              <w:rPr>
                <w:rFonts w:cs="HelveticaNeueLT Std"/>
                <w:sz w:val="16"/>
                <w:szCs w:val="16"/>
              </w:rPr>
              <w:t>Percentage of residents who are satisfied with the steps Council is taking to:</w:t>
            </w:r>
          </w:p>
        </w:tc>
      </w:tr>
      <w:tr w:rsidR="00F23354" w:rsidRPr="001662A9" w14:paraId="0A4A0D81" w14:textId="77777777" w:rsidTr="00F23354">
        <w:trPr>
          <w:cantSplit/>
          <w:trHeight w:val="15"/>
        </w:trPr>
        <w:tc>
          <w:tcPr>
            <w:tcW w:w="1838" w:type="dxa"/>
            <w:shd w:val="clear" w:color="auto" w:fill="FFFFFF" w:themeFill="background1"/>
          </w:tcPr>
          <w:p w14:paraId="23C2262D" w14:textId="163354F2" w:rsidR="00F23354" w:rsidRPr="00744D4C" w:rsidRDefault="00F23354" w:rsidP="00F23354">
            <w:pPr>
              <w:rPr>
                <w:rFonts w:cs="HelveticaNeueLT Std"/>
                <w:sz w:val="16"/>
                <w:szCs w:val="16"/>
              </w:rPr>
            </w:pPr>
            <w:r w:rsidRPr="00744D4C">
              <w:rPr>
                <w:rFonts w:cs="HelveticaNeueLT Std"/>
                <w:sz w:val="16"/>
                <w:szCs w:val="16"/>
              </w:rPr>
              <w:t>Reduce emissions</w:t>
            </w:r>
          </w:p>
        </w:tc>
        <w:tc>
          <w:tcPr>
            <w:tcW w:w="1240" w:type="dxa"/>
            <w:shd w:val="clear" w:color="auto" w:fill="FFFFFF" w:themeFill="background1"/>
          </w:tcPr>
          <w:p w14:paraId="6A3F4F08" w14:textId="4A4E9132" w:rsidR="00F23354" w:rsidRPr="00744D4C" w:rsidRDefault="00F23354" w:rsidP="00F23354">
            <w:pPr>
              <w:rPr>
                <w:rFonts w:cs="HelveticaNeueLT Std"/>
                <w:sz w:val="16"/>
                <w:szCs w:val="16"/>
              </w:rPr>
            </w:pPr>
            <w:r w:rsidRPr="00744D4C">
              <w:rPr>
                <w:rFonts w:cs="HelveticaNeueLT Std"/>
                <w:sz w:val="16"/>
                <w:szCs w:val="16"/>
              </w:rPr>
              <w:t>10%</w:t>
            </w:r>
          </w:p>
        </w:tc>
        <w:tc>
          <w:tcPr>
            <w:tcW w:w="1240" w:type="dxa"/>
            <w:shd w:val="clear" w:color="auto" w:fill="FFFFFF" w:themeFill="background1"/>
          </w:tcPr>
          <w:p w14:paraId="19C7D913" w14:textId="4324F75E" w:rsidR="00F23354" w:rsidRPr="00744D4C" w:rsidRDefault="00F23354" w:rsidP="00F23354">
            <w:pPr>
              <w:rPr>
                <w:rFonts w:cs="HelveticaNeueLT Std"/>
                <w:sz w:val="16"/>
                <w:szCs w:val="16"/>
              </w:rPr>
            </w:pPr>
            <w:r w:rsidRPr="00744D4C">
              <w:rPr>
                <w:rFonts w:cs="HelveticaNeueLT Std"/>
                <w:sz w:val="16"/>
                <w:szCs w:val="16"/>
              </w:rPr>
              <w:t>&gt;80%</w:t>
            </w:r>
          </w:p>
        </w:tc>
        <w:tc>
          <w:tcPr>
            <w:tcW w:w="1240" w:type="dxa"/>
            <w:shd w:val="clear" w:color="auto" w:fill="FFFFFF" w:themeFill="background1"/>
          </w:tcPr>
          <w:p w14:paraId="22DF6859" w14:textId="7C32A092" w:rsidR="00F23354" w:rsidRPr="00744D4C" w:rsidRDefault="00F23354" w:rsidP="00F23354">
            <w:pPr>
              <w:rPr>
                <w:rFonts w:cs="HelveticaNeueLT Std"/>
                <w:sz w:val="16"/>
                <w:szCs w:val="16"/>
              </w:rPr>
            </w:pPr>
            <w:r w:rsidRPr="00744D4C">
              <w:rPr>
                <w:rFonts w:cs="HelveticaNeueLT Std"/>
                <w:sz w:val="16"/>
                <w:szCs w:val="16"/>
              </w:rPr>
              <w:t>13%</w:t>
            </w:r>
          </w:p>
        </w:tc>
        <w:tc>
          <w:tcPr>
            <w:tcW w:w="1241" w:type="dxa"/>
            <w:shd w:val="clear" w:color="auto" w:fill="FFFFFF" w:themeFill="background1"/>
          </w:tcPr>
          <w:p w14:paraId="6FB2EBE1" w14:textId="3D46EF8F" w:rsidR="00F23354" w:rsidRPr="00744D4C" w:rsidRDefault="00F23354" w:rsidP="00F23354">
            <w:pPr>
              <w:rPr>
                <w:rFonts w:cs="HelveticaNeueLT Std"/>
                <w:sz w:val="16"/>
                <w:szCs w:val="16"/>
              </w:rPr>
            </w:pPr>
            <w:r w:rsidRPr="00744D4C">
              <w:rPr>
                <w:rFonts w:cs="HelveticaNeueLT Std"/>
                <w:sz w:val="16"/>
                <w:szCs w:val="16"/>
              </w:rPr>
              <w:t>14%</w:t>
            </w:r>
          </w:p>
        </w:tc>
        <w:tc>
          <w:tcPr>
            <w:tcW w:w="2453" w:type="dxa"/>
            <w:shd w:val="clear" w:color="auto" w:fill="FFFFFF" w:themeFill="background1"/>
          </w:tcPr>
          <w:p w14:paraId="3E1016DE" w14:textId="656117CA" w:rsidR="00F23354" w:rsidRPr="00744D4C" w:rsidRDefault="00F23354" w:rsidP="00F23354">
            <w:pPr>
              <w:rPr>
                <w:rFonts w:cs="HelveticaNeueLT Std"/>
                <w:sz w:val="16"/>
                <w:szCs w:val="16"/>
              </w:rPr>
            </w:pPr>
            <w:r w:rsidRPr="00744D4C">
              <w:rPr>
                <w:rFonts w:cs="HelveticaNeueLT Std"/>
                <w:sz w:val="16"/>
                <w:szCs w:val="16"/>
              </w:rPr>
              <w:t>The 80% target for satisfaction with the steps Council has taken to reduce emissions has not been met, but work continues in efforts to accelerate the positive trend.</w:t>
            </w:r>
          </w:p>
        </w:tc>
      </w:tr>
      <w:tr w:rsidR="00F23354" w:rsidRPr="001662A9" w14:paraId="4E3DD762" w14:textId="77777777" w:rsidTr="00F23354">
        <w:trPr>
          <w:cantSplit/>
          <w:trHeight w:val="15"/>
        </w:trPr>
        <w:tc>
          <w:tcPr>
            <w:tcW w:w="1838" w:type="dxa"/>
            <w:shd w:val="clear" w:color="auto" w:fill="FFFFFF" w:themeFill="background1"/>
          </w:tcPr>
          <w:p w14:paraId="71EE16E9" w14:textId="326C58C7" w:rsidR="00F23354" w:rsidRPr="00744D4C" w:rsidRDefault="00F23354" w:rsidP="00F23354">
            <w:pPr>
              <w:rPr>
                <w:rFonts w:cs="HelveticaNeueLT Std"/>
                <w:sz w:val="16"/>
                <w:szCs w:val="16"/>
              </w:rPr>
            </w:pPr>
            <w:r w:rsidRPr="00744D4C">
              <w:rPr>
                <w:rFonts w:cs="HelveticaNeueLT Std"/>
                <w:sz w:val="16"/>
                <w:szCs w:val="16"/>
              </w:rPr>
              <w:lastRenderedPageBreak/>
              <w:t>Protect the environment</w:t>
            </w:r>
          </w:p>
        </w:tc>
        <w:tc>
          <w:tcPr>
            <w:tcW w:w="1240" w:type="dxa"/>
            <w:shd w:val="clear" w:color="auto" w:fill="FFFFFF" w:themeFill="background1"/>
          </w:tcPr>
          <w:p w14:paraId="55F1CBEC" w14:textId="019694C7" w:rsidR="00F23354" w:rsidRPr="00744D4C" w:rsidRDefault="00F23354" w:rsidP="00F23354">
            <w:pPr>
              <w:rPr>
                <w:rFonts w:cs="HelveticaNeueLT Std"/>
                <w:sz w:val="16"/>
                <w:szCs w:val="16"/>
              </w:rPr>
            </w:pPr>
            <w:r w:rsidRPr="00744D4C">
              <w:rPr>
                <w:rFonts w:cs="HelveticaNeueLT Std"/>
                <w:sz w:val="16"/>
                <w:szCs w:val="16"/>
              </w:rPr>
              <w:t>24%</w:t>
            </w:r>
          </w:p>
        </w:tc>
        <w:tc>
          <w:tcPr>
            <w:tcW w:w="1240" w:type="dxa"/>
            <w:shd w:val="clear" w:color="auto" w:fill="FFFFFF" w:themeFill="background1"/>
          </w:tcPr>
          <w:p w14:paraId="38291080" w14:textId="08D646ED" w:rsidR="00F23354" w:rsidRPr="00744D4C" w:rsidRDefault="00F23354" w:rsidP="00F23354">
            <w:pPr>
              <w:rPr>
                <w:rFonts w:cs="HelveticaNeueLT Std"/>
                <w:sz w:val="16"/>
                <w:szCs w:val="16"/>
              </w:rPr>
            </w:pPr>
            <w:r w:rsidRPr="00744D4C">
              <w:rPr>
                <w:rFonts w:cs="HelveticaNeueLT Std"/>
                <w:sz w:val="16"/>
                <w:szCs w:val="16"/>
              </w:rPr>
              <w:t>&gt;80%</w:t>
            </w:r>
          </w:p>
        </w:tc>
        <w:tc>
          <w:tcPr>
            <w:tcW w:w="1240" w:type="dxa"/>
            <w:shd w:val="clear" w:color="auto" w:fill="FFFFFF" w:themeFill="background1"/>
          </w:tcPr>
          <w:p w14:paraId="1A6ACA54" w14:textId="1F6BA128" w:rsidR="00F23354" w:rsidRPr="00744D4C" w:rsidRDefault="00F23354" w:rsidP="00F23354">
            <w:pPr>
              <w:rPr>
                <w:rFonts w:cs="HelveticaNeueLT Std"/>
                <w:sz w:val="16"/>
                <w:szCs w:val="16"/>
              </w:rPr>
            </w:pPr>
            <w:r w:rsidRPr="00744D4C">
              <w:rPr>
                <w:rFonts w:cs="HelveticaNeueLT Std"/>
                <w:sz w:val="16"/>
                <w:szCs w:val="16"/>
              </w:rPr>
              <w:t>22%</w:t>
            </w:r>
          </w:p>
        </w:tc>
        <w:tc>
          <w:tcPr>
            <w:tcW w:w="1241" w:type="dxa"/>
            <w:shd w:val="clear" w:color="auto" w:fill="FFFFFF" w:themeFill="background1"/>
          </w:tcPr>
          <w:p w14:paraId="0DE0CB77" w14:textId="7F123D34" w:rsidR="00F23354" w:rsidRPr="00744D4C" w:rsidRDefault="00F23354" w:rsidP="00F23354">
            <w:pPr>
              <w:rPr>
                <w:rFonts w:cs="HelveticaNeueLT Std"/>
                <w:sz w:val="16"/>
                <w:szCs w:val="16"/>
              </w:rPr>
            </w:pPr>
            <w:r w:rsidRPr="00744D4C">
              <w:rPr>
                <w:rFonts w:cs="HelveticaNeueLT Std"/>
                <w:sz w:val="16"/>
                <w:szCs w:val="16"/>
              </w:rPr>
              <w:t>21%</w:t>
            </w:r>
          </w:p>
        </w:tc>
        <w:tc>
          <w:tcPr>
            <w:tcW w:w="2453" w:type="dxa"/>
            <w:shd w:val="clear" w:color="auto" w:fill="FFFFFF" w:themeFill="background1"/>
          </w:tcPr>
          <w:p w14:paraId="03EA4AA2" w14:textId="34469EED" w:rsidR="00F23354" w:rsidRPr="00744D4C" w:rsidRDefault="00F23354" w:rsidP="00F23354">
            <w:pPr>
              <w:rPr>
                <w:rFonts w:cs="HelveticaNeueLT Std"/>
                <w:sz w:val="16"/>
                <w:szCs w:val="16"/>
              </w:rPr>
            </w:pPr>
            <w:r w:rsidRPr="00744D4C">
              <w:rPr>
                <w:rFonts w:cs="HelveticaNeueLT Std"/>
                <w:sz w:val="16"/>
                <w:szCs w:val="16"/>
              </w:rPr>
              <w:t>The 80% target for satisfaction with the steps Council has taken to protect the environment has not been met.</w:t>
            </w:r>
          </w:p>
        </w:tc>
      </w:tr>
    </w:tbl>
    <w:p w14:paraId="2F926979" w14:textId="77777777" w:rsidR="00744D4C" w:rsidRDefault="00744D4C">
      <w:pPr>
        <w:rPr>
          <w:sz w:val="24"/>
          <w:szCs w:val="24"/>
          <w:lang w:val="en-GB"/>
        </w:rPr>
      </w:pPr>
      <w:r>
        <w:rPr>
          <w:sz w:val="24"/>
          <w:szCs w:val="24"/>
          <w:lang w:val="en-GB"/>
        </w:rPr>
        <w:br w:type="page"/>
      </w:r>
    </w:p>
    <w:p w14:paraId="2E6D44FF" w14:textId="58118A86" w:rsidR="00744D4C" w:rsidRPr="00744D4C" w:rsidRDefault="00744D4C" w:rsidP="00744D4C">
      <w:pPr>
        <w:rPr>
          <w:b/>
          <w:bCs/>
          <w:sz w:val="72"/>
          <w:szCs w:val="72"/>
          <w:lang w:val="en-GB"/>
        </w:rPr>
      </w:pPr>
      <w:r w:rsidRPr="00744D4C">
        <w:rPr>
          <w:b/>
          <w:bCs/>
          <w:sz w:val="72"/>
          <w:szCs w:val="72"/>
          <w:lang w:val="en-GB"/>
        </w:rPr>
        <w:lastRenderedPageBreak/>
        <w:t xml:space="preserve">Regulatory functions </w:t>
      </w:r>
      <w:r>
        <w:rPr>
          <w:b/>
          <w:bCs/>
          <w:sz w:val="72"/>
          <w:szCs w:val="72"/>
          <w:lang w:val="en-GB"/>
        </w:rPr>
        <w:br/>
      </w:r>
      <w:r w:rsidRPr="00744D4C">
        <w:rPr>
          <w:b/>
          <w:bCs/>
          <w:sz w:val="72"/>
          <w:szCs w:val="72"/>
          <w:lang w:val="en-GB"/>
        </w:rPr>
        <w:t>and services</w:t>
      </w:r>
    </w:p>
    <w:p w14:paraId="7AF33F98" w14:textId="77777777" w:rsidR="00744D4C" w:rsidRPr="000E6E54" w:rsidRDefault="00744D4C" w:rsidP="00744D4C">
      <w:pPr>
        <w:rPr>
          <w:b/>
          <w:bCs/>
          <w:sz w:val="44"/>
          <w:szCs w:val="44"/>
          <w:lang w:val="en-GB"/>
        </w:rPr>
      </w:pPr>
      <w:r w:rsidRPr="000E6E54">
        <w:rPr>
          <w:b/>
          <w:bCs/>
          <w:sz w:val="44"/>
          <w:szCs w:val="44"/>
          <w:lang w:val="en-GB"/>
        </w:rPr>
        <w:t>How we performed</w:t>
      </w:r>
    </w:p>
    <w:p w14:paraId="60DBAED7" w14:textId="77777777" w:rsidR="00744D4C" w:rsidRDefault="00744D4C" w:rsidP="00744D4C">
      <w:pPr>
        <w:rPr>
          <w:sz w:val="24"/>
          <w:szCs w:val="24"/>
          <w:lang w:val="en-GB"/>
        </w:rPr>
      </w:pPr>
      <w:r w:rsidRPr="000E6E54">
        <w:rPr>
          <w:sz w:val="24"/>
          <w:szCs w:val="24"/>
          <w:lang w:val="en-GB"/>
        </w:rPr>
        <w:t xml:space="preserve">How </w:t>
      </w:r>
      <w:r>
        <w:rPr>
          <w:sz w:val="24"/>
          <w:szCs w:val="24"/>
          <w:lang w:val="en-GB"/>
        </w:rPr>
        <w:t>QLDC</w:t>
      </w:r>
      <w:r w:rsidRPr="000E6E54">
        <w:rPr>
          <w:sz w:val="24"/>
          <w:szCs w:val="24"/>
          <w:lang w:val="en-GB"/>
        </w:rPr>
        <w:t xml:space="preserve"> performed against its </w:t>
      </w:r>
      <w:r>
        <w:rPr>
          <w:sz w:val="24"/>
          <w:szCs w:val="24"/>
          <w:lang w:val="en-GB"/>
        </w:rPr>
        <w:t>K</w:t>
      </w:r>
      <w:r w:rsidRPr="000E6E54">
        <w:rPr>
          <w:sz w:val="24"/>
          <w:szCs w:val="24"/>
          <w:lang w:val="en-GB"/>
        </w:rPr>
        <w:t xml:space="preserve">ey </w:t>
      </w:r>
      <w:r>
        <w:rPr>
          <w:sz w:val="24"/>
          <w:szCs w:val="24"/>
          <w:lang w:val="en-GB"/>
        </w:rPr>
        <w:t>P</w:t>
      </w:r>
      <w:r w:rsidRPr="000E6E54">
        <w:rPr>
          <w:sz w:val="24"/>
          <w:szCs w:val="24"/>
          <w:lang w:val="en-GB"/>
        </w:rPr>
        <w:t xml:space="preserve">erformance </w:t>
      </w:r>
      <w:r>
        <w:rPr>
          <w:sz w:val="24"/>
          <w:szCs w:val="24"/>
          <w:lang w:val="en-GB"/>
        </w:rPr>
        <w:t>I</w:t>
      </w:r>
      <w:r w:rsidRPr="000E6E54">
        <w:rPr>
          <w:sz w:val="24"/>
          <w:szCs w:val="24"/>
          <w:lang w:val="en-GB"/>
        </w:rPr>
        <w:t>ndicators (</w:t>
      </w:r>
      <w:r>
        <w:rPr>
          <w:sz w:val="24"/>
          <w:szCs w:val="24"/>
          <w:lang w:val="en-GB"/>
        </w:rPr>
        <w:t>KPI</w:t>
      </w:r>
      <w:r w:rsidRPr="000E6E54">
        <w:rPr>
          <w:sz w:val="24"/>
          <w:szCs w:val="24"/>
          <w:lang w:val="en-GB"/>
        </w:rPr>
        <w:t>s)</w:t>
      </w:r>
      <w:r>
        <w:rPr>
          <w:sz w:val="24"/>
          <w:szCs w:val="24"/>
          <w:lang w:val="en-GB"/>
        </w:rPr>
        <w:t>.</w:t>
      </w:r>
    </w:p>
    <w:tbl>
      <w:tblPr>
        <w:tblStyle w:val="TableGrid"/>
        <w:tblW w:w="9252" w:type="dxa"/>
        <w:tblLayout w:type="fixed"/>
        <w:tblCellMar>
          <w:top w:w="115" w:type="dxa"/>
          <w:bottom w:w="115" w:type="dxa"/>
        </w:tblCellMar>
        <w:tblLook w:val="04A0" w:firstRow="1" w:lastRow="0" w:firstColumn="1" w:lastColumn="0" w:noHBand="0" w:noVBand="1"/>
      </w:tblPr>
      <w:tblGrid>
        <w:gridCol w:w="1838"/>
        <w:gridCol w:w="1240"/>
        <w:gridCol w:w="1240"/>
        <w:gridCol w:w="1240"/>
        <w:gridCol w:w="1241"/>
        <w:gridCol w:w="2453"/>
      </w:tblGrid>
      <w:tr w:rsidR="00744D4C" w:rsidRPr="00FD3138" w14:paraId="5A52D709" w14:textId="77777777" w:rsidTr="00135C97">
        <w:trPr>
          <w:cantSplit/>
        </w:trPr>
        <w:tc>
          <w:tcPr>
            <w:tcW w:w="1838" w:type="dxa"/>
            <w:shd w:val="clear" w:color="auto" w:fill="BFBFBF" w:themeFill="background1" w:themeFillShade="BF"/>
          </w:tcPr>
          <w:p w14:paraId="66CF5B6C" w14:textId="77777777" w:rsidR="00744D4C" w:rsidRPr="00A45112" w:rsidRDefault="00744D4C" w:rsidP="00135C97">
            <w:pPr>
              <w:rPr>
                <w:b/>
                <w:bCs/>
                <w:sz w:val="16"/>
                <w:szCs w:val="16"/>
                <w:lang w:val="en-US"/>
              </w:rPr>
            </w:pPr>
            <w:r w:rsidRPr="00A45112">
              <w:rPr>
                <w:b/>
                <w:bCs/>
                <w:sz w:val="16"/>
                <w:szCs w:val="16"/>
                <w:lang w:val="en-US"/>
              </w:rPr>
              <w:t>KPIs</w:t>
            </w:r>
          </w:p>
        </w:tc>
        <w:tc>
          <w:tcPr>
            <w:tcW w:w="1240" w:type="dxa"/>
            <w:shd w:val="clear" w:color="auto" w:fill="BFBFBF" w:themeFill="background1" w:themeFillShade="BF"/>
          </w:tcPr>
          <w:p w14:paraId="3BF33EF6" w14:textId="77777777" w:rsidR="00744D4C" w:rsidRPr="00A45112" w:rsidRDefault="00744D4C" w:rsidP="00135C97">
            <w:pPr>
              <w:rPr>
                <w:b/>
                <w:bCs/>
                <w:sz w:val="16"/>
                <w:szCs w:val="16"/>
                <w:lang w:val="en-US"/>
              </w:rPr>
            </w:pPr>
            <w:r w:rsidRPr="00A45112">
              <w:rPr>
                <w:b/>
                <w:bCs/>
                <w:sz w:val="16"/>
                <w:szCs w:val="16"/>
                <w:lang w:val="en-US"/>
              </w:rPr>
              <w:t xml:space="preserve">Baseline Performance </w:t>
            </w:r>
            <w:proofErr w:type="gramStart"/>
            <w:r w:rsidRPr="00A45112">
              <w:rPr>
                <w:b/>
                <w:bCs/>
                <w:sz w:val="16"/>
                <w:szCs w:val="16"/>
                <w:lang w:val="en-US"/>
              </w:rPr>
              <w:t>at</w:t>
            </w:r>
            <w:proofErr w:type="gramEnd"/>
            <w:r w:rsidRPr="00A45112">
              <w:rPr>
                <w:b/>
                <w:bCs/>
                <w:sz w:val="16"/>
                <w:szCs w:val="16"/>
                <w:lang w:val="en-US"/>
              </w:rPr>
              <w:t xml:space="preserve"> 30 June 2020</w:t>
            </w:r>
          </w:p>
        </w:tc>
        <w:tc>
          <w:tcPr>
            <w:tcW w:w="1240" w:type="dxa"/>
            <w:shd w:val="clear" w:color="auto" w:fill="BFBFBF" w:themeFill="background1" w:themeFillShade="BF"/>
          </w:tcPr>
          <w:p w14:paraId="7DC33F73" w14:textId="77777777" w:rsidR="00744D4C" w:rsidRPr="00A45112" w:rsidRDefault="00744D4C" w:rsidP="00135C97">
            <w:pPr>
              <w:rPr>
                <w:b/>
                <w:bCs/>
                <w:sz w:val="16"/>
                <w:szCs w:val="16"/>
                <w:lang w:val="en-US"/>
              </w:rPr>
            </w:pPr>
            <w:r w:rsidRPr="00A45112">
              <w:rPr>
                <w:b/>
                <w:bCs/>
                <w:sz w:val="16"/>
                <w:szCs w:val="16"/>
                <w:lang w:val="en-US"/>
              </w:rPr>
              <w:t>Target Yr 3</w:t>
            </w:r>
          </w:p>
        </w:tc>
        <w:tc>
          <w:tcPr>
            <w:tcW w:w="1240" w:type="dxa"/>
            <w:shd w:val="clear" w:color="auto" w:fill="BFBFBF" w:themeFill="background1" w:themeFillShade="BF"/>
          </w:tcPr>
          <w:p w14:paraId="4666280C" w14:textId="77777777" w:rsidR="00744D4C" w:rsidRPr="00A45112" w:rsidRDefault="00744D4C" w:rsidP="00135C97">
            <w:pPr>
              <w:rPr>
                <w:b/>
                <w:bCs/>
                <w:sz w:val="16"/>
                <w:szCs w:val="16"/>
                <w:lang w:val="en-US"/>
              </w:rPr>
            </w:pPr>
            <w:r w:rsidRPr="00A45112">
              <w:rPr>
                <w:b/>
                <w:bCs/>
                <w:sz w:val="16"/>
                <w:szCs w:val="16"/>
                <w:lang w:val="en-US"/>
              </w:rPr>
              <w:t xml:space="preserve">Annual Result </w:t>
            </w:r>
            <w:r w:rsidRPr="00A45112">
              <w:rPr>
                <w:b/>
                <w:bCs/>
                <w:sz w:val="16"/>
                <w:szCs w:val="16"/>
                <w:lang w:val="en-US"/>
              </w:rPr>
              <w:br/>
              <w:t>2022-2023</w:t>
            </w:r>
          </w:p>
        </w:tc>
        <w:tc>
          <w:tcPr>
            <w:tcW w:w="1241" w:type="dxa"/>
            <w:shd w:val="clear" w:color="auto" w:fill="BFBFBF" w:themeFill="background1" w:themeFillShade="BF"/>
          </w:tcPr>
          <w:p w14:paraId="581B2535" w14:textId="77777777" w:rsidR="00744D4C" w:rsidRPr="00A45112" w:rsidRDefault="00744D4C" w:rsidP="00135C97">
            <w:pPr>
              <w:rPr>
                <w:b/>
                <w:bCs/>
                <w:sz w:val="16"/>
                <w:szCs w:val="16"/>
                <w:lang w:val="en-US"/>
              </w:rPr>
            </w:pPr>
            <w:r w:rsidRPr="00A45112">
              <w:rPr>
                <w:b/>
                <w:bCs/>
                <w:sz w:val="16"/>
                <w:szCs w:val="16"/>
                <w:lang w:val="en-US"/>
              </w:rPr>
              <w:t xml:space="preserve">Annual Result </w:t>
            </w:r>
            <w:r w:rsidRPr="00A45112">
              <w:rPr>
                <w:b/>
                <w:bCs/>
                <w:sz w:val="16"/>
                <w:szCs w:val="16"/>
                <w:lang w:val="en-US"/>
              </w:rPr>
              <w:br/>
              <w:t>2023-2024</w:t>
            </w:r>
          </w:p>
        </w:tc>
        <w:tc>
          <w:tcPr>
            <w:tcW w:w="2453" w:type="dxa"/>
            <w:shd w:val="clear" w:color="auto" w:fill="BFBFBF" w:themeFill="background1" w:themeFillShade="BF"/>
          </w:tcPr>
          <w:p w14:paraId="246F3BB8" w14:textId="77777777" w:rsidR="00744D4C" w:rsidRPr="00A45112" w:rsidRDefault="00744D4C" w:rsidP="00135C97">
            <w:pPr>
              <w:rPr>
                <w:b/>
                <w:bCs/>
                <w:sz w:val="16"/>
                <w:szCs w:val="16"/>
                <w:lang w:val="en-US"/>
              </w:rPr>
            </w:pPr>
            <w:r w:rsidRPr="00A45112">
              <w:rPr>
                <w:b/>
                <w:bCs/>
                <w:sz w:val="16"/>
                <w:szCs w:val="16"/>
                <w:lang w:val="en-US"/>
              </w:rPr>
              <w:t>Commentary</w:t>
            </w:r>
          </w:p>
        </w:tc>
      </w:tr>
      <w:tr w:rsidR="00744D4C" w:rsidRPr="001662A9" w14:paraId="053B5288" w14:textId="77777777" w:rsidTr="00135C97">
        <w:trPr>
          <w:cantSplit/>
          <w:trHeight w:val="15"/>
        </w:trPr>
        <w:tc>
          <w:tcPr>
            <w:tcW w:w="1838" w:type="dxa"/>
            <w:shd w:val="clear" w:color="auto" w:fill="FFFFFF" w:themeFill="background1"/>
          </w:tcPr>
          <w:p w14:paraId="37106244" w14:textId="19CEBABE" w:rsidR="00744D4C" w:rsidRPr="009930AD" w:rsidRDefault="00744D4C" w:rsidP="00744D4C">
            <w:pPr>
              <w:rPr>
                <w:rFonts w:cs="HelveticaNeueLT Std"/>
                <w:sz w:val="16"/>
                <w:szCs w:val="16"/>
                <w:lang w:val="en-GB"/>
              </w:rPr>
            </w:pPr>
            <w:r w:rsidRPr="009930AD">
              <w:rPr>
                <w:rFonts w:cs="HelveticaNeueLT Std"/>
                <w:sz w:val="16"/>
                <w:szCs w:val="16"/>
              </w:rPr>
              <w:t xml:space="preserve">Resource Consents listed as 'priority' in the Monitoring Strategy are pro-actively monitored </w:t>
            </w:r>
          </w:p>
        </w:tc>
        <w:tc>
          <w:tcPr>
            <w:tcW w:w="1240" w:type="dxa"/>
            <w:shd w:val="clear" w:color="auto" w:fill="FFFFFF" w:themeFill="background1"/>
          </w:tcPr>
          <w:p w14:paraId="0A96970F" w14:textId="4066ED57" w:rsidR="00744D4C" w:rsidRPr="009930AD" w:rsidRDefault="00744D4C" w:rsidP="00744D4C">
            <w:pPr>
              <w:rPr>
                <w:rFonts w:cs="HelveticaNeueLT Std"/>
                <w:sz w:val="16"/>
                <w:szCs w:val="16"/>
              </w:rPr>
            </w:pPr>
            <w:r w:rsidRPr="009930AD">
              <w:rPr>
                <w:rFonts w:cs="HelveticaNeueLT Std"/>
                <w:sz w:val="16"/>
                <w:szCs w:val="16"/>
              </w:rPr>
              <w:t>100%</w:t>
            </w:r>
          </w:p>
        </w:tc>
        <w:tc>
          <w:tcPr>
            <w:tcW w:w="1240" w:type="dxa"/>
            <w:shd w:val="clear" w:color="auto" w:fill="FFFFFF" w:themeFill="background1"/>
          </w:tcPr>
          <w:p w14:paraId="4E2DD172" w14:textId="2E171B08" w:rsidR="00744D4C" w:rsidRPr="009930AD" w:rsidRDefault="00744D4C" w:rsidP="00744D4C">
            <w:pPr>
              <w:rPr>
                <w:rFonts w:cs="HelveticaNeueLT Std"/>
                <w:sz w:val="16"/>
                <w:szCs w:val="16"/>
              </w:rPr>
            </w:pPr>
            <w:r w:rsidRPr="009930AD">
              <w:rPr>
                <w:rFonts w:cs="HelveticaNeueLT Std"/>
                <w:sz w:val="16"/>
                <w:szCs w:val="16"/>
              </w:rPr>
              <w:t>100%</w:t>
            </w:r>
          </w:p>
        </w:tc>
        <w:tc>
          <w:tcPr>
            <w:tcW w:w="1240" w:type="dxa"/>
            <w:shd w:val="clear" w:color="auto" w:fill="FFFFFF" w:themeFill="background1"/>
          </w:tcPr>
          <w:p w14:paraId="4EC8E8B1" w14:textId="692A7F8A" w:rsidR="00744D4C" w:rsidRPr="009930AD" w:rsidRDefault="00744D4C" w:rsidP="00744D4C">
            <w:pPr>
              <w:rPr>
                <w:rFonts w:cs="HelveticaNeueLT Std"/>
                <w:sz w:val="16"/>
                <w:szCs w:val="16"/>
              </w:rPr>
            </w:pPr>
            <w:r w:rsidRPr="009930AD">
              <w:rPr>
                <w:rFonts w:cs="HelveticaNeueLT Std"/>
                <w:sz w:val="16"/>
                <w:szCs w:val="16"/>
              </w:rPr>
              <w:t>100%</w:t>
            </w:r>
          </w:p>
        </w:tc>
        <w:tc>
          <w:tcPr>
            <w:tcW w:w="1241" w:type="dxa"/>
            <w:shd w:val="clear" w:color="auto" w:fill="FFFFFF" w:themeFill="background1"/>
          </w:tcPr>
          <w:p w14:paraId="0C93A5D2" w14:textId="26C0FF25" w:rsidR="00744D4C" w:rsidRPr="009930AD" w:rsidRDefault="00744D4C" w:rsidP="00744D4C">
            <w:pPr>
              <w:rPr>
                <w:rFonts w:cs="HelveticaNeueLT Std"/>
                <w:sz w:val="16"/>
                <w:szCs w:val="16"/>
              </w:rPr>
            </w:pPr>
            <w:r w:rsidRPr="009930AD">
              <w:rPr>
                <w:rFonts w:cs="HelveticaNeueLT Std"/>
                <w:sz w:val="16"/>
                <w:szCs w:val="16"/>
              </w:rPr>
              <w:t>100%</w:t>
            </w:r>
          </w:p>
        </w:tc>
        <w:tc>
          <w:tcPr>
            <w:tcW w:w="2453" w:type="dxa"/>
            <w:shd w:val="clear" w:color="auto" w:fill="FFFFFF" w:themeFill="background1"/>
          </w:tcPr>
          <w:p w14:paraId="174D22C3" w14:textId="5256B474" w:rsidR="00744D4C" w:rsidRPr="009930AD" w:rsidRDefault="00744D4C" w:rsidP="00744D4C">
            <w:pPr>
              <w:rPr>
                <w:rFonts w:cs="HelveticaNeueLT Std"/>
                <w:sz w:val="16"/>
                <w:szCs w:val="16"/>
              </w:rPr>
            </w:pPr>
            <w:r w:rsidRPr="009930AD">
              <w:rPr>
                <w:rFonts w:cs="HelveticaNeueLT Std"/>
                <w:sz w:val="16"/>
                <w:szCs w:val="16"/>
              </w:rPr>
              <w:t>This target was achieved. Monitoring undertaken in accordance with Monitoring Prioritisation Strategy.</w:t>
            </w:r>
          </w:p>
        </w:tc>
      </w:tr>
      <w:tr w:rsidR="00744D4C" w:rsidRPr="001662A9" w14:paraId="05D0CE8F" w14:textId="77777777" w:rsidTr="00135C97">
        <w:trPr>
          <w:cantSplit/>
          <w:trHeight w:val="15"/>
        </w:trPr>
        <w:tc>
          <w:tcPr>
            <w:tcW w:w="1838" w:type="dxa"/>
            <w:shd w:val="clear" w:color="auto" w:fill="FFFFFF" w:themeFill="background1"/>
          </w:tcPr>
          <w:p w14:paraId="4424DFD5" w14:textId="5878C129" w:rsidR="00744D4C" w:rsidRPr="009930AD" w:rsidRDefault="00744D4C" w:rsidP="00744D4C">
            <w:pPr>
              <w:rPr>
                <w:rFonts w:cs="HelveticaNeueLT Std"/>
                <w:sz w:val="16"/>
                <w:szCs w:val="16"/>
              </w:rPr>
            </w:pPr>
            <w:r w:rsidRPr="009930AD">
              <w:rPr>
                <w:sz w:val="16"/>
                <w:szCs w:val="16"/>
              </w:rPr>
              <w:lastRenderedPageBreak/>
              <w:t>Every food business that is due an audit is audited within the statutory timeframes (according to the Food Act 2014)</w:t>
            </w:r>
          </w:p>
        </w:tc>
        <w:tc>
          <w:tcPr>
            <w:tcW w:w="1240" w:type="dxa"/>
            <w:shd w:val="clear" w:color="auto" w:fill="FFFFFF" w:themeFill="background1"/>
          </w:tcPr>
          <w:p w14:paraId="55ABB6D5" w14:textId="5E7D3390" w:rsidR="00744D4C" w:rsidRPr="009930AD" w:rsidRDefault="00744D4C" w:rsidP="00744D4C">
            <w:pPr>
              <w:rPr>
                <w:rFonts w:cs="HelveticaNeueLT Std"/>
                <w:sz w:val="16"/>
                <w:szCs w:val="16"/>
              </w:rPr>
            </w:pPr>
            <w:r w:rsidRPr="009930AD">
              <w:rPr>
                <w:sz w:val="16"/>
                <w:szCs w:val="16"/>
              </w:rPr>
              <w:t>44%</w:t>
            </w:r>
          </w:p>
        </w:tc>
        <w:tc>
          <w:tcPr>
            <w:tcW w:w="1240" w:type="dxa"/>
            <w:shd w:val="clear" w:color="auto" w:fill="FFFFFF" w:themeFill="background1"/>
          </w:tcPr>
          <w:p w14:paraId="3791FC05" w14:textId="418BABEE" w:rsidR="00744D4C" w:rsidRPr="009930AD" w:rsidRDefault="00744D4C" w:rsidP="00744D4C">
            <w:pPr>
              <w:rPr>
                <w:rFonts w:cs="HelveticaNeueLT Std"/>
                <w:sz w:val="16"/>
                <w:szCs w:val="16"/>
              </w:rPr>
            </w:pPr>
            <w:r w:rsidRPr="009930AD">
              <w:rPr>
                <w:sz w:val="16"/>
                <w:szCs w:val="16"/>
              </w:rPr>
              <w:t>100%</w:t>
            </w:r>
          </w:p>
        </w:tc>
        <w:tc>
          <w:tcPr>
            <w:tcW w:w="1240" w:type="dxa"/>
            <w:shd w:val="clear" w:color="auto" w:fill="FFFFFF" w:themeFill="background1"/>
          </w:tcPr>
          <w:p w14:paraId="767E2235" w14:textId="5A075DD2" w:rsidR="00744D4C" w:rsidRPr="009930AD" w:rsidRDefault="00744D4C" w:rsidP="00744D4C">
            <w:pPr>
              <w:rPr>
                <w:rFonts w:cs="HelveticaNeueLT Std"/>
                <w:sz w:val="16"/>
                <w:szCs w:val="16"/>
              </w:rPr>
            </w:pPr>
            <w:r w:rsidRPr="009930AD">
              <w:rPr>
                <w:sz w:val="16"/>
                <w:szCs w:val="16"/>
              </w:rPr>
              <w:t>81.8%</w:t>
            </w:r>
          </w:p>
        </w:tc>
        <w:tc>
          <w:tcPr>
            <w:tcW w:w="1241" w:type="dxa"/>
            <w:shd w:val="clear" w:color="auto" w:fill="FFFFFF" w:themeFill="background1"/>
          </w:tcPr>
          <w:p w14:paraId="5FF335A7" w14:textId="14C504C1" w:rsidR="00744D4C" w:rsidRPr="009930AD" w:rsidRDefault="00744D4C" w:rsidP="00744D4C">
            <w:pPr>
              <w:rPr>
                <w:rFonts w:cs="HelveticaNeueLT Std"/>
                <w:sz w:val="16"/>
                <w:szCs w:val="16"/>
              </w:rPr>
            </w:pPr>
            <w:r w:rsidRPr="009930AD">
              <w:rPr>
                <w:sz w:val="16"/>
                <w:szCs w:val="16"/>
              </w:rPr>
              <w:t>59%</w:t>
            </w:r>
          </w:p>
        </w:tc>
        <w:tc>
          <w:tcPr>
            <w:tcW w:w="2453" w:type="dxa"/>
            <w:shd w:val="clear" w:color="auto" w:fill="FFFFFF" w:themeFill="background1"/>
          </w:tcPr>
          <w:p w14:paraId="4961289F" w14:textId="77777777" w:rsidR="00744D4C" w:rsidRDefault="00744D4C" w:rsidP="00744D4C">
            <w:pPr>
              <w:rPr>
                <w:sz w:val="16"/>
                <w:szCs w:val="16"/>
              </w:rPr>
            </w:pPr>
            <w:r w:rsidRPr="009930AD">
              <w:rPr>
                <w:sz w:val="16"/>
                <w:szCs w:val="16"/>
              </w:rPr>
              <w:t>This target was not achieved. Staff resourcing challenges and increasing workload due to new registrations of food operators continue to have an impact.</w:t>
            </w:r>
          </w:p>
          <w:p w14:paraId="3A22526A" w14:textId="77777777" w:rsidR="009930AD" w:rsidRPr="009930AD" w:rsidRDefault="009930AD" w:rsidP="00744D4C">
            <w:pPr>
              <w:rPr>
                <w:sz w:val="16"/>
                <w:szCs w:val="16"/>
              </w:rPr>
            </w:pPr>
          </w:p>
          <w:p w14:paraId="634206BE" w14:textId="77777777" w:rsidR="009930AD" w:rsidRDefault="00744D4C" w:rsidP="00744D4C">
            <w:pPr>
              <w:rPr>
                <w:sz w:val="16"/>
                <w:szCs w:val="16"/>
              </w:rPr>
            </w:pPr>
            <w:r w:rsidRPr="009930AD">
              <w:rPr>
                <w:sz w:val="16"/>
                <w:szCs w:val="16"/>
              </w:rPr>
              <w:t>There are now 759 food operators in the district, 50 more than July 2023. Each month, between 7 and 22 new applications are received. It takes time to onboard new food operators. This year we have also seen an increase in time spent on enforcement action. The management of the risks posed by the resource shortage of appropriately qualified staff is a focus for the team. Unfortunately, this is not just a local issue for the QLDC Environmental Health team but an industry-wide issue across the country, therefore councils and other similar agencies are competing for qualified staff.</w:t>
            </w:r>
          </w:p>
          <w:p w14:paraId="2F602A83" w14:textId="51C08F30" w:rsidR="00744D4C" w:rsidRPr="009930AD" w:rsidRDefault="00744D4C" w:rsidP="00744D4C">
            <w:pPr>
              <w:rPr>
                <w:sz w:val="16"/>
                <w:szCs w:val="16"/>
              </w:rPr>
            </w:pPr>
            <w:r w:rsidRPr="009930AD">
              <w:rPr>
                <w:sz w:val="16"/>
                <w:szCs w:val="16"/>
              </w:rPr>
              <w:t xml:space="preserve"> </w:t>
            </w:r>
          </w:p>
          <w:p w14:paraId="174BB9C3" w14:textId="77777777" w:rsidR="00744D4C" w:rsidRDefault="00744D4C" w:rsidP="00744D4C">
            <w:pPr>
              <w:rPr>
                <w:sz w:val="16"/>
                <w:szCs w:val="16"/>
              </w:rPr>
            </w:pPr>
            <w:r w:rsidRPr="009930AD">
              <w:rPr>
                <w:sz w:val="16"/>
                <w:szCs w:val="16"/>
              </w:rPr>
              <w:t>Regarding how the risks posed by the resource shortage is managed, the team prioritises verifications in the following manner: New Operators are prioritised – This is due to the operator not having a history of compliance or details of how they are managing food safety. The Act requires the team to complete these verifications within 6 weeks of registration. High Risk Operators, operators that have previously had an unacceptable verification outcome are prioritised ahead of businesses that have a good history of compliance.</w:t>
            </w:r>
          </w:p>
          <w:p w14:paraId="446D5B44" w14:textId="77777777" w:rsidR="009930AD" w:rsidRPr="009930AD" w:rsidRDefault="009930AD" w:rsidP="00744D4C">
            <w:pPr>
              <w:rPr>
                <w:sz w:val="16"/>
                <w:szCs w:val="16"/>
              </w:rPr>
            </w:pPr>
          </w:p>
          <w:p w14:paraId="105E1ED0" w14:textId="4F221CF8" w:rsidR="00744D4C" w:rsidRPr="009930AD" w:rsidRDefault="00744D4C" w:rsidP="00744D4C">
            <w:pPr>
              <w:rPr>
                <w:sz w:val="16"/>
                <w:szCs w:val="16"/>
              </w:rPr>
            </w:pPr>
            <w:r w:rsidRPr="009930AD">
              <w:rPr>
                <w:sz w:val="16"/>
                <w:szCs w:val="16"/>
              </w:rPr>
              <w:t>Additionally, the team are utilising an experienced Contractor to assist with verifications where appropriate.</w:t>
            </w:r>
          </w:p>
        </w:tc>
      </w:tr>
      <w:tr w:rsidR="009930AD" w:rsidRPr="001662A9" w14:paraId="29DC98AD" w14:textId="77777777" w:rsidTr="00135C97">
        <w:trPr>
          <w:cantSplit/>
          <w:trHeight w:val="15"/>
        </w:trPr>
        <w:tc>
          <w:tcPr>
            <w:tcW w:w="1838" w:type="dxa"/>
            <w:shd w:val="clear" w:color="auto" w:fill="FFFFFF" w:themeFill="background1"/>
          </w:tcPr>
          <w:p w14:paraId="1E83F103" w14:textId="33C1244D" w:rsidR="009930AD" w:rsidRPr="009930AD" w:rsidRDefault="009930AD" w:rsidP="009930AD">
            <w:pPr>
              <w:rPr>
                <w:sz w:val="16"/>
                <w:szCs w:val="16"/>
              </w:rPr>
            </w:pPr>
            <w:r w:rsidRPr="009930AD">
              <w:rPr>
                <w:sz w:val="16"/>
                <w:szCs w:val="16"/>
              </w:rPr>
              <w:lastRenderedPageBreak/>
              <w:t xml:space="preserve">Number of Request </w:t>
            </w:r>
            <w:proofErr w:type="gramStart"/>
            <w:r w:rsidRPr="009930AD">
              <w:rPr>
                <w:sz w:val="16"/>
                <w:szCs w:val="16"/>
              </w:rPr>
              <w:t>For</w:t>
            </w:r>
            <w:proofErr w:type="gramEnd"/>
            <w:r w:rsidRPr="009930AD">
              <w:rPr>
                <w:sz w:val="16"/>
                <w:szCs w:val="16"/>
              </w:rPr>
              <w:t xml:space="preserve"> Service freedom camping complaints</w:t>
            </w:r>
          </w:p>
        </w:tc>
        <w:tc>
          <w:tcPr>
            <w:tcW w:w="1240" w:type="dxa"/>
            <w:shd w:val="clear" w:color="auto" w:fill="FFFFFF" w:themeFill="background1"/>
          </w:tcPr>
          <w:p w14:paraId="46C1D5A8" w14:textId="139A71E5" w:rsidR="009930AD" w:rsidRPr="009930AD" w:rsidRDefault="009930AD" w:rsidP="009930AD">
            <w:pPr>
              <w:rPr>
                <w:sz w:val="16"/>
                <w:szCs w:val="16"/>
              </w:rPr>
            </w:pPr>
            <w:r w:rsidRPr="009930AD">
              <w:rPr>
                <w:sz w:val="16"/>
                <w:szCs w:val="16"/>
              </w:rPr>
              <w:t>120</w:t>
            </w:r>
          </w:p>
        </w:tc>
        <w:tc>
          <w:tcPr>
            <w:tcW w:w="1240" w:type="dxa"/>
            <w:shd w:val="clear" w:color="auto" w:fill="FFFFFF" w:themeFill="background1"/>
          </w:tcPr>
          <w:p w14:paraId="152E7882" w14:textId="27102274" w:rsidR="009930AD" w:rsidRPr="009930AD" w:rsidRDefault="009930AD" w:rsidP="009930AD">
            <w:pPr>
              <w:rPr>
                <w:sz w:val="16"/>
                <w:szCs w:val="16"/>
              </w:rPr>
            </w:pPr>
            <w:r w:rsidRPr="009930AD">
              <w:rPr>
                <w:sz w:val="16"/>
                <w:szCs w:val="16"/>
              </w:rPr>
              <w:t>Improve year on year</w:t>
            </w:r>
          </w:p>
        </w:tc>
        <w:tc>
          <w:tcPr>
            <w:tcW w:w="1240" w:type="dxa"/>
            <w:shd w:val="clear" w:color="auto" w:fill="FFFFFF" w:themeFill="background1"/>
          </w:tcPr>
          <w:p w14:paraId="32D1CAF9" w14:textId="310681D3" w:rsidR="009930AD" w:rsidRPr="009930AD" w:rsidRDefault="009930AD" w:rsidP="009930AD">
            <w:pPr>
              <w:rPr>
                <w:sz w:val="16"/>
                <w:szCs w:val="16"/>
              </w:rPr>
            </w:pPr>
            <w:r w:rsidRPr="009930AD">
              <w:rPr>
                <w:sz w:val="16"/>
                <w:szCs w:val="16"/>
              </w:rPr>
              <w:t>98</w:t>
            </w:r>
          </w:p>
        </w:tc>
        <w:tc>
          <w:tcPr>
            <w:tcW w:w="1241" w:type="dxa"/>
            <w:shd w:val="clear" w:color="auto" w:fill="FFFFFF" w:themeFill="background1"/>
          </w:tcPr>
          <w:p w14:paraId="356491B1" w14:textId="61AF52A4" w:rsidR="009930AD" w:rsidRPr="009930AD" w:rsidRDefault="009930AD" w:rsidP="009930AD">
            <w:pPr>
              <w:rPr>
                <w:sz w:val="16"/>
                <w:szCs w:val="16"/>
              </w:rPr>
            </w:pPr>
            <w:r w:rsidRPr="009930AD">
              <w:rPr>
                <w:sz w:val="16"/>
                <w:szCs w:val="16"/>
              </w:rPr>
              <w:t>124</w:t>
            </w:r>
          </w:p>
        </w:tc>
        <w:tc>
          <w:tcPr>
            <w:tcW w:w="2453" w:type="dxa"/>
            <w:shd w:val="clear" w:color="auto" w:fill="FFFFFF" w:themeFill="background1"/>
          </w:tcPr>
          <w:p w14:paraId="5F37FB62" w14:textId="77777777" w:rsidR="009930AD" w:rsidRDefault="009930AD" w:rsidP="009930AD">
            <w:pPr>
              <w:rPr>
                <w:sz w:val="16"/>
                <w:szCs w:val="16"/>
              </w:rPr>
            </w:pPr>
            <w:r w:rsidRPr="009930AD">
              <w:rPr>
                <w:sz w:val="16"/>
                <w:szCs w:val="16"/>
              </w:rPr>
              <w:t>This target was not achieved. There has been an increase in campers in the district and associated complaints, however, there has also been an increase in infringements issued.</w:t>
            </w:r>
          </w:p>
          <w:p w14:paraId="37E8481A" w14:textId="77777777" w:rsidR="009930AD" w:rsidRPr="009930AD" w:rsidRDefault="009930AD" w:rsidP="009930AD">
            <w:pPr>
              <w:rPr>
                <w:sz w:val="16"/>
                <w:szCs w:val="16"/>
              </w:rPr>
            </w:pPr>
          </w:p>
          <w:p w14:paraId="6E3607F8" w14:textId="01B3C149" w:rsidR="009930AD" w:rsidRPr="009930AD" w:rsidRDefault="009930AD" w:rsidP="009930AD">
            <w:pPr>
              <w:rPr>
                <w:sz w:val="16"/>
                <w:szCs w:val="16"/>
              </w:rPr>
            </w:pPr>
            <w:r w:rsidRPr="009930AD">
              <w:rPr>
                <w:sz w:val="16"/>
                <w:szCs w:val="16"/>
              </w:rPr>
              <w:t>Funding provided by the MBIE Freedom Camping Transition Fund has enabled QLDC to run an effective summer education and enforcement programme. The use of Responsible Camping Ambassadors has allowed QLDC to provide a friendly approach to education and behaviour change, alongside increased enforcement action.</w:t>
            </w:r>
          </w:p>
        </w:tc>
      </w:tr>
      <w:tr w:rsidR="009930AD" w:rsidRPr="001662A9" w14:paraId="333171F5" w14:textId="77777777" w:rsidTr="00135C97">
        <w:trPr>
          <w:cantSplit/>
          <w:trHeight w:val="15"/>
        </w:trPr>
        <w:tc>
          <w:tcPr>
            <w:tcW w:w="1838" w:type="dxa"/>
            <w:shd w:val="clear" w:color="auto" w:fill="FFFFFF" w:themeFill="background1"/>
          </w:tcPr>
          <w:p w14:paraId="706F1708" w14:textId="5E68F3B8" w:rsidR="009930AD" w:rsidRPr="009930AD" w:rsidRDefault="009930AD" w:rsidP="009930AD">
            <w:pPr>
              <w:rPr>
                <w:sz w:val="16"/>
                <w:szCs w:val="16"/>
              </w:rPr>
            </w:pPr>
            <w:r w:rsidRPr="009930AD">
              <w:rPr>
                <w:sz w:val="16"/>
                <w:szCs w:val="16"/>
              </w:rPr>
              <w:t>Percentage of building consents processed within statutory timeframes</w:t>
            </w:r>
          </w:p>
        </w:tc>
        <w:tc>
          <w:tcPr>
            <w:tcW w:w="1240" w:type="dxa"/>
            <w:shd w:val="clear" w:color="auto" w:fill="FFFFFF" w:themeFill="background1"/>
          </w:tcPr>
          <w:p w14:paraId="70D3900E" w14:textId="7B5ABA46" w:rsidR="009930AD" w:rsidRPr="009930AD" w:rsidRDefault="009930AD" w:rsidP="009930AD">
            <w:pPr>
              <w:rPr>
                <w:sz w:val="16"/>
                <w:szCs w:val="16"/>
              </w:rPr>
            </w:pPr>
            <w:r w:rsidRPr="009930AD">
              <w:rPr>
                <w:sz w:val="16"/>
                <w:szCs w:val="16"/>
              </w:rPr>
              <w:t>98%</w:t>
            </w:r>
          </w:p>
        </w:tc>
        <w:tc>
          <w:tcPr>
            <w:tcW w:w="1240" w:type="dxa"/>
            <w:shd w:val="clear" w:color="auto" w:fill="FFFFFF" w:themeFill="background1"/>
          </w:tcPr>
          <w:p w14:paraId="7F4A568D" w14:textId="62A906DD" w:rsidR="009930AD" w:rsidRPr="009930AD" w:rsidRDefault="009930AD" w:rsidP="009930AD">
            <w:pPr>
              <w:rPr>
                <w:sz w:val="16"/>
                <w:szCs w:val="16"/>
              </w:rPr>
            </w:pPr>
            <w:r w:rsidRPr="009930AD">
              <w:rPr>
                <w:sz w:val="16"/>
                <w:szCs w:val="16"/>
              </w:rPr>
              <w:t>100%</w:t>
            </w:r>
          </w:p>
        </w:tc>
        <w:tc>
          <w:tcPr>
            <w:tcW w:w="1240" w:type="dxa"/>
            <w:shd w:val="clear" w:color="auto" w:fill="FFFFFF" w:themeFill="background1"/>
          </w:tcPr>
          <w:p w14:paraId="61E76DF6" w14:textId="09793ACF" w:rsidR="009930AD" w:rsidRPr="009930AD" w:rsidRDefault="009930AD" w:rsidP="009930AD">
            <w:pPr>
              <w:rPr>
                <w:sz w:val="16"/>
                <w:szCs w:val="16"/>
              </w:rPr>
            </w:pPr>
            <w:r w:rsidRPr="009930AD">
              <w:rPr>
                <w:sz w:val="16"/>
                <w:szCs w:val="16"/>
              </w:rPr>
              <w:t>97%</w:t>
            </w:r>
          </w:p>
        </w:tc>
        <w:tc>
          <w:tcPr>
            <w:tcW w:w="1241" w:type="dxa"/>
            <w:shd w:val="clear" w:color="auto" w:fill="FFFFFF" w:themeFill="background1"/>
          </w:tcPr>
          <w:p w14:paraId="06725142" w14:textId="0AD1C79B" w:rsidR="009930AD" w:rsidRPr="009930AD" w:rsidRDefault="009930AD" w:rsidP="009930AD">
            <w:pPr>
              <w:rPr>
                <w:sz w:val="16"/>
                <w:szCs w:val="16"/>
              </w:rPr>
            </w:pPr>
            <w:r w:rsidRPr="009930AD">
              <w:rPr>
                <w:sz w:val="16"/>
                <w:szCs w:val="16"/>
              </w:rPr>
              <w:t>91.92%</w:t>
            </w:r>
          </w:p>
        </w:tc>
        <w:tc>
          <w:tcPr>
            <w:tcW w:w="2453" w:type="dxa"/>
            <w:shd w:val="clear" w:color="auto" w:fill="FFFFFF" w:themeFill="background1"/>
          </w:tcPr>
          <w:p w14:paraId="6AA4111D" w14:textId="2CE345D3" w:rsidR="009930AD" w:rsidRPr="009930AD" w:rsidRDefault="009930AD" w:rsidP="009930AD">
            <w:pPr>
              <w:rPr>
                <w:sz w:val="16"/>
                <w:szCs w:val="16"/>
              </w:rPr>
            </w:pPr>
            <w:r w:rsidRPr="009930AD">
              <w:rPr>
                <w:sz w:val="16"/>
                <w:szCs w:val="16"/>
              </w:rPr>
              <w:t>This target was not achieved. 1,391 applications were received this year, and 1,404 building consents issued. The average processing time improved over the year from 16 days in July 2023 to just over 12 days in June 2024.</w:t>
            </w:r>
          </w:p>
        </w:tc>
      </w:tr>
    </w:tbl>
    <w:p w14:paraId="41E49E5F" w14:textId="0FCD6761" w:rsidR="009930AD" w:rsidRDefault="009930AD" w:rsidP="00C2382B">
      <w:pPr>
        <w:rPr>
          <w:sz w:val="72"/>
          <w:szCs w:val="72"/>
          <w:highlight w:val="yellow"/>
          <w:lang w:val="en-US"/>
        </w:rPr>
      </w:pPr>
    </w:p>
    <w:p w14:paraId="56039E7F" w14:textId="77777777" w:rsidR="009930AD" w:rsidRDefault="009930AD">
      <w:pPr>
        <w:rPr>
          <w:sz w:val="72"/>
          <w:szCs w:val="72"/>
          <w:highlight w:val="yellow"/>
          <w:lang w:val="en-US"/>
        </w:rPr>
      </w:pPr>
      <w:r>
        <w:rPr>
          <w:sz w:val="72"/>
          <w:szCs w:val="72"/>
          <w:highlight w:val="yellow"/>
          <w:lang w:val="en-US"/>
        </w:rPr>
        <w:br w:type="page"/>
      </w:r>
    </w:p>
    <w:p w14:paraId="1FE91674" w14:textId="77777777" w:rsidR="009930AD" w:rsidRPr="009930AD" w:rsidRDefault="009930AD" w:rsidP="009930AD">
      <w:pPr>
        <w:rPr>
          <w:b/>
          <w:bCs/>
          <w:sz w:val="72"/>
          <w:szCs w:val="72"/>
          <w:lang w:val="en-GB"/>
        </w:rPr>
      </w:pPr>
      <w:r w:rsidRPr="009930AD">
        <w:rPr>
          <w:b/>
          <w:bCs/>
          <w:sz w:val="72"/>
          <w:szCs w:val="72"/>
          <w:lang w:val="en-GB"/>
        </w:rPr>
        <w:lastRenderedPageBreak/>
        <w:t>Infrastructure</w:t>
      </w:r>
    </w:p>
    <w:p w14:paraId="38CD9C7C" w14:textId="77777777" w:rsidR="009930AD" w:rsidRPr="000E6E54" w:rsidRDefault="009930AD" w:rsidP="009930AD">
      <w:pPr>
        <w:rPr>
          <w:b/>
          <w:bCs/>
          <w:sz w:val="44"/>
          <w:szCs w:val="44"/>
          <w:lang w:val="en-GB"/>
        </w:rPr>
      </w:pPr>
      <w:r w:rsidRPr="000E6E54">
        <w:rPr>
          <w:b/>
          <w:bCs/>
          <w:sz w:val="44"/>
          <w:szCs w:val="44"/>
          <w:lang w:val="en-GB"/>
        </w:rPr>
        <w:t>How we performed</w:t>
      </w:r>
    </w:p>
    <w:p w14:paraId="42F90AB4" w14:textId="77777777" w:rsidR="009930AD" w:rsidRDefault="009930AD" w:rsidP="009930AD">
      <w:pPr>
        <w:rPr>
          <w:sz w:val="24"/>
          <w:szCs w:val="24"/>
          <w:lang w:val="en-GB"/>
        </w:rPr>
      </w:pPr>
      <w:r w:rsidRPr="000E6E54">
        <w:rPr>
          <w:sz w:val="24"/>
          <w:szCs w:val="24"/>
          <w:lang w:val="en-GB"/>
        </w:rPr>
        <w:t xml:space="preserve">How </w:t>
      </w:r>
      <w:r>
        <w:rPr>
          <w:sz w:val="24"/>
          <w:szCs w:val="24"/>
          <w:lang w:val="en-GB"/>
        </w:rPr>
        <w:t>QLDC</w:t>
      </w:r>
      <w:r w:rsidRPr="000E6E54">
        <w:rPr>
          <w:sz w:val="24"/>
          <w:szCs w:val="24"/>
          <w:lang w:val="en-GB"/>
        </w:rPr>
        <w:t xml:space="preserve"> performed against its </w:t>
      </w:r>
      <w:r>
        <w:rPr>
          <w:sz w:val="24"/>
          <w:szCs w:val="24"/>
          <w:lang w:val="en-GB"/>
        </w:rPr>
        <w:t>K</w:t>
      </w:r>
      <w:r w:rsidRPr="000E6E54">
        <w:rPr>
          <w:sz w:val="24"/>
          <w:szCs w:val="24"/>
          <w:lang w:val="en-GB"/>
        </w:rPr>
        <w:t xml:space="preserve">ey </w:t>
      </w:r>
      <w:r>
        <w:rPr>
          <w:sz w:val="24"/>
          <w:szCs w:val="24"/>
          <w:lang w:val="en-GB"/>
        </w:rPr>
        <w:t>P</w:t>
      </w:r>
      <w:r w:rsidRPr="000E6E54">
        <w:rPr>
          <w:sz w:val="24"/>
          <w:szCs w:val="24"/>
          <w:lang w:val="en-GB"/>
        </w:rPr>
        <w:t xml:space="preserve">erformance </w:t>
      </w:r>
      <w:r>
        <w:rPr>
          <w:sz w:val="24"/>
          <w:szCs w:val="24"/>
          <w:lang w:val="en-GB"/>
        </w:rPr>
        <w:t>I</w:t>
      </w:r>
      <w:r w:rsidRPr="000E6E54">
        <w:rPr>
          <w:sz w:val="24"/>
          <w:szCs w:val="24"/>
          <w:lang w:val="en-GB"/>
        </w:rPr>
        <w:t>ndicators (</w:t>
      </w:r>
      <w:r>
        <w:rPr>
          <w:sz w:val="24"/>
          <w:szCs w:val="24"/>
          <w:lang w:val="en-GB"/>
        </w:rPr>
        <w:t>KPI</w:t>
      </w:r>
      <w:r w:rsidRPr="000E6E54">
        <w:rPr>
          <w:sz w:val="24"/>
          <w:szCs w:val="24"/>
          <w:lang w:val="en-GB"/>
        </w:rPr>
        <w:t>s)</w:t>
      </w:r>
      <w:r>
        <w:rPr>
          <w:sz w:val="24"/>
          <w:szCs w:val="24"/>
          <w:lang w:val="en-GB"/>
        </w:rPr>
        <w:t>.</w:t>
      </w:r>
    </w:p>
    <w:tbl>
      <w:tblPr>
        <w:tblStyle w:val="TableGrid"/>
        <w:tblW w:w="9252" w:type="dxa"/>
        <w:tblLayout w:type="fixed"/>
        <w:tblCellMar>
          <w:top w:w="115" w:type="dxa"/>
          <w:bottom w:w="115" w:type="dxa"/>
        </w:tblCellMar>
        <w:tblLook w:val="04A0" w:firstRow="1" w:lastRow="0" w:firstColumn="1" w:lastColumn="0" w:noHBand="0" w:noVBand="1"/>
      </w:tblPr>
      <w:tblGrid>
        <w:gridCol w:w="1838"/>
        <w:gridCol w:w="1240"/>
        <w:gridCol w:w="1240"/>
        <w:gridCol w:w="1240"/>
        <w:gridCol w:w="1241"/>
        <w:gridCol w:w="2453"/>
      </w:tblGrid>
      <w:tr w:rsidR="009930AD" w:rsidRPr="00FD3138" w14:paraId="2EF187A3" w14:textId="77777777" w:rsidTr="00135C97">
        <w:trPr>
          <w:cantSplit/>
        </w:trPr>
        <w:tc>
          <w:tcPr>
            <w:tcW w:w="1838" w:type="dxa"/>
            <w:shd w:val="clear" w:color="auto" w:fill="BFBFBF" w:themeFill="background1" w:themeFillShade="BF"/>
          </w:tcPr>
          <w:p w14:paraId="671C6412" w14:textId="77777777" w:rsidR="009930AD" w:rsidRPr="00A45112" w:rsidRDefault="009930AD" w:rsidP="00135C97">
            <w:pPr>
              <w:rPr>
                <w:b/>
                <w:bCs/>
                <w:sz w:val="16"/>
                <w:szCs w:val="16"/>
                <w:lang w:val="en-US"/>
              </w:rPr>
            </w:pPr>
            <w:r w:rsidRPr="00A45112">
              <w:rPr>
                <w:b/>
                <w:bCs/>
                <w:sz w:val="16"/>
                <w:szCs w:val="16"/>
                <w:lang w:val="en-US"/>
              </w:rPr>
              <w:t>KPIs</w:t>
            </w:r>
          </w:p>
        </w:tc>
        <w:tc>
          <w:tcPr>
            <w:tcW w:w="1240" w:type="dxa"/>
            <w:shd w:val="clear" w:color="auto" w:fill="BFBFBF" w:themeFill="background1" w:themeFillShade="BF"/>
          </w:tcPr>
          <w:p w14:paraId="4737E7B9" w14:textId="77777777" w:rsidR="009930AD" w:rsidRPr="00A45112" w:rsidRDefault="009930AD" w:rsidP="00135C97">
            <w:pPr>
              <w:rPr>
                <w:b/>
                <w:bCs/>
                <w:sz w:val="16"/>
                <w:szCs w:val="16"/>
                <w:lang w:val="en-US"/>
              </w:rPr>
            </w:pPr>
            <w:r w:rsidRPr="00A45112">
              <w:rPr>
                <w:b/>
                <w:bCs/>
                <w:sz w:val="16"/>
                <w:szCs w:val="16"/>
                <w:lang w:val="en-US"/>
              </w:rPr>
              <w:t xml:space="preserve">Baseline Performance </w:t>
            </w:r>
            <w:proofErr w:type="gramStart"/>
            <w:r w:rsidRPr="00A45112">
              <w:rPr>
                <w:b/>
                <w:bCs/>
                <w:sz w:val="16"/>
                <w:szCs w:val="16"/>
                <w:lang w:val="en-US"/>
              </w:rPr>
              <w:t>at</w:t>
            </w:r>
            <w:proofErr w:type="gramEnd"/>
            <w:r w:rsidRPr="00A45112">
              <w:rPr>
                <w:b/>
                <w:bCs/>
                <w:sz w:val="16"/>
                <w:szCs w:val="16"/>
                <w:lang w:val="en-US"/>
              </w:rPr>
              <w:t xml:space="preserve"> 30 June 2020</w:t>
            </w:r>
          </w:p>
        </w:tc>
        <w:tc>
          <w:tcPr>
            <w:tcW w:w="1240" w:type="dxa"/>
            <w:shd w:val="clear" w:color="auto" w:fill="BFBFBF" w:themeFill="background1" w:themeFillShade="BF"/>
          </w:tcPr>
          <w:p w14:paraId="46C16E3C" w14:textId="77777777" w:rsidR="009930AD" w:rsidRPr="00A45112" w:rsidRDefault="009930AD" w:rsidP="00135C97">
            <w:pPr>
              <w:rPr>
                <w:b/>
                <w:bCs/>
                <w:sz w:val="16"/>
                <w:szCs w:val="16"/>
                <w:lang w:val="en-US"/>
              </w:rPr>
            </w:pPr>
            <w:r w:rsidRPr="00A45112">
              <w:rPr>
                <w:b/>
                <w:bCs/>
                <w:sz w:val="16"/>
                <w:szCs w:val="16"/>
                <w:lang w:val="en-US"/>
              </w:rPr>
              <w:t>Target Yr 3</w:t>
            </w:r>
          </w:p>
        </w:tc>
        <w:tc>
          <w:tcPr>
            <w:tcW w:w="1240" w:type="dxa"/>
            <w:shd w:val="clear" w:color="auto" w:fill="BFBFBF" w:themeFill="background1" w:themeFillShade="BF"/>
          </w:tcPr>
          <w:p w14:paraId="05AEDF53" w14:textId="77777777" w:rsidR="009930AD" w:rsidRPr="00A45112" w:rsidRDefault="009930AD" w:rsidP="00135C97">
            <w:pPr>
              <w:rPr>
                <w:b/>
                <w:bCs/>
                <w:sz w:val="16"/>
                <w:szCs w:val="16"/>
                <w:lang w:val="en-US"/>
              </w:rPr>
            </w:pPr>
            <w:r w:rsidRPr="00A45112">
              <w:rPr>
                <w:b/>
                <w:bCs/>
                <w:sz w:val="16"/>
                <w:szCs w:val="16"/>
                <w:lang w:val="en-US"/>
              </w:rPr>
              <w:t xml:space="preserve">Annual Result </w:t>
            </w:r>
            <w:r w:rsidRPr="00A45112">
              <w:rPr>
                <w:b/>
                <w:bCs/>
                <w:sz w:val="16"/>
                <w:szCs w:val="16"/>
                <w:lang w:val="en-US"/>
              </w:rPr>
              <w:br/>
              <w:t>2022-2023</w:t>
            </w:r>
          </w:p>
        </w:tc>
        <w:tc>
          <w:tcPr>
            <w:tcW w:w="1241" w:type="dxa"/>
            <w:shd w:val="clear" w:color="auto" w:fill="BFBFBF" w:themeFill="background1" w:themeFillShade="BF"/>
          </w:tcPr>
          <w:p w14:paraId="20BA195E" w14:textId="77777777" w:rsidR="009930AD" w:rsidRPr="00A45112" w:rsidRDefault="009930AD" w:rsidP="00135C97">
            <w:pPr>
              <w:rPr>
                <w:b/>
                <w:bCs/>
                <w:sz w:val="16"/>
                <w:szCs w:val="16"/>
                <w:lang w:val="en-US"/>
              </w:rPr>
            </w:pPr>
            <w:r w:rsidRPr="00A45112">
              <w:rPr>
                <w:b/>
                <w:bCs/>
                <w:sz w:val="16"/>
                <w:szCs w:val="16"/>
                <w:lang w:val="en-US"/>
              </w:rPr>
              <w:t xml:space="preserve">Annual Result </w:t>
            </w:r>
            <w:r w:rsidRPr="00A45112">
              <w:rPr>
                <w:b/>
                <w:bCs/>
                <w:sz w:val="16"/>
                <w:szCs w:val="16"/>
                <w:lang w:val="en-US"/>
              </w:rPr>
              <w:br/>
              <w:t>2023-2024</w:t>
            </w:r>
          </w:p>
        </w:tc>
        <w:tc>
          <w:tcPr>
            <w:tcW w:w="2453" w:type="dxa"/>
            <w:shd w:val="clear" w:color="auto" w:fill="BFBFBF" w:themeFill="background1" w:themeFillShade="BF"/>
          </w:tcPr>
          <w:p w14:paraId="1E6BF70E" w14:textId="77777777" w:rsidR="009930AD" w:rsidRPr="00A45112" w:rsidRDefault="009930AD" w:rsidP="00135C97">
            <w:pPr>
              <w:rPr>
                <w:b/>
                <w:bCs/>
                <w:sz w:val="16"/>
                <w:szCs w:val="16"/>
                <w:lang w:val="en-US"/>
              </w:rPr>
            </w:pPr>
            <w:r w:rsidRPr="00A45112">
              <w:rPr>
                <w:b/>
                <w:bCs/>
                <w:sz w:val="16"/>
                <w:szCs w:val="16"/>
                <w:lang w:val="en-US"/>
              </w:rPr>
              <w:t>Commentary</w:t>
            </w:r>
          </w:p>
        </w:tc>
      </w:tr>
      <w:tr w:rsidR="009930AD" w:rsidRPr="001662A9" w14:paraId="42700148" w14:textId="77777777" w:rsidTr="00135C97">
        <w:trPr>
          <w:cantSplit/>
          <w:trHeight w:val="15"/>
        </w:trPr>
        <w:tc>
          <w:tcPr>
            <w:tcW w:w="1838" w:type="dxa"/>
            <w:shd w:val="clear" w:color="auto" w:fill="FFFFFF" w:themeFill="background1"/>
          </w:tcPr>
          <w:p w14:paraId="02ED50DC" w14:textId="377A041D" w:rsidR="009930AD" w:rsidRPr="009930AD" w:rsidRDefault="009930AD" w:rsidP="009930AD">
            <w:pPr>
              <w:rPr>
                <w:rFonts w:cs="HelveticaNeueLT Std"/>
                <w:sz w:val="16"/>
                <w:szCs w:val="16"/>
                <w:lang w:val="en-GB"/>
              </w:rPr>
            </w:pPr>
            <w:r w:rsidRPr="009930AD">
              <w:rPr>
                <w:sz w:val="16"/>
                <w:szCs w:val="16"/>
              </w:rPr>
              <w:t>Percentage of capital works completed annually, including renewals, against the 2021-2031 Long Term Plan budget adopted by the Council for Three Waters, waste management and roading</w:t>
            </w:r>
          </w:p>
        </w:tc>
        <w:tc>
          <w:tcPr>
            <w:tcW w:w="1240" w:type="dxa"/>
            <w:shd w:val="clear" w:color="auto" w:fill="FFFFFF" w:themeFill="background1"/>
          </w:tcPr>
          <w:p w14:paraId="6543B6D3" w14:textId="1B797A37" w:rsidR="009930AD" w:rsidRPr="009930AD" w:rsidRDefault="009930AD" w:rsidP="009930AD">
            <w:pPr>
              <w:rPr>
                <w:rFonts w:cs="HelveticaNeueLT Std"/>
                <w:sz w:val="16"/>
                <w:szCs w:val="16"/>
              </w:rPr>
            </w:pPr>
            <w:r w:rsidRPr="009930AD">
              <w:rPr>
                <w:sz w:val="16"/>
                <w:szCs w:val="16"/>
              </w:rPr>
              <w:t>82%</w:t>
            </w:r>
          </w:p>
        </w:tc>
        <w:tc>
          <w:tcPr>
            <w:tcW w:w="1240" w:type="dxa"/>
            <w:shd w:val="clear" w:color="auto" w:fill="FFFFFF" w:themeFill="background1"/>
          </w:tcPr>
          <w:p w14:paraId="71C9B19D" w14:textId="58AA265E" w:rsidR="009930AD" w:rsidRPr="009930AD" w:rsidRDefault="009930AD" w:rsidP="009930AD">
            <w:pPr>
              <w:rPr>
                <w:rFonts w:cs="HelveticaNeueLT Std"/>
                <w:sz w:val="16"/>
                <w:szCs w:val="16"/>
              </w:rPr>
            </w:pPr>
            <w:r w:rsidRPr="009930AD">
              <w:rPr>
                <w:sz w:val="16"/>
                <w:szCs w:val="16"/>
              </w:rPr>
              <w:t>100%</w:t>
            </w:r>
          </w:p>
        </w:tc>
        <w:tc>
          <w:tcPr>
            <w:tcW w:w="1240" w:type="dxa"/>
            <w:shd w:val="clear" w:color="auto" w:fill="FFFFFF" w:themeFill="background1"/>
          </w:tcPr>
          <w:p w14:paraId="61AFD9A1" w14:textId="0B96A801" w:rsidR="009930AD" w:rsidRPr="009930AD" w:rsidRDefault="009930AD" w:rsidP="009930AD">
            <w:pPr>
              <w:rPr>
                <w:rFonts w:cs="HelveticaNeueLT Std"/>
                <w:sz w:val="16"/>
                <w:szCs w:val="16"/>
              </w:rPr>
            </w:pPr>
            <w:r w:rsidRPr="009930AD">
              <w:rPr>
                <w:sz w:val="16"/>
                <w:szCs w:val="16"/>
              </w:rPr>
              <w:t>88.53%</w:t>
            </w:r>
          </w:p>
        </w:tc>
        <w:tc>
          <w:tcPr>
            <w:tcW w:w="1241" w:type="dxa"/>
            <w:shd w:val="clear" w:color="auto" w:fill="FFFFFF" w:themeFill="background1"/>
          </w:tcPr>
          <w:p w14:paraId="323CF099" w14:textId="03CCD65B" w:rsidR="009930AD" w:rsidRPr="009930AD" w:rsidRDefault="009930AD" w:rsidP="009930AD">
            <w:pPr>
              <w:rPr>
                <w:rFonts w:cs="HelveticaNeueLT Std"/>
                <w:sz w:val="16"/>
                <w:szCs w:val="16"/>
              </w:rPr>
            </w:pPr>
            <w:r w:rsidRPr="009930AD">
              <w:rPr>
                <w:sz w:val="16"/>
                <w:szCs w:val="16"/>
              </w:rPr>
              <w:t>91%</w:t>
            </w:r>
          </w:p>
        </w:tc>
        <w:tc>
          <w:tcPr>
            <w:tcW w:w="2453" w:type="dxa"/>
            <w:shd w:val="clear" w:color="auto" w:fill="FFFFFF" w:themeFill="background1"/>
          </w:tcPr>
          <w:p w14:paraId="66E6E1C4" w14:textId="3E45668D" w:rsidR="009930AD" w:rsidRPr="009930AD" w:rsidRDefault="009930AD" w:rsidP="009930AD">
            <w:pPr>
              <w:rPr>
                <w:rFonts w:cs="HelveticaNeueLT Std"/>
                <w:sz w:val="16"/>
                <w:szCs w:val="16"/>
              </w:rPr>
            </w:pPr>
            <w:r w:rsidRPr="009930AD">
              <w:rPr>
                <w:sz w:val="16"/>
                <w:szCs w:val="16"/>
              </w:rPr>
              <w:t>QLDC had a total annual expenditure for the 2023/24 period of $162.4M. This was against a budget for the year of $179.3M.</w:t>
            </w:r>
          </w:p>
        </w:tc>
      </w:tr>
      <w:tr w:rsidR="0016505C" w:rsidRPr="001662A9" w14:paraId="325A39ED" w14:textId="77777777" w:rsidTr="00135C97">
        <w:trPr>
          <w:cantSplit/>
          <w:trHeight w:val="15"/>
        </w:trPr>
        <w:tc>
          <w:tcPr>
            <w:tcW w:w="1838" w:type="dxa"/>
            <w:vMerge w:val="restart"/>
            <w:shd w:val="clear" w:color="auto" w:fill="FFFFFF" w:themeFill="background1"/>
          </w:tcPr>
          <w:p w14:paraId="7007E64B" w14:textId="45E99522" w:rsidR="0016505C" w:rsidRPr="009930AD" w:rsidRDefault="0016505C" w:rsidP="009930AD">
            <w:pPr>
              <w:rPr>
                <w:sz w:val="16"/>
                <w:szCs w:val="16"/>
              </w:rPr>
            </w:pPr>
            <w:r w:rsidRPr="009930AD">
              <w:rPr>
                <w:sz w:val="16"/>
                <w:szCs w:val="16"/>
              </w:rPr>
              <w:t>Percentage of external contractor and internal requests for services (RFS) resolved within specified timeframe (Three Waters, solid waste, roading)</w:t>
            </w:r>
          </w:p>
        </w:tc>
        <w:tc>
          <w:tcPr>
            <w:tcW w:w="1240" w:type="dxa"/>
            <w:shd w:val="clear" w:color="auto" w:fill="FFFFFF" w:themeFill="background1"/>
          </w:tcPr>
          <w:p w14:paraId="7A1ACD78" w14:textId="066DE19E" w:rsidR="0016505C" w:rsidRPr="009930AD" w:rsidRDefault="0016505C" w:rsidP="009930AD">
            <w:pPr>
              <w:rPr>
                <w:sz w:val="16"/>
                <w:szCs w:val="16"/>
              </w:rPr>
            </w:pPr>
            <w:r w:rsidRPr="009930AD">
              <w:rPr>
                <w:sz w:val="16"/>
                <w:szCs w:val="16"/>
              </w:rPr>
              <w:t>Three Waters 94%</w:t>
            </w:r>
          </w:p>
        </w:tc>
        <w:tc>
          <w:tcPr>
            <w:tcW w:w="1240" w:type="dxa"/>
            <w:vMerge w:val="restart"/>
            <w:shd w:val="clear" w:color="auto" w:fill="FFFFFF" w:themeFill="background1"/>
          </w:tcPr>
          <w:p w14:paraId="7149691B" w14:textId="4F4F0597" w:rsidR="0016505C" w:rsidRPr="009930AD" w:rsidRDefault="0016505C" w:rsidP="009930AD">
            <w:pPr>
              <w:rPr>
                <w:sz w:val="16"/>
                <w:szCs w:val="16"/>
              </w:rPr>
            </w:pPr>
            <w:r w:rsidRPr="009930AD">
              <w:rPr>
                <w:sz w:val="16"/>
                <w:szCs w:val="16"/>
              </w:rPr>
              <w:t>&gt;95%</w:t>
            </w:r>
          </w:p>
        </w:tc>
        <w:tc>
          <w:tcPr>
            <w:tcW w:w="1240" w:type="dxa"/>
            <w:shd w:val="clear" w:color="auto" w:fill="FFFFFF" w:themeFill="background1"/>
          </w:tcPr>
          <w:p w14:paraId="28521C08" w14:textId="019443CF" w:rsidR="0016505C" w:rsidRPr="009930AD" w:rsidRDefault="0016505C" w:rsidP="009930AD">
            <w:pPr>
              <w:rPr>
                <w:sz w:val="16"/>
                <w:szCs w:val="16"/>
              </w:rPr>
            </w:pPr>
            <w:r w:rsidRPr="009930AD">
              <w:rPr>
                <w:sz w:val="16"/>
                <w:szCs w:val="16"/>
              </w:rPr>
              <w:t>Three Waters 73.8%</w:t>
            </w:r>
          </w:p>
        </w:tc>
        <w:tc>
          <w:tcPr>
            <w:tcW w:w="1241" w:type="dxa"/>
            <w:shd w:val="clear" w:color="auto" w:fill="FFFFFF" w:themeFill="background1"/>
          </w:tcPr>
          <w:p w14:paraId="710A360C" w14:textId="2FFA0C3B" w:rsidR="0016505C" w:rsidRPr="009930AD" w:rsidRDefault="0016505C" w:rsidP="009930AD">
            <w:pPr>
              <w:rPr>
                <w:sz w:val="16"/>
                <w:szCs w:val="16"/>
              </w:rPr>
            </w:pPr>
            <w:r w:rsidRPr="009930AD">
              <w:rPr>
                <w:sz w:val="16"/>
                <w:szCs w:val="16"/>
              </w:rPr>
              <w:t>Three Waters 71%</w:t>
            </w:r>
          </w:p>
        </w:tc>
        <w:tc>
          <w:tcPr>
            <w:tcW w:w="2453" w:type="dxa"/>
            <w:shd w:val="clear" w:color="auto" w:fill="FFFFFF" w:themeFill="background1"/>
          </w:tcPr>
          <w:p w14:paraId="2FC84DB7" w14:textId="4AE86274" w:rsidR="0016505C" w:rsidRPr="009930AD" w:rsidRDefault="0016505C" w:rsidP="009930AD">
            <w:pPr>
              <w:rPr>
                <w:sz w:val="16"/>
                <w:szCs w:val="16"/>
              </w:rPr>
            </w:pPr>
            <w:r w:rsidRPr="009930AD">
              <w:rPr>
                <w:sz w:val="16"/>
                <w:szCs w:val="16"/>
              </w:rPr>
              <w:t xml:space="preserve">71.0% of Three Waters RFS were resolved on time in 2023-2024. There </w:t>
            </w:r>
            <w:proofErr w:type="gramStart"/>
            <w:r w:rsidRPr="009930AD">
              <w:rPr>
                <w:sz w:val="16"/>
                <w:szCs w:val="16"/>
              </w:rPr>
              <w:t>were</w:t>
            </w:r>
            <w:proofErr w:type="gramEnd"/>
            <w:r w:rsidRPr="009930AD">
              <w:rPr>
                <w:sz w:val="16"/>
                <w:szCs w:val="16"/>
              </w:rPr>
              <w:t xml:space="preserve"> a total of 2,622 requests received for Three Waters, of which 759 were not resolved within the target timeframes. The number of requests received in 2023-2024 was approximately 10% lower than the previous year. This year’s performance is </w:t>
            </w:r>
            <w:proofErr w:type="gramStart"/>
            <w:r w:rsidRPr="009930AD">
              <w:rPr>
                <w:sz w:val="16"/>
                <w:szCs w:val="16"/>
              </w:rPr>
              <w:t>similar to</w:t>
            </w:r>
            <w:proofErr w:type="gramEnd"/>
            <w:r w:rsidRPr="009930AD">
              <w:rPr>
                <w:sz w:val="16"/>
                <w:szCs w:val="16"/>
              </w:rPr>
              <w:t xml:space="preserve"> the previous year and does not achieve the target set. Contract resourcing has continued to be a challenge across the year and performance was further affected by significant events occurring across the year such as the response to the cryptosporidium outbreak.</w:t>
            </w:r>
          </w:p>
        </w:tc>
      </w:tr>
      <w:tr w:rsidR="0016505C" w:rsidRPr="001662A9" w14:paraId="62C72150" w14:textId="77777777" w:rsidTr="00135C97">
        <w:trPr>
          <w:cantSplit/>
          <w:trHeight w:val="15"/>
        </w:trPr>
        <w:tc>
          <w:tcPr>
            <w:tcW w:w="1838" w:type="dxa"/>
            <w:vMerge/>
            <w:shd w:val="clear" w:color="auto" w:fill="FFFFFF" w:themeFill="background1"/>
          </w:tcPr>
          <w:p w14:paraId="78C8BDB6" w14:textId="77777777" w:rsidR="0016505C" w:rsidRPr="009930AD" w:rsidRDefault="0016505C" w:rsidP="009930AD">
            <w:pPr>
              <w:rPr>
                <w:sz w:val="16"/>
                <w:szCs w:val="16"/>
              </w:rPr>
            </w:pPr>
          </w:p>
        </w:tc>
        <w:tc>
          <w:tcPr>
            <w:tcW w:w="1240" w:type="dxa"/>
            <w:shd w:val="clear" w:color="auto" w:fill="FFFFFF" w:themeFill="background1"/>
          </w:tcPr>
          <w:p w14:paraId="4822ED85" w14:textId="598EE2EC" w:rsidR="0016505C" w:rsidRPr="009930AD" w:rsidRDefault="0016505C" w:rsidP="009930AD">
            <w:pPr>
              <w:rPr>
                <w:sz w:val="16"/>
                <w:szCs w:val="16"/>
              </w:rPr>
            </w:pPr>
            <w:r w:rsidRPr="009930AD">
              <w:rPr>
                <w:sz w:val="16"/>
                <w:szCs w:val="16"/>
              </w:rPr>
              <w:t>Solid Waste 76%</w:t>
            </w:r>
          </w:p>
        </w:tc>
        <w:tc>
          <w:tcPr>
            <w:tcW w:w="1240" w:type="dxa"/>
            <w:vMerge/>
            <w:shd w:val="clear" w:color="auto" w:fill="FFFFFF" w:themeFill="background1"/>
          </w:tcPr>
          <w:p w14:paraId="7EFEF1A3" w14:textId="77777777" w:rsidR="0016505C" w:rsidRPr="009930AD" w:rsidRDefault="0016505C" w:rsidP="009930AD">
            <w:pPr>
              <w:rPr>
                <w:sz w:val="16"/>
                <w:szCs w:val="16"/>
              </w:rPr>
            </w:pPr>
          </w:p>
        </w:tc>
        <w:tc>
          <w:tcPr>
            <w:tcW w:w="1240" w:type="dxa"/>
            <w:shd w:val="clear" w:color="auto" w:fill="FFFFFF" w:themeFill="background1"/>
          </w:tcPr>
          <w:p w14:paraId="1588F0C1" w14:textId="1AF526D8" w:rsidR="0016505C" w:rsidRPr="009930AD" w:rsidRDefault="0016505C" w:rsidP="009930AD">
            <w:pPr>
              <w:rPr>
                <w:sz w:val="16"/>
                <w:szCs w:val="16"/>
              </w:rPr>
            </w:pPr>
            <w:r w:rsidRPr="009930AD">
              <w:rPr>
                <w:sz w:val="16"/>
                <w:szCs w:val="16"/>
              </w:rPr>
              <w:t>Solid Waste 97.4%</w:t>
            </w:r>
          </w:p>
        </w:tc>
        <w:tc>
          <w:tcPr>
            <w:tcW w:w="1241" w:type="dxa"/>
            <w:shd w:val="clear" w:color="auto" w:fill="FFFFFF" w:themeFill="background1"/>
          </w:tcPr>
          <w:p w14:paraId="4188DD60" w14:textId="49DFFF1D" w:rsidR="0016505C" w:rsidRPr="009930AD" w:rsidRDefault="0016505C" w:rsidP="009930AD">
            <w:pPr>
              <w:rPr>
                <w:sz w:val="16"/>
                <w:szCs w:val="16"/>
              </w:rPr>
            </w:pPr>
            <w:r w:rsidRPr="009930AD">
              <w:rPr>
                <w:sz w:val="16"/>
                <w:szCs w:val="16"/>
              </w:rPr>
              <w:t>Solid Waste 98.5%</w:t>
            </w:r>
          </w:p>
        </w:tc>
        <w:tc>
          <w:tcPr>
            <w:tcW w:w="2453" w:type="dxa"/>
            <w:shd w:val="clear" w:color="auto" w:fill="FFFFFF" w:themeFill="background1"/>
          </w:tcPr>
          <w:p w14:paraId="3AA18DBB" w14:textId="1A097EFC" w:rsidR="0016505C" w:rsidRPr="009930AD" w:rsidRDefault="0016505C" w:rsidP="009930AD">
            <w:pPr>
              <w:rPr>
                <w:sz w:val="16"/>
                <w:szCs w:val="16"/>
              </w:rPr>
            </w:pPr>
            <w:r w:rsidRPr="009930AD">
              <w:rPr>
                <w:sz w:val="16"/>
                <w:szCs w:val="16"/>
              </w:rPr>
              <w:t>98.5% of solid waste related RFS were resolved on time in 2023-2024. There were 4,589 requests received in total for solid waste, of which 70 went overdue. Total request numbers were approximately 15% higher than in 2022-2023. This year’s performance represents a slight improvement on the previous year and achieved the target set.</w:t>
            </w:r>
          </w:p>
        </w:tc>
      </w:tr>
      <w:tr w:rsidR="0016505C" w:rsidRPr="001662A9" w14:paraId="718E34DF" w14:textId="77777777" w:rsidTr="00135C97">
        <w:trPr>
          <w:cantSplit/>
          <w:trHeight w:val="15"/>
        </w:trPr>
        <w:tc>
          <w:tcPr>
            <w:tcW w:w="1838" w:type="dxa"/>
            <w:vMerge/>
            <w:shd w:val="clear" w:color="auto" w:fill="FFFFFF" w:themeFill="background1"/>
          </w:tcPr>
          <w:p w14:paraId="013BE6B9" w14:textId="77777777" w:rsidR="0016505C" w:rsidRPr="009930AD" w:rsidRDefault="0016505C" w:rsidP="009930AD">
            <w:pPr>
              <w:rPr>
                <w:sz w:val="16"/>
                <w:szCs w:val="16"/>
              </w:rPr>
            </w:pPr>
          </w:p>
        </w:tc>
        <w:tc>
          <w:tcPr>
            <w:tcW w:w="1240" w:type="dxa"/>
            <w:shd w:val="clear" w:color="auto" w:fill="FFFFFF" w:themeFill="background1"/>
          </w:tcPr>
          <w:p w14:paraId="720EFD61" w14:textId="7EFBA775" w:rsidR="0016505C" w:rsidRPr="009930AD" w:rsidRDefault="0016505C" w:rsidP="009930AD">
            <w:pPr>
              <w:rPr>
                <w:sz w:val="16"/>
                <w:szCs w:val="16"/>
              </w:rPr>
            </w:pPr>
            <w:r w:rsidRPr="009930AD">
              <w:rPr>
                <w:sz w:val="16"/>
                <w:szCs w:val="16"/>
              </w:rPr>
              <w:t>Roading 83%</w:t>
            </w:r>
          </w:p>
        </w:tc>
        <w:tc>
          <w:tcPr>
            <w:tcW w:w="1240" w:type="dxa"/>
            <w:vMerge/>
            <w:shd w:val="clear" w:color="auto" w:fill="FFFFFF" w:themeFill="background1"/>
          </w:tcPr>
          <w:p w14:paraId="441B5897" w14:textId="77777777" w:rsidR="0016505C" w:rsidRPr="009930AD" w:rsidRDefault="0016505C" w:rsidP="009930AD">
            <w:pPr>
              <w:rPr>
                <w:sz w:val="16"/>
                <w:szCs w:val="16"/>
              </w:rPr>
            </w:pPr>
          </w:p>
        </w:tc>
        <w:tc>
          <w:tcPr>
            <w:tcW w:w="1240" w:type="dxa"/>
            <w:shd w:val="clear" w:color="auto" w:fill="FFFFFF" w:themeFill="background1"/>
          </w:tcPr>
          <w:p w14:paraId="682282E0" w14:textId="46232E5A" w:rsidR="0016505C" w:rsidRPr="009930AD" w:rsidRDefault="0016505C" w:rsidP="009930AD">
            <w:pPr>
              <w:rPr>
                <w:sz w:val="16"/>
                <w:szCs w:val="16"/>
              </w:rPr>
            </w:pPr>
            <w:r w:rsidRPr="009930AD">
              <w:rPr>
                <w:sz w:val="16"/>
                <w:szCs w:val="16"/>
              </w:rPr>
              <w:t>Roading 87.4%</w:t>
            </w:r>
          </w:p>
        </w:tc>
        <w:tc>
          <w:tcPr>
            <w:tcW w:w="1241" w:type="dxa"/>
            <w:shd w:val="clear" w:color="auto" w:fill="FFFFFF" w:themeFill="background1"/>
          </w:tcPr>
          <w:p w14:paraId="0F03CC68" w14:textId="4EB60604" w:rsidR="0016505C" w:rsidRPr="009930AD" w:rsidRDefault="0016505C" w:rsidP="009930AD">
            <w:pPr>
              <w:rPr>
                <w:sz w:val="16"/>
                <w:szCs w:val="16"/>
              </w:rPr>
            </w:pPr>
            <w:r w:rsidRPr="009930AD">
              <w:rPr>
                <w:sz w:val="16"/>
                <w:szCs w:val="16"/>
              </w:rPr>
              <w:t>Roading 79.6%</w:t>
            </w:r>
          </w:p>
        </w:tc>
        <w:tc>
          <w:tcPr>
            <w:tcW w:w="2453" w:type="dxa"/>
            <w:shd w:val="clear" w:color="auto" w:fill="FFFFFF" w:themeFill="background1"/>
          </w:tcPr>
          <w:p w14:paraId="1FC55D04" w14:textId="638220BA" w:rsidR="0016505C" w:rsidRPr="009930AD" w:rsidRDefault="0016505C" w:rsidP="009930AD">
            <w:pPr>
              <w:rPr>
                <w:sz w:val="16"/>
                <w:szCs w:val="16"/>
              </w:rPr>
            </w:pPr>
            <w:r w:rsidRPr="009930AD">
              <w:rPr>
                <w:sz w:val="16"/>
                <w:szCs w:val="16"/>
              </w:rPr>
              <w:t xml:space="preserve">79.6% of roading RFS were resolved on time in 2023-2024. There were 2,042 requests received in total for roading, of which 416 were overdue. This year’s performance represents a decline from the previous year and failed to achieve the target set. In the year, the contractor response achieved the 95% target, while responses from internal staff have been significantly slower </w:t>
            </w:r>
            <w:proofErr w:type="gramStart"/>
            <w:r w:rsidRPr="009930AD">
              <w:rPr>
                <w:sz w:val="16"/>
                <w:szCs w:val="16"/>
              </w:rPr>
              <w:t>as a result of</w:t>
            </w:r>
            <w:proofErr w:type="gramEnd"/>
            <w:r w:rsidRPr="009930AD">
              <w:rPr>
                <w:sz w:val="16"/>
                <w:szCs w:val="16"/>
              </w:rPr>
              <w:t xml:space="preserve"> staff absence and competing priorities.</w:t>
            </w:r>
          </w:p>
        </w:tc>
      </w:tr>
    </w:tbl>
    <w:p w14:paraId="5A948C0B" w14:textId="3B603391" w:rsidR="00C36B97" w:rsidRDefault="00C36B97" w:rsidP="00C2382B">
      <w:pPr>
        <w:rPr>
          <w:sz w:val="72"/>
          <w:szCs w:val="72"/>
          <w:highlight w:val="yellow"/>
          <w:lang w:val="en-US"/>
        </w:rPr>
      </w:pPr>
    </w:p>
    <w:p w14:paraId="74A70ED9" w14:textId="77777777" w:rsidR="00C36B97" w:rsidRDefault="00C36B97">
      <w:pPr>
        <w:rPr>
          <w:sz w:val="72"/>
          <w:szCs w:val="72"/>
          <w:highlight w:val="yellow"/>
          <w:lang w:val="en-US"/>
        </w:rPr>
      </w:pPr>
      <w:r>
        <w:rPr>
          <w:sz w:val="72"/>
          <w:szCs w:val="72"/>
          <w:highlight w:val="yellow"/>
          <w:lang w:val="en-US"/>
        </w:rPr>
        <w:br w:type="page"/>
      </w:r>
    </w:p>
    <w:p w14:paraId="24B8FA79" w14:textId="77777777" w:rsidR="00C36B97" w:rsidRPr="00C36B97" w:rsidRDefault="00C36B97" w:rsidP="00C36B97">
      <w:pPr>
        <w:rPr>
          <w:b/>
          <w:bCs/>
          <w:sz w:val="72"/>
          <w:szCs w:val="72"/>
          <w:lang w:val="en-GB"/>
        </w:rPr>
      </w:pPr>
      <w:r w:rsidRPr="00C36B97">
        <w:rPr>
          <w:b/>
          <w:bCs/>
          <w:sz w:val="72"/>
          <w:szCs w:val="72"/>
          <w:lang w:val="en-GB"/>
        </w:rPr>
        <w:lastRenderedPageBreak/>
        <w:t>Water supply</w:t>
      </w:r>
    </w:p>
    <w:p w14:paraId="03C7833A" w14:textId="77777777" w:rsidR="00C36B97" w:rsidRPr="000E6E54" w:rsidRDefault="00C36B97" w:rsidP="00C36B97">
      <w:pPr>
        <w:rPr>
          <w:b/>
          <w:bCs/>
          <w:sz w:val="44"/>
          <w:szCs w:val="44"/>
          <w:lang w:val="en-GB"/>
        </w:rPr>
      </w:pPr>
      <w:r w:rsidRPr="000E6E54">
        <w:rPr>
          <w:b/>
          <w:bCs/>
          <w:sz w:val="44"/>
          <w:szCs w:val="44"/>
          <w:lang w:val="en-GB"/>
        </w:rPr>
        <w:t>How we performed</w:t>
      </w:r>
    </w:p>
    <w:p w14:paraId="1801F568" w14:textId="77777777" w:rsidR="00C36B97" w:rsidRDefault="00C36B97" w:rsidP="00C36B97">
      <w:pPr>
        <w:rPr>
          <w:sz w:val="24"/>
          <w:szCs w:val="24"/>
          <w:lang w:val="en-GB"/>
        </w:rPr>
      </w:pPr>
      <w:r w:rsidRPr="000E6E54">
        <w:rPr>
          <w:sz w:val="24"/>
          <w:szCs w:val="24"/>
          <w:lang w:val="en-GB"/>
        </w:rPr>
        <w:t xml:space="preserve">How </w:t>
      </w:r>
      <w:r>
        <w:rPr>
          <w:sz w:val="24"/>
          <w:szCs w:val="24"/>
          <w:lang w:val="en-GB"/>
        </w:rPr>
        <w:t>QLDC</w:t>
      </w:r>
      <w:r w:rsidRPr="000E6E54">
        <w:rPr>
          <w:sz w:val="24"/>
          <w:szCs w:val="24"/>
          <w:lang w:val="en-GB"/>
        </w:rPr>
        <w:t xml:space="preserve"> performed against its </w:t>
      </w:r>
      <w:r>
        <w:rPr>
          <w:sz w:val="24"/>
          <w:szCs w:val="24"/>
          <w:lang w:val="en-GB"/>
        </w:rPr>
        <w:t>K</w:t>
      </w:r>
      <w:r w:rsidRPr="000E6E54">
        <w:rPr>
          <w:sz w:val="24"/>
          <w:szCs w:val="24"/>
          <w:lang w:val="en-GB"/>
        </w:rPr>
        <w:t xml:space="preserve">ey </w:t>
      </w:r>
      <w:r>
        <w:rPr>
          <w:sz w:val="24"/>
          <w:szCs w:val="24"/>
          <w:lang w:val="en-GB"/>
        </w:rPr>
        <w:t>P</w:t>
      </w:r>
      <w:r w:rsidRPr="000E6E54">
        <w:rPr>
          <w:sz w:val="24"/>
          <w:szCs w:val="24"/>
          <w:lang w:val="en-GB"/>
        </w:rPr>
        <w:t xml:space="preserve">erformance </w:t>
      </w:r>
      <w:r>
        <w:rPr>
          <w:sz w:val="24"/>
          <w:szCs w:val="24"/>
          <w:lang w:val="en-GB"/>
        </w:rPr>
        <w:t>I</w:t>
      </w:r>
      <w:r w:rsidRPr="000E6E54">
        <w:rPr>
          <w:sz w:val="24"/>
          <w:szCs w:val="24"/>
          <w:lang w:val="en-GB"/>
        </w:rPr>
        <w:t>ndicators (</w:t>
      </w:r>
      <w:r>
        <w:rPr>
          <w:sz w:val="24"/>
          <w:szCs w:val="24"/>
          <w:lang w:val="en-GB"/>
        </w:rPr>
        <w:t>KPI</w:t>
      </w:r>
      <w:r w:rsidRPr="000E6E54">
        <w:rPr>
          <w:sz w:val="24"/>
          <w:szCs w:val="24"/>
          <w:lang w:val="en-GB"/>
        </w:rPr>
        <w:t>s)</w:t>
      </w:r>
      <w:r>
        <w:rPr>
          <w:sz w:val="24"/>
          <w:szCs w:val="24"/>
          <w:lang w:val="en-GB"/>
        </w:rPr>
        <w:t>.</w:t>
      </w:r>
    </w:p>
    <w:tbl>
      <w:tblPr>
        <w:tblStyle w:val="TableGrid"/>
        <w:tblW w:w="9252" w:type="dxa"/>
        <w:tblLayout w:type="fixed"/>
        <w:tblCellMar>
          <w:top w:w="115" w:type="dxa"/>
          <w:bottom w:w="115" w:type="dxa"/>
        </w:tblCellMar>
        <w:tblLook w:val="04A0" w:firstRow="1" w:lastRow="0" w:firstColumn="1" w:lastColumn="0" w:noHBand="0" w:noVBand="1"/>
      </w:tblPr>
      <w:tblGrid>
        <w:gridCol w:w="1838"/>
        <w:gridCol w:w="1240"/>
        <w:gridCol w:w="1240"/>
        <w:gridCol w:w="1240"/>
        <w:gridCol w:w="1241"/>
        <w:gridCol w:w="2453"/>
      </w:tblGrid>
      <w:tr w:rsidR="00C36B97" w:rsidRPr="00FD3138" w14:paraId="15B4A033" w14:textId="77777777" w:rsidTr="00135C97">
        <w:trPr>
          <w:cantSplit/>
        </w:trPr>
        <w:tc>
          <w:tcPr>
            <w:tcW w:w="1838" w:type="dxa"/>
            <w:shd w:val="clear" w:color="auto" w:fill="BFBFBF" w:themeFill="background1" w:themeFillShade="BF"/>
          </w:tcPr>
          <w:p w14:paraId="1E304623" w14:textId="77777777" w:rsidR="00C36B97" w:rsidRPr="00A45112" w:rsidRDefault="00C36B97" w:rsidP="00135C97">
            <w:pPr>
              <w:rPr>
                <w:b/>
                <w:bCs/>
                <w:sz w:val="16"/>
                <w:szCs w:val="16"/>
                <w:lang w:val="en-US"/>
              </w:rPr>
            </w:pPr>
            <w:r w:rsidRPr="00A45112">
              <w:rPr>
                <w:b/>
                <w:bCs/>
                <w:sz w:val="16"/>
                <w:szCs w:val="16"/>
                <w:lang w:val="en-US"/>
              </w:rPr>
              <w:t>KPIs</w:t>
            </w:r>
          </w:p>
        </w:tc>
        <w:tc>
          <w:tcPr>
            <w:tcW w:w="1240" w:type="dxa"/>
            <w:shd w:val="clear" w:color="auto" w:fill="BFBFBF" w:themeFill="background1" w:themeFillShade="BF"/>
          </w:tcPr>
          <w:p w14:paraId="3CFF7EC3" w14:textId="77777777" w:rsidR="00C36B97" w:rsidRPr="00A45112" w:rsidRDefault="00C36B97" w:rsidP="00135C97">
            <w:pPr>
              <w:rPr>
                <w:b/>
                <w:bCs/>
                <w:sz w:val="16"/>
                <w:szCs w:val="16"/>
                <w:lang w:val="en-US"/>
              </w:rPr>
            </w:pPr>
            <w:r w:rsidRPr="00A45112">
              <w:rPr>
                <w:b/>
                <w:bCs/>
                <w:sz w:val="16"/>
                <w:szCs w:val="16"/>
                <w:lang w:val="en-US"/>
              </w:rPr>
              <w:t xml:space="preserve">Baseline Performance </w:t>
            </w:r>
            <w:proofErr w:type="gramStart"/>
            <w:r w:rsidRPr="00A45112">
              <w:rPr>
                <w:b/>
                <w:bCs/>
                <w:sz w:val="16"/>
                <w:szCs w:val="16"/>
                <w:lang w:val="en-US"/>
              </w:rPr>
              <w:t>at</w:t>
            </w:r>
            <w:proofErr w:type="gramEnd"/>
            <w:r w:rsidRPr="00A45112">
              <w:rPr>
                <w:b/>
                <w:bCs/>
                <w:sz w:val="16"/>
                <w:szCs w:val="16"/>
                <w:lang w:val="en-US"/>
              </w:rPr>
              <w:t xml:space="preserve"> 30 June 2020</w:t>
            </w:r>
          </w:p>
        </w:tc>
        <w:tc>
          <w:tcPr>
            <w:tcW w:w="1240" w:type="dxa"/>
            <w:shd w:val="clear" w:color="auto" w:fill="BFBFBF" w:themeFill="background1" w:themeFillShade="BF"/>
          </w:tcPr>
          <w:p w14:paraId="30AED4B5" w14:textId="77777777" w:rsidR="00C36B97" w:rsidRPr="00A45112" w:rsidRDefault="00C36B97" w:rsidP="00135C97">
            <w:pPr>
              <w:rPr>
                <w:b/>
                <w:bCs/>
                <w:sz w:val="16"/>
                <w:szCs w:val="16"/>
                <w:lang w:val="en-US"/>
              </w:rPr>
            </w:pPr>
            <w:r w:rsidRPr="00A45112">
              <w:rPr>
                <w:b/>
                <w:bCs/>
                <w:sz w:val="16"/>
                <w:szCs w:val="16"/>
                <w:lang w:val="en-US"/>
              </w:rPr>
              <w:t>Target Yr 3</w:t>
            </w:r>
          </w:p>
        </w:tc>
        <w:tc>
          <w:tcPr>
            <w:tcW w:w="1240" w:type="dxa"/>
            <w:shd w:val="clear" w:color="auto" w:fill="BFBFBF" w:themeFill="background1" w:themeFillShade="BF"/>
          </w:tcPr>
          <w:p w14:paraId="3E2303BD" w14:textId="77777777" w:rsidR="00C36B97" w:rsidRPr="00A45112" w:rsidRDefault="00C36B97" w:rsidP="00135C97">
            <w:pPr>
              <w:rPr>
                <w:b/>
                <w:bCs/>
                <w:sz w:val="16"/>
                <w:szCs w:val="16"/>
                <w:lang w:val="en-US"/>
              </w:rPr>
            </w:pPr>
            <w:r w:rsidRPr="00A45112">
              <w:rPr>
                <w:b/>
                <w:bCs/>
                <w:sz w:val="16"/>
                <w:szCs w:val="16"/>
                <w:lang w:val="en-US"/>
              </w:rPr>
              <w:t xml:space="preserve">Annual Result </w:t>
            </w:r>
            <w:r w:rsidRPr="00A45112">
              <w:rPr>
                <w:b/>
                <w:bCs/>
                <w:sz w:val="16"/>
                <w:szCs w:val="16"/>
                <w:lang w:val="en-US"/>
              </w:rPr>
              <w:br/>
              <w:t>2022-2023</w:t>
            </w:r>
          </w:p>
        </w:tc>
        <w:tc>
          <w:tcPr>
            <w:tcW w:w="1241" w:type="dxa"/>
            <w:shd w:val="clear" w:color="auto" w:fill="BFBFBF" w:themeFill="background1" w:themeFillShade="BF"/>
          </w:tcPr>
          <w:p w14:paraId="60533749" w14:textId="77777777" w:rsidR="00C36B97" w:rsidRPr="00A45112" w:rsidRDefault="00C36B97" w:rsidP="00135C97">
            <w:pPr>
              <w:rPr>
                <w:b/>
                <w:bCs/>
                <w:sz w:val="16"/>
                <w:szCs w:val="16"/>
                <w:lang w:val="en-US"/>
              </w:rPr>
            </w:pPr>
            <w:r w:rsidRPr="00A45112">
              <w:rPr>
                <w:b/>
                <w:bCs/>
                <w:sz w:val="16"/>
                <w:szCs w:val="16"/>
                <w:lang w:val="en-US"/>
              </w:rPr>
              <w:t xml:space="preserve">Annual Result </w:t>
            </w:r>
            <w:r w:rsidRPr="00A45112">
              <w:rPr>
                <w:b/>
                <w:bCs/>
                <w:sz w:val="16"/>
                <w:szCs w:val="16"/>
                <w:lang w:val="en-US"/>
              </w:rPr>
              <w:br/>
              <w:t>2023-2024</w:t>
            </w:r>
          </w:p>
        </w:tc>
        <w:tc>
          <w:tcPr>
            <w:tcW w:w="2453" w:type="dxa"/>
            <w:shd w:val="clear" w:color="auto" w:fill="BFBFBF" w:themeFill="background1" w:themeFillShade="BF"/>
          </w:tcPr>
          <w:p w14:paraId="737CCC40" w14:textId="77777777" w:rsidR="00C36B97" w:rsidRPr="00A45112" w:rsidRDefault="00C36B97" w:rsidP="00135C97">
            <w:pPr>
              <w:rPr>
                <w:b/>
                <w:bCs/>
                <w:sz w:val="16"/>
                <w:szCs w:val="16"/>
                <w:lang w:val="en-US"/>
              </w:rPr>
            </w:pPr>
            <w:r w:rsidRPr="00A45112">
              <w:rPr>
                <w:b/>
                <w:bCs/>
                <w:sz w:val="16"/>
                <w:szCs w:val="16"/>
                <w:lang w:val="en-US"/>
              </w:rPr>
              <w:t>Commentary</w:t>
            </w:r>
          </w:p>
        </w:tc>
      </w:tr>
      <w:tr w:rsidR="00C36B97" w:rsidRPr="001662A9" w14:paraId="4E9378F0" w14:textId="77777777" w:rsidTr="00135C97">
        <w:trPr>
          <w:cantSplit/>
          <w:trHeight w:val="15"/>
        </w:trPr>
        <w:tc>
          <w:tcPr>
            <w:tcW w:w="1838" w:type="dxa"/>
            <w:shd w:val="clear" w:color="auto" w:fill="FFFFFF" w:themeFill="background1"/>
          </w:tcPr>
          <w:p w14:paraId="4D727C33" w14:textId="1E82D83F" w:rsidR="00C36B97" w:rsidRPr="004270A1" w:rsidRDefault="00C36B97" w:rsidP="00C36B97">
            <w:pPr>
              <w:rPr>
                <w:rFonts w:cs="HelveticaNeueLT Std"/>
                <w:sz w:val="16"/>
                <w:szCs w:val="16"/>
                <w:lang w:val="en-GB"/>
              </w:rPr>
            </w:pPr>
            <w:r w:rsidRPr="004270A1">
              <w:rPr>
                <w:sz w:val="16"/>
                <w:szCs w:val="16"/>
              </w:rPr>
              <w:t>Average consumption of water per person per day</w:t>
            </w:r>
          </w:p>
        </w:tc>
        <w:tc>
          <w:tcPr>
            <w:tcW w:w="1240" w:type="dxa"/>
            <w:shd w:val="clear" w:color="auto" w:fill="FFFFFF" w:themeFill="background1"/>
          </w:tcPr>
          <w:p w14:paraId="3C1388CB" w14:textId="71F0AA9C" w:rsidR="00C36B97" w:rsidRPr="004270A1" w:rsidRDefault="00C36B97" w:rsidP="00C36B97">
            <w:pPr>
              <w:rPr>
                <w:rFonts w:cs="HelveticaNeueLT Std"/>
                <w:sz w:val="16"/>
                <w:szCs w:val="16"/>
              </w:rPr>
            </w:pPr>
            <w:r w:rsidRPr="004270A1">
              <w:rPr>
                <w:sz w:val="16"/>
                <w:szCs w:val="16"/>
              </w:rPr>
              <w:t>515 litres on average per person per day</w:t>
            </w:r>
          </w:p>
        </w:tc>
        <w:tc>
          <w:tcPr>
            <w:tcW w:w="1240" w:type="dxa"/>
            <w:shd w:val="clear" w:color="auto" w:fill="FFFFFF" w:themeFill="background1"/>
          </w:tcPr>
          <w:p w14:paraId="5473AC89" w14:textId="54F4D5F4" w:rsidR="00C36B97" w:rsidRPr="004270A1" w:rsidRDefault="00C36B97" w:rsidP="00C36B97">
            <w:pPr>
              <w:rPr>
                <w:rFonts w:cs="HelveticaNeueLT Std"/>
                <w:sz w:val="16"/>
                <w:szCs w:val="16"/>
              </w:rPr>
            </w:pPr>
            <w:r w:rsidRPr="004270A1">
              <w:rPr>
                <w:sz w:val="16"/>
                <w:szCs w:val="16"/>
              </w:rPr>
              <w:t>&lt;500L</w:t>
            </w:r>
          </w:p>
        </w:tc>
        <w:tc>
          <w:tcPr>
            <w:tcW w:w="1240" w:type="dxa"/>
            <w:shd w:val="clear" w:color="auto" w:fill="FFFFFF" w:themeFill="background1"/>
          </w:tcPr>
          <w:p w14:paraId="74AEE6F9" w14:textId="311D2CF0" w:rsidR="00C36B97" w:rsidRPr="004270A1" w:rsidRDefault="00C36B97" w:rsidP="00C36B97">
            <w:pPr>
              <w:rPr>
                <w:rFonts w:cs="HelveticaNeueLT Std"/>
                <w:sz w:val="16"/>
                <w:szCs w:val="16"/>
              </w:rPr>
            </w:pPr>
            <w:r w:rsidRPr="004270A1">
              <w:rPr>
                <w:sz w:val="16"/>
                <w:szCs w:val="16"/>
              </w:rPr>
              <w:t>508L</w:t>
            </w:r>
          </w:p>
        </w:tc>
        <w:tc>
          <w:tcPr>
            <w:tcW w:w="1241" w:type="dxa"/>
            <w:shd w:val="clear" w:color="auto" w:fill="FFFFFF" w:themeFill="background1"/>
          </w:tcPr>
          <w:p w14:paraId="74DFCB2D" w14:textId="23FD67B7" w:rsidR="00C36B97" w:rsidRPr="004270A1" w:rsidRDefault="00C36B97" w:rsidP="00C36B97">
            <w:pPr>
              <w:rPr>
                <w:rFonts w:cs="HelveticaNeueLT Std"/>
                <w:sz w:val="16"/>
                <w:szCs w:val="16"/>
              </w:rPr>
            </w:pPr>
            <w:r w:rsidRPr="004270A1">
              <w:rPr>
                <w:sz w:val="16"/>
                <w:szCs w:val="16"/>
              </w:rPr>
              <w:t>540L</w:t>
            </w:r>
          </w:p>
        </w:tc>
        <w:tc>
          <w:tcPr>
            <w:tcW w:w="2453" w:type="dxa"/>
            <w:shd w:val="clear" w:color="auto" w:fill="FFFFFF" w:themeFill="background1"/>
          </w:tcPr>
          <w:p w14:paraId="48826CC4" w14:textId="1EEF38B4" w:rsidR="00C36B97" w:rsidRPr="004270A1" w:rsidRDefault="00C36B97" w:rsidP="00C36B97">
            <w:pPr>
              <w:rPr>
                <w:rFonts w:cs="HelveticaNeueLT Std"/>
                <w:sz w:val="16"/>
                <w:szCs w:val="16"/>
              </w:rPr>
            </w:pPr>
            <w:r w:rsidRPr="004270A1">
              <w:rPr>
                <w:sz w:val="16"/>
                <w:szCs w:val="16"/>
              </w:rPr>
              <w:t>The average usage for the year is approximately 7% above the target and a significant increase over performance in the year prior, despite educational efforts and the use of water restrictions over the summer period.</w:t>
            </w:r>
          </w:p>
        </w:tc>
      </w:tr>
      <w:tr w:rsidR="004270A1" w:rsidRPr="001662A9" w14:paraId="6BE98D30" w14:textId="77777777" w:rsidTr="00951136">
        <w:trPr>
          <w:cantSplit/>
          <w:trHeight w:val="15"/>
        </w:trPr>
        <w:tc>
          <w:tcPr>
            <w:tcW w:w="1838" w:type="dxa"/>
            <w:shd w:val="clear" w:color="auto" w:fill="FFFFFF" w:themeFill="background1"/>
          </w:tcPr>
          <w:p w14:paraId="746F4EDA" w14:textId="66AEB61A" w:rsidR="004270A1" w:rsidRPr="004270A1" w:rsidRDefault="004270A1" w:rsidP="00C36B97">
            <w:pPr>
              <w:rPr>
                <w:sz w:val="16"/>
                <w:szCs w:val="16"/>
              </w:rPr>
            </w:pPr>
            <w:r w:rsidRPr="004270A1">
              <w:rPr>
                <w:sz w:val="16"/>
                <w:szCs w:val="16"/>
              </w:rPr>
              <w:t>Compliance of each municipal water supply with the New Zealand Drinking Water Standards for protecting public health, specifically:</w:t>
            </w:r>
          </w:p>
        </w:tc>
        <w:tc>
          <w:tcPr>
            <w:tcW w:w="4961" w:type="dxa"/>
            <w:gridSpan w:val="4"/>
            <w:shd w:val="clear" w:color="auto" w:fill="FFFFFF" w:themeFill="background1"/>
          </w:tcPr>
          <w:p w14:paraId="4CF14293" w14:textId="77777777" w:rsidR="004270A1" w:rsidRPr="004270A1" w:rsidRDefault="004270A1" w:rsidP="00C36B97">
            <w:pPr>
              <w:rPr>
                <w:sz w:val="16"/>
                <w:szCs w:val="16"/>
              </w:rPr>
            </w:pPr>
          </w:p>
        </w:tc>
        <w:tc>
          <w:tcPr>
            <w:tcW w:w="2453" w:type="dxa"/>
            <w:vMerge w:val="restart"/>
            <w:shd w:val="clear" w:color="auto" w:fill="FFFFFF" w:themeFill="background1"/>
          </w:tcPr>
          <w:p w14:paraId="14F8E8F3" w14:textId="77777777" w:rsidR="004270A1" w:rsidRDefault="004270A1" w:rsidP="00E16746">
            <w:pPr>
              <w:rPr>
                <w:sz w:val="16"/>
                <w:szCs w:val="16"/>
              </w:rPr>
            </w:pPr>
            <w:r w:rsidRPr="004270A1">
              <w:rPr>
                <w:sz w:val="16"/>
                <w:szCs w:val="16"/>
              </w:rPr>
              <w:t xml:space="preserve">The status of each water scheme’s level of compliance status is described below: </w:t>
            </w:r>
          </w:p>
          <w:p w14:paraId="621CE03E" w14:textId="77777777" w:rsidR="000E126E" w:rsidRPr="004270A1" w:rsidRDefault="000E126E" w:rsidP="00E16746">
            <w:pPr>
              <w:rPr>
                <w:sz w:val="16"/>
                <w:szCs w:val="16"/>
              </w:rPr>
            </w:pPr>
          </w:p>
          <w:p w14:paraId="2C0D6142" w14:textId="6F251214" w:rsidR="004270A1" w:rsidRDefault="004270A1" w:rsidP="00E16746">
            <w:pPr>
              <w:rPr>
                <w:sz w:val="16"/>
                <w:szCs w:val="16"/>
              </w:rPr>
            </w:pPr>
            <w:r w:rsidRPr="004270A1">
              <w:rPr>
                <w:sz w:val="16"/>
                <w:szCs w:val="16"/>
              </w:rPr>
              <w:t xml:space="preserve">• Arrowtown – Fully compliant </w:t>
            </w:r>
          </w:p>
          <w:p w14:paraId="35C612BE" w14:textId="77777777" w:rsidR="000E126E" w:rsidRPr="004270A1" w:rsidRDefault="000E126E" w:rsidP="00E16746">
            <w:pPr>
              <w:rPr>
                <w:sz w:val="16"/>
                <w:szCs w:val="16"/>
              </w:rPr>
            </w:pPr>
          </w:p>
          <w:p w14:paraId="1858F68C" w14:textId="48108B0B" w:rsidR="004270A1" w:rsidRDefault="004270A1" w:rsidP="00E16746">
            <w:pPr>
              <w:rPr>
                <w:sz w:val="16"/>
                <w:szCs w:val="16"/>
              </w:rPr>
            </w:pPr>
            <w:r w:rsidRPr="004270A1">
              <w:rPr>
                <w:sz w:val="16"/>
                <w:szCs w:val="16"/>
              </w:rPr>
              <w:t xml:space="preserve">• Arthurs Point – Fully compliant </w:t>
            </w:r>
          </w:p>
          <w:p w14:paraId="7BA10DAC" w14:textId="77777777" w:rsidR="000E126E" w:rsidRPr="004270A1" w:rsidRDefault="000E126E" w:rsidP="00E16746">
            <w:pPr>
              <w:rPr>
                <w:sz w:val="16"/>
                <w:szCs w:val="16"/>
              </w:rPr>
            </w:pPr>
          </w:p>
          <w:p w14:paraId="27F71CF9" w14:textId="52268F07" w:rsidR="004270A1" w:rsidRDefault="004270A1" w:rsidP="00E16746">
            <w:pPr>
              <w:rPr>
                <w:sz w:val="16"/>
                <w:szCs w:val="16"/>
              </w:rPr>
            </w:pPr>
            <w:r w:rsidRPr="004270A1">
              <w:rPr>
                <w:sz w:val="16"/>
                <w:szCs w:val="16"/>
              </w:rPr>
              <w:t xml:space="preserve">• </w:t>
            </w:r>
            <w:proofErr w:type="spellStart"/>
            <w:r w:rsidRPr="004270A1">
              <w:rPr>
                <w:sz w:val="16"/>
                <w:szCs w:val="16"/>
              </w:rPr>
              <w:t>Glenorchy</w:t>
            </w:r>
            <w:proofErr w:type="spellEnd"/>
            <w:r w:rsidRPr="004270A1">
              <w:rPr>
                <w:sz w:val="16"/>
                <w:szCs w:val="16"/>
              </w:rPr>
              <w:t xml:space="preserve"> – Unable to achieve bacterial or protozoal </w:t>
            </w:r>
            <w:r w:rsidRPr="004270A1">
              <w:rPr>
                <w:sz w:val="16"/>
                <w:szCs w:val="16"/>
              </w:rPr>
              <w:lastRenderedPageBreak/>
              <w:t>compliance with current treatment infrastructure (upgrades currently underway and due for completion end of 2024).</w:t>
            </w:r>
          </w:p>
          <w:p w14:paraId="54866FEA" w14:textId="77777777" w:rsidR="004270A1" w:rsidRPr="004270A1" w:rsidRDefault="004270A1" w:rsidP="00E16746">
            <w:pPr>
              <w:rPr>
                <w:sz w:val="16"/>
                <w:szCs w:val="16"/>
              </w:rPr>
            </w:pPr>
          </w:p>
          <w:p w14:paraId="4E1F3434" w14:textId="555D9B98" w:rsidR="004270A1" w:rsidRDefault="004270A1" w:rsidP="00E16746">
            <w:pPr>
              <w:rPr>
                <w:sz w:val="16"/>
                <w:szCs w:val="16"/>
              </w:rPr>
            </w:pPr>
            <w:r w:rsidRPr="004270A1">
              <w:rPr>
                <w:sz w:val="16"/>
                <w:szCs w:val="16"/>
              </w:rPr>
              <w:t>• Queenstown – Fully compliant as of December 2023 (see commentary on page 67</w:t>
            </w:r>
            <w:r w:rsidR="0049502E">
              <w:rPr>
                <w:sz w:val="16"/>
                <w:szCs w:val="16"/>
              </w:rPr>
              <w:t xml:space="preserve"> of the full Annual Report</w:t>
            </w:r>
            <w:r w:rsidRPr="004270A1">
              <w:rPr>
                <w:sz w:val="16"/>
                <w:szCs w:val="16"/>
              </w:rPr>
              <w:t>)</w:t>
            </w:r>
          </w:p>
          <w:p w14:paraId="62FB4823" w14:textId="77777777" w:rsidR="000E126E" w:rsidRPr="004270A1" w:rsidRDefault="000E126E" w:rsidP="00E16746">
            <w:pPr>
              <w:rPr>
                <w:sz w:val="16"/>
                <w:szCs w:val="16"/>
              </w:rPr>
            </w:pPr>
          </w:p>
          <w:p w14:paraId="1E228E20" w14:textId="678AE266" w:rsidR="004270A1" w:rsidRDefault="004270A1" w:rsidP="00E16746">
            <w:pPr>
              <w:rPr>
                <w:sz w:val="16"/>
                <w:szCs w:val="16"/>
              </w:rPr>
            </w:pPr>
            <w:r w:rsidRPr="004270A1">
              <w:rPr>
                <w:sz w:val="16"/>
                <w:szCs w:val="16"/>
              </w:rPr>
              <w:t xml:space="preserve">• Hāwea – Fully compliant </w:t>
            </w:r>
          </w:p>
          <w:p w14:paraId="33104446" w14:textId="77777777" w:rsidR="000E126E" w:rsidRPr="004270A1" w:rsidRDefault="000E126E" w:rsidP="00E16746">
            <w:pPr>
              <w:rPr>
                <w:sz w:val="16"/>
                <w:szCs w:val="16"/>
              </w:rPr>
            </w:pPr>
          </w:p>
          <w:p w14:paraId="2EB3364C" w14:textId="6F10977D" w:rsidR="004270A1" w:rsidRDefault="004270A1" w:rsidP="00E16746">
            <w:pPr>
              <w:rPr>
                <w:sz w:val="16"/>
                <w:szCs w:val="16"/>
              </w:rPr>
            </w:pPr>
            <w:r w:rsidRPr="004270A1">
              <w:rPr>
                <w:sz w:val="16"/>
                <w:szCs w:val="16"/>
              </w:rPr>
              <w:t xml:space="preserve">• Lake Hayes – Fully compliant </w:t>
            </w:r>
          </w:p>
          <w:p w14:paraId="14EECB4B" w14:textId="77777777" w:rsidR="000E126E" w:rsidRPr="004270A1" w:rsidRDefault="000E126E" w:rsidP="00E16746">
            <w:pPr>
              <w:rPr>
                <w:sz w:val="16"/>
                <w:szCs w:val="16"/>
              </w:rPr>
            </w:pPr>
          </w:p>
          <w:p w14:paraId="2C36BED4" w14:textId="6DACAC1F" w:rsidR="004270A1" w:rsidRDefault="004270A1" w:rsidP="00E16746">
            <w:pPr>
              <w:rPr>
                <w:sz w:val="16"/>
                <w:szCs w:val="16"/>
              </w:rPr>
            </w:pPr>
            <w:r w:rsidRPr="004270A1">
              <w:rPr>
                <w:sz w:val="16"/>
                <w:szCs w:val="16"/>
              </w:rPr>
              <w:t xml:space="preserve">• </w:t>
            </w:r>
            <w:proofErr w:type="spellStart"/>
            <w:r w:rsidRPr="004270A1">
              <w:rPr>
                <w:sz w:val="16"/>
                <w:szCs w:val="16"/>
              </w:rPr>
              <w:t>Luggate</w:t>
            </w:r>
            <w:proofErr w:type="spellEnd"/>
            <w:r w:rsidRPr="004270A1">
              <w:rPr>
                <w:sz w:val="16"/>
                <w:szCs w:val="16"/>
              </w:rPr>
              <w:t xml:space="preserve"> – Unable to achieve bacterial or protozoal compliance with current treatment infrastructure (upgrades currently underway and due for completion end of 2025).</w:t>
            </w:r>
          </w:p>
          <w:p w14:paraId="3DD73A5D" w14:textId="77777777" w:rsidR="000E126E" w:rsidRPr="004270A1" w:rsidRDefault="000E126E" w:rsidP="00E16746">
            <w:pPr>
              <w:rPr>
                <w:sz w:val="16"/>
                <w:szCs w:val="16"/>
              </w:rPr>
            </w:pPr>
          </w:p>
          <w:p w14:paraId="4B438DDA" w14:textId="45C61FD9" w:rsidR="004270A1" w:rsidRDefault="004270A1" w:rsidP="00E16746">
            <w:pPr>
              <w:rPr>
                <w:sz w:val="16"/>
                <w:szCs w:val="16"/>
              </w:rPr>
            </w:pPr>
            <w:r w:rsidRPr="004270A1">
              <w:rPr>
                <w:sz w:val="16"/>
                <w:szCs w:val="16"/>
              </w:rPr>
              <w:t xml:space="preserve">• </w:t>
            </w:r>
            <w:proofErr w:type="spellStart"/>
            <w:r w:rsidRPr="004270A1">
              <w:rPr>
                <w:sz w:val="16"/>
                <w:szCs w:val="16"/>
              </w:rPr>
              <w:t>Wānaka</w:t>
            </w:r>
            <w:proofErr w:type="spellEnd"/>
            <w:r w:rsidRPr="004270A1">
              <w:rPr>
                <w:sz w:val="16"/>
                <w:szCs w:val="16"/>
              </w:rPr>
              <w:t xml:space="preserve"> Airport – Unable to achieve protozoal compliance with current treatment infrastructure (upgrades currently underway and due for completion end of 2024).</w:t>
            </w:r>
          </w:p>
          <w:p w14:paraId="38122024" w14:textId="77777777" w:rsidR="000E126E" w:rsidRPr="004270A1" w:rsidRDefault="000E126E" w:rsidP="00E16746">
            <w:pPr>
              <w:rPr>
                <w:sz w:val="16"/>
                <w:szCs w:val="16"/>
              </w:rPr>
            </w:pPr>
          </w:p>
          <w:p w14:paraId="79A5BEEE" w14:textId="727C37E3" w:rsidR="004270A1" w:rsidRDefault="004270A1" w:rsidP="00E16746">
            <w:pPr>
              <w:rPr>
                <w:sz w:val="16"/>
                <w:szCs w:val="16"/>
              </w:rPr>
            </w:pPr>
            <w:r w:rsidRPr="004270A1">
              <w:rPr>
                <w:sz w:val="16"/>
                <w:szCs w:val="16"/>
              </w:rPr>
              <w:t xml:space="preserve">• </w:t>
            </w:r>
            <w:proofErr w:type="spellStart"/>
            <w:r w:rsidRPr="004270A1">
              <w:rPr>
                <w:sz w:val="16"/>
                <w:szCs w:val="16"/>
              </w:rPr>
              <w:t>Wānaka</w:t>
            </w:r>
            <w:proofErr w:type="spellEnd"/>
            <w:r w:rsidRPr="004270A1">
              <w:rPr>
                <w:sz w:val="16"/>
                <w:szCs w:val="16"/>
              </w:rPr>
              <w:t xml:space="preserve"> - Fully compliant as of March 2024 (see commentary on page 66</w:t>
            </w:r>
            <w:r w:rsidR="0049502E">
              <w:rPr>
                <w:sz w:val="16"/>
                <w:szCs w:val="16"/>
              </w:rPr>
              <w:t xml:space="preserve"> of the full Annual Report</w:t>
            </w:r>
            <w:r w:rsidR="0049502E" w:rsidRPr="004270A1">
              <w:rPr>
                <w:sz w:val="16"/>
                <w:szCs w:val="16"/>
              </w:rPr>
              <w:t>)</w:t>
            </w:r>
          </w:p>
          <w:p w14:paraId="24653EC0" w14:textId="77777777" w:rsidR="000E126E" w:rsidRPr="004270A1" w:rsidRDefault="000E126E" w:rsidP="00E16746">
            <w:pPr>
              <w:rPr>
                <w:sz w:val="16"/>
                <w:szCs w:val="16"/>
              </w:rPr>
            </w:pPr>
          </w:p>
          <w:p w14:paraId="669AAF63" w14:textId="3EC7F7AD" w:rsidR="004270A1" w:rsidRDefault="004270A1" w:rsidP="00E16746">
            <w:pPr>
              <w:rPr>
                <w:sz w:val="16"/>
                <w:szCs w:val="16"/>
              </w:rPr>
            </w:pPr>
            <w:r w:rsidRPr="004270A1">
              <w:rPr>
                <w:sz w:val="16"/>
                <w:szCs w:val="16"/>
              </w:rPr>
              <w:t>• Corbridge – Unable to achieve protozoal compliance with current treatment infrastructure (upgrades currently underway and due for completion end of 2024).</w:t>
            </w:r>
          </w:p>
          <w:p w14:paraId="3A456D5B" w14:textId="77777777" w:rsidR="000E126E" w:rsidRPr="004270A1" w:rsidRDefault="000E126E" w:rsidP="00E16746">
            <w:pPr>
              <w:rPr>
                <w:sz w:val="16"/>
                <w:szCs w:val="16"/>
              </w:rPr>
            </w:pPr>
          </w:p>
          <w:p w14:paraId="57475DC7" w14:textId="74D333D6" w:rsidR="004270A1" w:rsidRPr="004270A1" w:rsidRDefault="004270A1" w:rsidP="00E16746">
            <w:pPr>
              <w:rPr>
                <w:sz w:val="16"/>
                <w:szCs w:val="16"/>
              </w:rPr>
            </w:pPr>
            <w:r w:rsidRPr="004270A1">
              <w:rPr>
                <w:sz w:val="16"/>
                <w:szCs w:val="16"/>
              </w:rPr>
              <w:t xml:space="preserve">• Cardrona – Fully compliant </w:t>
            </w:r>
          </w:p>
          <w:p w14:paraId="705197B7" w14:textId="77777777" w:rsidR="004270A1" w:rsidRPr="004270A1" w:rsidRDefault="004270A1" w:rsidP="00E16746">
            <w:pPr>
              <w:rPr>
                <w:sz w:val="16"/>
                <w:szCs w:val="16"/>
              </w:rPr>
            </w:pPr>
          </w:p>
          <w:p w14:paraId="67E57BF3" w14:textId="11DD429F" w:rsidR="004270A1" w:rsidRPr="004270A1" w:rsidRDefault="004270A1" w:rsidP="00E16746">
            <w:pPr>
              <w:rPr>
                <w:sz w:val="16"/>
                <w:szCs w:val="16"/>
              </w:rPr>
            </w:pPr>
            <w:r w:rsidRPr="004270A1">
              <w:rPr>
                <w:sz w:val="16"/>
                <w:szCs w:val="16"/>
              </w:rPr>
              <w:t xml:space="preserve">Changes to the drinking water standards have meant that several plants that were previously able to demonstrate bacterial compliance are now unable to. </w:t>
            </w:r>
          </w:p>
          <w:p w14:paraId="0A44261F" w14:textId="77777777" w:rsidR="004270A1" w:rsidRPr="004270A1" w:rsidRDefault="004270A1" w:rsidP="00E16746">
            <w:pPr>
              <w:rPr>
                <w:sz w:val="16"/>
                <w:szCs w:val="16"/>
              </w:rPr>
            </w:pPr>
          </w:p>
          <w:p w14:paraId="5E93ECA0" w14:textId="69D0FF41" w:rsidR="004270A1" w:rsidRPr="004270A1" w:rsidRDefault="004270A1" w:rsidP="00E16746">
            <w:pPr>
              <w:rPr>
                <w:sz w:val="16"/>
                <w:szCs w:val="16"/>
              </w:rPr>
            </w:pPr>
            <w:r w:rsidRPr="004270A1">
              <w:rPr>
                <w:sz w:val="16"/>
                <w:szCs w:val="16"/>
              </w:rPr>
              <w:t>QLDC is continuing to work through improvements to enable full compliance to be achieved and are on track to have all schemes fully compliant by end of 2025.</w:t>
            </w:r>
          </w:p>
        </w:tc>
      </w:tr>
      <w:tr w:rsidR="004270A1" w:rsidRPr="001662A9" w14:paraId="3534401E" w14:textId="77777777" w:rsidTr="00135C97">
        <w:trPr>
          <w:cantSplit/>
          <w:trHeight w:val="15"/>
        </w:trPr>
        <w:tc>
          <w:tcPr>
            <w:tcW w:w="1838" w:type="dxa"/>
            <w:shd w:val="clear" w:color="auto" w:fill="FFFFFF" w:themeFill="background1"/>
          </w:tcPr>
          <w:p w14:paraId="22B33766" w14:textId="575D5D73" w:rsidR="004270A1" w:rsidRPr="004270A1" w:rsidRDefault="004270A1" w:rsidP="004270A1">
            <w:pPr>
              <w:rPr>
                <w:sz w:val="16"/>
                <w:szCs w:val="16"/>
              </w:rPr>
            </w:pPr>
            <w:r w:rsidRPr="004270A1">
              <w:rPr>
                <w:sz w:val="16"/>
                <w:szCs w:val="16"/>
              </w:rPr>
              <w:t>Bacteriological compliance</w:t>
            </w:r>
          </w:p>
        </w:tc>
        <w:tc>
          <w:tcPr>
            <w:tcW w:w="1240" w:type="dxa"/>
            <w:shd w:val="clear" w:color="auto" w:fill="FFFFFF" w:themeFill="background1"/>
          </w:tcPr>
          <w:p w14:paraId="50610B63" w14:textId="33D6EFB3" w:rsidR="004270A1" w:rsidRPr="004270A1" w:rsidRDefault="004270A1" w:rsidP="004270A1">
            <w:pPr>
              <w:rPr>
                <w:sz w:val="16"/>
                <w:szCs w:val="16"/>
              </w:rPr>
            </w:pPr>
            <w:r w:rsidRPr="004270A1">
              <w:rPr>
                <w:sz w:val="16"/>
                <w:szCs w:val="16"/>
              </w:rPr>
              <w:t>93%</w:t>
            </w:r>
          </w:p>
        </w:tc>
        <w:tc>
          <w:tcPr>
            <w:tcW w:w="1240" w:type="dxa"/>
            <w:shd w:val="clear" w:color="auto" w:fill="FFFFFF" w:themeFill="background1"/>
          </w:tcPr>
          <w:p w14:paraId="35FEABCF" w14:textId="57B68795" w:rsidR="004270A1" w:rsidRPr="004270A1" w:rsidRDefault="004270A1" w:rsidP="004270A1">
            <w:pPr>
              <w:rPr>
                <w:sz w:val="16"/>
                <w:szCs w:val="16"/>
              </w:rPr>
            </w:pPr>
            <w:r w:rsidRPr="004270A1">
              <w:rPr>
                <w:sz w:val="16"/>
                <w:szCs w:val="16"/>
              </w:rPr>
              <w:t xml:space="preserve">100% </w:t>
            </w:r>
          </w:p>
        </w:tc>
        <w:tc>
          <w:tcPr>
            <w:tcW w:w="1240" w:type="dxa"/>
            <w:shd w:val="clear" w:color="auto" w:fill="FFFFFF" w:themeFill="background1"/>
          </w:tcPr>
          <w:p w14:paraId="0611EBAF" w14:textId="107C4C01" w:rsidR="004270A1" w:rsidRPr="004270A1" w:rsidRDefault="004270A1" w:rsidP="004270A1">
            <w:pPr>
              <w:rPr>
                <w:sz w:val="16"/>
                <w:szCs w:val="16"/>
              </w:rPr>
            </w:pPr>
            <w:r w:rsidRPr="004270A1">
              <w:rPr>
                <w:sz w:val="16"/>
                <w:szCs w:val="16"/>
              </w:rPr>
              <w:t>55%</w:t>
            </w:r>
          </w:p>
        </w:tc>
        <w:tc>
          <w:tcPr>
            <w:tcW w:w="1241" w:type="dxa"/>
            <w:shd w:val="clear" w:color="auto" w:fill="FFFFFF" w:themeFill="background1"/>
          </w:tcPr>
          <w:p w14:paraId="788B56FD" w14:textId="0B7C72EC" w:rsidR="004270A1" w:rsidRPr="004270A1" w:rsidRDefault="004270A1" w:rsidP="004270A1">
            <w:pPr>
              <w:rPr>
                <w:sz w:val="16"/>
                <w:szCs w:val="16"/>
              </w:rPr>
            </w:pPr>
            <w:r w:rsidRPr="004270A1">
              <w:rPr>
                <w:sz w:val="16"/>
                <w:szCs w:val="16"/>
              </w:rPr>
              <w:t>75%</w:t>
            </w:r>
          </w:p>
        </w:tc>
        <w:tc>
          <w:tcPr>
            <w:tcW w:w="2453" w:type="dxa"/>
            <w:vMerge/>
            <w:shd w:val="clear" w:color="auto" w:fill="FFFFFF" w:themeFill="background1"/>
          </w:tcPr>
          <w:p w14:paraId="14950D84" w14:textId="77777777" w:rsidR="004270A1" w:rsidRPr="004270A1" w:rsidRDefault="004270A1" w:rsidP="004270A1">
            <w:pPr>
              <w:rPr>
                <w:sz w:val="16"/>
                <w:szCs w:val="16"/>
              </w:rPr>
            </w:pPr>
          </w:p>
        </w:tc>
      </w:tr>
      <w:tr w:rsidR="004270A1" w:rsidRPr="001662A9" w14:paraId="3FDBCDAE" w14:textId="77777777" w:rsidTr="00135C97">
        <w:trPr>
          <w:cantSplit/>
          <w:trHeight w:val="15"/>
        </w:trPr>
        <w:tc>
          <w:tcPr>
            <w:tcW w:w="1838" w:type="dxa"/>
            <w:shd w:val="clear" w:color="auto" w:fill="FFFFFF" w:themeFill="background1"/>
          </w:tcPr>
          <w:p w14:paraId="53F5B4DC" w14:textId="196CAE7F" w:rsidR="004270A1" w:rsidRPr="004270A1" w:rsidRDefault="004270A1" w:rsidP="004270A1">
            <w:pPr>
              <w:rPr>
                <w:sz w:val="16"/>
                <w:szCs w:val="16"/>
              </w:rPr>
            </w:pPr>
            <w:r w:rsidRPr="004270A1">
              <w:rPr>
                <w:sz w:val="16"/>
                <w:szCs w:val="16"/>
              </w:rPr>
              <w:lastRenderedPageBreak/>
              <w:t>Protozoal compliance</w:t>
            </w:r>
          </w:p>
        </w:tc>
        <w:tc>
          <w:tcPr>
            <w:tcW w:w="1240" w:type="dxa"/>
            <w:shd w:val="clear" w:color="auto" w:fill="FFFFFF" w:themeFill="background1"/>
          </w:tcPr>
          <w:p w14:paraId="14284A12" w14:textId="796F0EAE" w:rsidR="004270A1" w:rsidRPr="004270A1" w:rsidRDefault="004270A1" w:rsidP="004270A1">
            <w:pPr>
              <w:rPr>
                <w:sz w:val="16"/>
                <w:szCs w:val="16"/>
              </w:rPr>
            </w:pPr>
            <w:r w:rsidRPr="004270A1">
              <w:rPr>
                <w:sz w:val="16"/>
                <w:szCs w:val="16"/>
              </w:rPr>
              <w:t>14%</w:t>
            </w:r>
          </w:p>
        </w:tc>
        <w:tc>
          <w:tcPr>
            <w:tcW w:w="1240" w:type="dxa"/>
            <w:shd w:val="clear" w:color="auto" w:fill="FFFFFF" w:themeFill="background1"/>
          </w:tcPr>
          <w:p w14:paraId="68AE4876" w14:textId="34933388" w:rsidR="004270A1" w:rsidRPr="004270A1" w:rsidRDefault="004270A1" w:rsidP="004270A1">
            <w:pPr>
              <w:rPr>
                <w:sz w:val="16"/>
                <w:szCs w:val="16"/>
              </w:rPr>
            </w:pPr>
            <w:r w:rsidRPr="004270A1">
              <w:rPr>
                <w:sz w:val="16"/>
                <w:szCs w:val="16"/>
              </w:rPr>
              <w:t>&gt;70%</w:t>
            </w:r>
          </w:p>
        </w:tc>
        <w:tc>
          <w:tcPr>
            <w:tcW w:w="1240" w:type="dxa"/>
            <w:shd w:val="clear" w:color="auto" w:fill="FFFFFF" w:themeFill="background1"/>
          </w:tcPr>
          <w:p w14:paraId="011ED25A" w14:textId="0E2CA7E0" w:rsidR="004270A1" w:rsidRPr="004270A1" w:rsidRDefault="004270A1" w:rsidP="004270A1">
            <w:pPr>
              <w:rPr>
                <w:sz w:val="16"/>
                <w:szCs w:val="16"/>
              </w:rPr>
            </w:pPr>
            <w:r w:rsidRPr="004270A1">
              <w:rPr>
                <w:sz w:val="16"/>
                <w:szCs w:val="16"/>
              </w:rPr>
              <w:t>40%</w:t>
            </w:r>
          </w:p>
        </w:tc>
        <w:tc>
          <w:tcPr>
            <w:tcW w:w="1241" w:type="dxa"/>
            <w:shd w:val="clear" w:color="auto" w:fill="FFFFFF" w:themeFill="background1"/>
          </w:tcPr>
          <w:p w14:paraId="1678875C" w14:textId="6230EA14" w:rsidR="004270A1" w:rsidRPr="004270A1" w:rsidRDefault="004270A1" w:rsidP="004270A1">
            <w:pPr>
              <w:rPr>
                <w:sz w:val="16"/>
                <w:szCs w:val="16"/>
              </w:rPr>
            </w:pPr>
            <w:r w:rsidRPr="004270A1">
              <w:rPr>
                <w:sz w:val="16"/>
                <w:szCs w:val="16"/>
              </w:rPr>
              <w:t>53%</w:t>
            </w:r>
          </w:p>
        </w:tc>
        <w:tc>
          <w:tcPr>
            <w:tcW w:w="2453" w:type="dxa"/>
            <w:vMerge/>
            <w:shd w:val="clear" w:color="auto" w:fill="FFFFFF" w:themeFill="background1"/>
          </w:tcPr>
          <w:p w14:paraId="28EDA4E6" w14:textId="77777777" w:rsidR="004270A1" w:rsidRPr="004270A1" w:rsidRDefault="004270A1" w:rsidP="004270A1">
            <w:pPr>
              <w:rPr>
                <w:sz w:val="16"/>
                <w:szCs w:val="16"/>
              </w:rPr>
            </w:pPr>
          </w:p>
        </w:tc>
      </w:tr>
      <w:tr w:rsidR="00AE516B" w:rsidRPr="001662A9" w14:paraId="197C6F57" w14:textId="77777777" w:rsidTr="00135C97">
        <w:trPr>
          <w:cantSplit/>
          <w:trHeight w:val="15"/>
        </w:trPr>
        <w:tc>
          <w:tcPr>
            <w:tcW w:w="1838" w:type="dxa"/>
            <w:shd w:val="clear" w:color="auto" w:fill="FFFFFF" w:themeFill="background1"/>
          </w:tcPr>
          <w:p w14:paraId="754EEFB8" w14:textId="3CB10724" w:rsidR="00AE516B" w:rsidRPr="00AE516B" w:rsidRDefault="00AE516B" w:rsidP="00AE516B">
            <w:pPr>
              <w:rPr>
                <w:sz w:val="16"/>
                <w:szCs w:val="16"/>
              </w:rPr>
            </w:pPr>
            <w:r w:rsidRPr="00AE516B">
              <w:rPr>
                <w:sz w:val="16"/>
                <w:szCs w:val="16"/>
              </w:rPr>
              <w:t>Percentage of water lost from each municipal water reticulation network</w:t>
            </w:r>
          </w:p>
        </w:tc>
        <w:tc>
          <w:tcPr>
            <w:tcW w:w="1240" w:type="dxa"/>
            <w:shd w:val="clear" w:color="auto" w:fill="FFFFFF" w:themeFill="background1"/>
          </w:tcPr>
          <w:p w14:paraId="704F4E97" w14:textId="6E6BB66F" w:rsidR="00AE516B" w:rsidRPr="00AE516B" w:rsidRDefault="00AE516B" w:rsidP="00AE516B">
            <w:pPr>
              <w:rPr>
                <w:sz w:val="16"/>
                <w:szCs w:val="16"/>
              </w:rPr>
            </w:pPr>
            <w:r w:rsidRPr="00AE516B">
              <w:rPr>
                <w:sz w:val="16"/>
                <w:szCs w:val="16"/>
              </w:rPr>
              <w:t>33%</w:t>
            </w:r>
          </w:p>
        </w:tc>
        <w:tc>
          <w:tcPr>
            <w:tcW w:w="1240" w:type="dxa"/>
            <w:shd w:val="clear" w:color="auto" w:fill="FFFFFF" w:themeFill="background1"/>
          </w:tcPr>
          <w:p w14:paraId="2D86F4A9" w14:textId="3542AFAB" w:rsidR="00AE516B" w:rsidRPr="00AE516B" w:rsidRDefault="00AE516B" w:rsidP="00AE516B">
            <w:pPr>
              <w:rPr>
                <w:sz w:val="16"/>
                <w:szCs w:val="16"/>
              </w:rPr>
            </w:pPr>
            <w:r w:rsidRPr="00AE516B">
              <w:rPr>
                <w:sz w:val="16"/>
                <w:szCs w:val="16"/>
              </w:rPr>
              <w:t>&lt;30% overall</w:t>
            </w:r>
          </w:p>
        </w:tc>
        <w:tc>
          <w:tcPr>
            <w:tcW w:w="1240" w:type="dxa"/>
            <w:shd w:val="clear" w:color="auto" w:fill="FFFFFF" w:themeFill="background1"/>
          </w:tcPr>
          <w:p w14:paraId="2D64D056" w14:textId="5A5A09F6" w:rsidR="00AE516B" w:rsidRPr="00AE516B" w:rsidRDefault="00AE516B" w:rsidP="00AE516B">
            <w:pPr>
              <w:rPr>
                <w:sz w:val="16"/>
                <w:szCs w:val="16"/>
              </w:rPr>
            </w:pPr>
            <w:r w:rsidRPr="00AE516B">
              <w:rPr>
                <w:sz w:val="16"/>
                <w:szCs w:val="16"/>
              </w:rPr>
              <w:t>32%</w:t>
            </w:r>
          </w:p>
        </w:tc>
        <w:tc>
          <w:tcPr>
            <w:tcW w:w="1241" w:type="dxa"/>
            <w:shd w:val="clear" w:color="auto" w:fill="FFFFFF" w:themeFill="background1"/>
          </w:tcPr>
          <w:p w14:paraId="0F993E06" w14:textId="4B3D1036" w:rsidR="00AE516B" w:rsidRPr="00AE516B" w:rsidRDefault="00AE516B" w:rsidP="00AE516B">
            <w:pPr>
              <w:rPr>
                <w:sz w:val="16"/>
                <w:szCs w:val="16"/>
              </w:rPr>
            </w:pPr>
            <w:r w:rsidRPr="00AE516B">
              <w:rPr>
                <w:sz w:val="16"/>
                <w:szCs w:val="16"/>
              </w:rPr>
              <w:t>25%</w:t>
            </w:r>
          </w:p>
        </w:tc>
        <w:tc>
          <w:tcPr>
            <w:tcW w:w="2453" w:type="dxa"/>
            <w:shd w:val="clear" w:color="auto" w:fill="FFFFFF" w:themeFill="background1"/>
          </w:tcPr>
          <w:p w14:paraId="04ED2A4D" w14:textId="00A3CC66" w:rsidR="00AE516B" w:rsidRPr="00AE516B" w:rsidRDefault="00AE516B" w:rsidP="00AE516B">
            <w:pPr>
              <w:rPr>
                <w:sz w:val="16"/>
                <w:szCs w:val="16"/>
              </w:rPr>
            </w:pPr>
            <w:r w:rsidRPr="00AE516B">
              <w:rPr>
                <w:sz w:val="16"/>
                <w:szCs w:val="16"/>
              </w:rPr>
              <w:t>Water losses have reduced from the last period and achieve the target. However, high levels of loss have been identified across some of the smaller schemes, which will be a focus of next year’s leak detection programme.</w:t>
            </w:r>
          </w:p>
        </w:tc>
      </w:tr>
      <w:tr w:rsidR="00AA6814" w:rsidRPr="001662A9" w14:paraId="31656C5D" w14:textId="77777777" w:rsidTr="00135C97">
        <w:trPr>
          <w:cantSplit/>
          <w:trHeight w:val="15"/>
        </w:trPr>
        <w:tc>
          <w:tcPr>
            <w:tcW w:w="1838" w:type="dxa"/>
            <w:vMerge w:val="restart"/>
            <w:shd w:val="clear" w:color="auto" w:fill="FFFFFF" w:themeFill="background1"/>
          </w:tcPr>
          <w:p w14:paraId="658874F8" w14:textId="7DE8D0E7" w:rsidR="00AA6814" w:rsidRPr="00D52E32" w:rsidRDefault="00AA6814" w:rsidP="00AA6814">
            <w:pPr>
              <w:rPr>
                <w:sz w:val="16"/>
                <w:szCs w:val="16"/>
              </w:rPr>
            </w:pPr>
            <w:r w:rsidRPr="00D52E32">
              <w:rPr>
                <w:sz w:val="16"/>
                <w:szCs w:val="16"/>
              </w:rPr>
              <w:t xml:space="preserve">Median response time to attend to urgent and </w:t>
            </w:r>
            <w:r w:rsidRPr="00D52E32">
              <w:rPr>
                <w:sz w:val="16"/>
                <w:szCs w:val="16"/>
              </w:rPr>
              <w:lastRenderedPageBreak/>
              <w:t>non-urgent issues resulting from municipal water reticulation network faults and unplanned interruptions a) between the time of notification and the time when service personnel reach the site</w:t>
            </w:r>
          </w:p>
        </w:tc>
        <w:tc>
          <w:tcPr>
            <w:tcW w:w="1240" w:type="dxa"/>
            <w:shd w:val="clear" w:color="auto" w:fill="FFFFFF" w:themeFill="background1"/>
          </w:tcPr>
          <w:p w14:paraId="3EFC2EFA" w14:textId="631BF303" w:rsidR="00AA6814" w:rsidRPr="00D52E32" w:rsidRDefault="00AA6814" w:rsidP="00AA6814">
            <w:pPr>
              <w:rPr>
                <w:sz w:val="16"/>
                <w:szCs w:val="16"/>
              </w:rPr>
            </w:pPr>
            <w:r w:rsidRPr="00D52E32">
              <w:rPr>
                <w:b/>
                <w:bCs/>
                <w:sz w:val="16"/>
                <w:szCs w:val="16"/>
              </w:rPr>
              <w:lastRenderedPageBreak/>
              <w:t>Urgent</w:t>
            </w:r>
            <w:r w:rsidRPr="00D52E32">
              <w:rPr>
                <w:sz w:val="16"/>
                <w:szCs w:val="16"/>
              </w:rPr>
              <w:t xml:space="preserve"> </w:t>
            </w:r>
            <w:r w:rsidRPr="00D52E32">
              <w:rPr>
                <w:sz w:val="16"/>
                <w:szCs w:val="16"/>
              </w:rPr>
              <w:br/>
              <w:t>26 mins</w:t>
            </w:r>
          </w:p>
        </w:tc>
        <w:tc>
          <w:tcPr>
            <w:tcW w:w="1240" w:type="dxa"/>
            <w:shd w:val="clear" w:color="auto" w:fill="FFFFFF" w:themeFill="background1"/>
          </w:tcPr>
          <w:p w14:paraId="6BA30156" w14:textId="28E80029" w:rsidR="00AA6814" w:rsidRPr="00D52E32" w:rsidRDefault="00AA6814" w:rsidP="00AA6814">
            <w:pPr>
              <w:rPr>
                <w:sz w:val="16"/>
                <w:szCs w:val="16"/>
              </w:rPr>
            </w:pPr>
            <w:r w:rsidRPr="00D52E32">
              <w:rPr>
                <w:b/>
                <w:bCs/>
                <w:sz w:val="16"/>
                <w:szCs w:val="16"/>
              </w:rPr>
              <w:t>Urgent</w:t>
            </w:r>
            <w:r w:rsidRPr="00D52E32">
              <w:rPr>
                <w:sz w:val="16"/>
                <w:szCs w:val="16"/>
              </w:rPr>
              <w:t xml:space="preserve"> </w:t>
            </w:r>
            <w:r>
              <w:rPr>
                <w:sz w:val="16"/>
                <w:szCs w:val="16"/>
              </w:rPr>
              <w:br/>
            </w:r>
            <w:r w:rsidRPr="00D52E32">
              <w:rPr>
                <w:sz w:val="16"/>
                <w:szCs w:val="16"/>
              </w:rPr>
              <w:t>&lt;60 minutes</w:t>
            </w:r>
          </w:p>
        </w:tc>
        <w:tc>
          <w:tcPr>
            <w:tcW w:w="1240" w:type="dxa"/>
            <w:shd w:val="clear" w:color="auto" w:fill="FFFFFF" w:themeFill="background1"/>
          </w:tcPr>
          <w:p w14:paraId="67773C3F" w14:textId="262543EA" w:rsidR="00AA6814" w:rsidRPr="00D52E32" w:rsidRDefault="00AA6814" w:rsidP="00AA6814">
            <w:pPr>
              <w:rPr>
                <w:sz w:val="16"/>
                <w:szCs w:val="16"/>
              </w:rPr>
            </w:pPr>
            <w:r w:rsidRPr="00D52E32">
              <w:rPr>
                <w:b/>
                <w:bCs/>
                <w:sz w:val="16"/>
                <w:szCs w:val="16"/>
              </w:rPr>
              <w:t>Urgent</w:t>
            </w:r>
            <w:r w:rsidRPr="00D52E32">
              <w:rPr>
                <w:sz w:val="16"/>
                <w:szCs w:val="16"/>
              </w:rPr>
              <w:t xml:space="preserve"> </w:t>
            </w:r>
            <w:r w:rsidRPr="00D52E32">
              <w:rPr>
                <w:sz w:val="16"/>
                <w:szCs w:val="16"/>
              </w:rPr>
              <w:br/>
              <w:t>38 minutes</w:t>
            </w:r>
          </w:p>
        </w:tc>
        <w:tc>
          <w:tcPr>
            <w:tcW w:w="1241" w:type="dxa"/>
            <w:shd w:val="clear" w:color="auto" w:fill="FFFFFF" w:themeFill="background1"/>
          </w:tcPr>
          <w:p w14:paraId="644F2E67" w14:textId="0849B331" w:rsidR="00AA6814" w:rsidRPr="00D52E32" w:rsidRDefault="00AA6814" w:rsidP="00AA6814">
            <w:pPr>
              <w:rPr>
                <w:sz w:val="16"/>
                <w:szCs w:val="16"/>
              </w:rPr>
            </w:pPr>
            <w:r w:rsidRPr="00D52E32">
              <w:rPr>
                <w:b/>
                <w:bCs/>
                <w:sz w:val="16"/>
                <w:szCs w:val="16"/>
              </w:rPr>
              <w:t>Urgent</w:t>
            </w:r>
            <w:r w:rsidRPr="00D52E32">
              <w:rPr>
                <w:sz w:val="16"/>
                <w:szCs w:val="16"/>
              </w:rPr>
              <w:t xml:space="preserve"> </w:t>
            </w:r>
            <w:r w:rsidRPr="00D52E32">
              <w:rPr>
                <w:sz w:val="16"/>
                <w:szCs w:val="16"/>
              </w:rPr>
              <w:br/>
              <w:t>52 minutes</w:t>
            </w:r>
          </w:p>
        </w:tc>
        <w:tc>
          <w:tcPr>
            <w:tcW w:w="2453" w:type="dxa"/>
            <w:vMerge w:val="restart"/>
            <w:shd w:val="clear" w:color="auto" w:fill="FFFFFF" w:themeFill="background1"/>
          </w:tcPr>
          <w:p w14:paraId="41645500" w14:textId="319CC1EC" w:rsidR="00AA6814" w:rsidRDefault="00AA6814" w:rsidP="00AA6814">
            <w:pPr>
              <w:rPr>
                <w:sz w:val="16"/>
                <w:szCs w:val="16"/>
              </w:rPr>
            </w:pPr>
            <w:r w:rsidRPr="00D52E32">
              <w:rPr>
                <w:sz w:val="16"/>
                <w:szCs w:val="16"/>
              </w:rPr>
              <w:t xml:space="preserve">The targets set across all water supply response categories </w:t>
            </w:r>
            <w:r w:rsidRPr="00D52E32">
              <w:rPr>
                <w:sz w:val="16"/>
                <w:szCs w:val="16"/>
              </w:rPr>
              <w:lastRenderedPageBreak/>
              <w:t>were achieved in the 2023/24 period.</w:t>
            </w:r>
          </w:p>
          <w:p w14:paraId="508F8684" w14:textId="77777777" w:rsidR="00AA6814" w:rsidRPr="00D52E32" w:rsidRDefault="00AA6814" w:rsidP="00AA6814">
            <w:pPr>
              <w:rPr>
                <w:sz w:val="16"/>
                <w:szCs w:val="16"/>
              </w:rPr>
            </w:pPr>
          </w:p>
          <w:p w14:paraId="4CB40660" w14:textId="12EB15C7" w:rsidR="00AA6814" w:rsidRPr="00D52E32" w:rsidRDefault="00AA6814" w:rsidP="00AA6814">
            <w:pPr>
              <w:rPr>
                <w:sz w:val="16"/>
                <w:szCs w:val="16"/>
              </w:rPr>
            </w:pPr>
            <w:r w:rsidRPr="00D52E32">
              <w:rPr>
                <w:sz w:val="16"/>
                <w:szCs w:val="16"/>
              </w:rPr>
              <w:t>There were 149 urgent requests and 1,325 non-urgent requests in the period. The number of requests received are broadly consistent with the previous year.</w:t>
            </w:r>
          </w:p>
        </w:tc>
      </w:tr>
      <w:tr w:rsidR="00AA6814" w:rsidRPr="001662A9" w14:paraId="27A948F4" w14:textId="77777777" w:rsidTr="00135C97">
        <w:trPr>
          <w:cantSplit/>
          <w:trHeight w:val="15"/>
        </w:trPr>
        <w:tc>
          <w:tcPr>
            <w:tcW w:w="1838" w:type="dxa"/>
            <w:vMerge/>
            <w:shd w:val="clear" w:color="auto" w:fill="FFFFFF" w:themeFill="background1"/>
          </w:tcPr>
          <w:p w14:paraId="48D28D9B" w14:textId="77777777" w:rsidR="00AA6814" w:rsidRPr="00D52E32" w:rsidRDefault="00AA6814" w:rsidP="00AA6814">
            <w:pPr>
              <w:rPr>
                <w:sz w:val="16"/>
                <w:szCs w:val="16"/>
              </w:rPr>
            </w:pPr>
          </w:p>
        </w:tc>
        <w:tc>
          <w:tcPr>
            <w:tcW w:w="1240" w:type="dxa"/>
            <w:shd w:val="clear" w:color="auto" w:fill="FFFFFF" w:themeFill="background1"/>
          </w:tcPr>
          <w:p w14:paraId="508F53BE" w14:textId="64CC2B08" w:rsidR="00AA6814" w:rsidRPr="00D52E32" w:rsidRDefault="00AA6814" w:rsidP="00AA6814">
            <w:pPr>
              <w:rPr>
                <w:b/>
                <w:bCs/>
                <w:sz w:val="16"/>
                <w:szCs w:val="16"/>
              </w:rPr>
            </w:pPr>
            <w:r w:rsidRPr="00D52E32">
              <w:rPr>
                <w:b/>
                <w:bCs/>
                <w:sz w:val="16"/>
                <w:szCs w:val="16"/>
              </w:rPr>
              <w:t>Non-urgent</w:t>
            </w:r>
            <w:r w:rsidRPr="00D52E32">
              <w:rPr>
                <w:sz w:val="16"/>
                <w:szCs w:val="16"/>
              </w:rPr>
              <w:br/>
              <w:t>1,101 mins</w:t>
            </w:r>
          </w:p>
        </w:tc>
        <w:tc>
          <w:tcPr>
            <w:tcW w:w="1240" w:type="dxa"/>
            <w:shd w:val="clear" w:color="auto" w:fill="FFFFFF" w:themeFill="background1"/>
          </w:tcPr>
          <w:p w14:paraId="258C7119" w14:textId="7A2F8F05" w:rsidR="00AA6814" w:rsidRPr="00D52E32" w:rsidRDefault="00AA6814" w:rsidP="00AA6814">
            <w:pPr>
              <w:rPr>
                <w:b/>
                <w:bCs/>
                <w:sz w:val="16"/>
                <w:szCs w:val="16"/>
              </w:rPr>
            </w:pPr>
            <w:r w:rsidRPr="00D52E32">
              <w:rPr>
                <w:b/>
                <w:bCs/>
                <w:sz w:val="16"/>
                <w:szCs w:val="16"/>
              </w:rPr>
              <w:t>Non-urgent</w:t>
            </w:r>
            <w:r w:rsidRPr="00D52E32">
              <w:rPr>
                <w:sz w:val="16"/>
                <w:szCs w:val="16"/>
              </w:rPr>
              <w:br/>
              <w:t xml:space="preserve">&lt;1,440 mins </w:t>
            </w:r>
          </w:p>
        </w:tc>
        <w:tc>
          <w:tcPr>
            <w:tcW w:w="1240" w:type="dxa"/>
            <w:shd w:val="clear" w:color="auto" w:fill="FFFFFF" w:themeFill="background1"/>
          </w:tcPr>
          <w:p w14:paraId="17DB9417" w14:textId="37345007" w:rsidR="00AA6814" w:rsidRPr="00D52E32" w:rsidRDefault="00AA6814" w:rsidP="00AA6814">
            <w:pPr>
              <w:rPr>
                <w:b/>
                <w:bCs/>
                <w:sz w:val="16"/>
                <w:szCs w:val="16"/>
              </w:rPr>
            </w:pPr>
            <w:r w:rsidRPr="00D52E32">
              <w:rPr>
                <w:b/>
                <w:bCs/>
                <w:sz w:val="16"/>
                <w:szCs w:val="16"/>
              </w:rPr>
              <w:t>Non-urgent</w:t>
            </w:r>
            <w:r w:rsidRPr="00D52E32">
              <w:rPr>
                <w:sz w:val="16"/>
                <w:szCs w:val="16"/>
              </w:rPr>
              <w:t xml:space="preserve"> </w:t>
            </w:r>
            <w:r w:rsidRPr="00D52E32">
              <w:rPr>
                <w:sz w:val="16"/>
                <w:szCs w:val="16"/>
              </w:rPr>
              <w:br/>
              <w:t>975 minutes</w:t>
            </w:r>
          </w:p>
        </w:tc>
        <w:tc>
          <w:tcPr>
            <w:tcW w:w="1241" w:type="dxa"/>
            <w:shd w:val="clear" w:color="auto" w:fill="FFFFFF" w:themeFill="background1"/>
          </w:tcPr>
          <w:p w14:paraId="5DCCFF2F" w14:textId="26E4B9F9" w:rsidR="00AA6814" w:rsidRPr="00D52E32" w:rsidRDefault="00AA6814" w:rsidP="00AA6814">
            <w:pPr>
              <w:rPr>
                <w:b/>
                <w:bCs/>
                <w:sz w:val="16"/>
                <w:szCs w:val="16"/>
              </w:rPr>
            </w:pPr>
            <w:r w:rsidRPr="00D52E32">
              <w:rPr>
                <w:b/>
                <w:bCs/>
                <w:sz w:val="16"/>
                <w:szCs w:val="16"/>
              </w:rPr>
              <w:t>Non-urgent</w:t>
            </w:r>
            <w:r w:rsidRPr="00D52E32">
              <w:rPr>
                <w:sz w:val="16"/>
                <w:szCs w:val="16"/>
              </w:rPr>
              <w:br/>
            </w:r>
            <w:r w:rsidRPr="00800114">
              <w:rPr>
                <w:sz w:val="16"/>
                <w:szCs w:val="16"/>
              </w:rPr>
              <w:t>1,325</w:t>
            </w:r>
            <w:r>
              <w:rPr>
                <w:sz w:val="16"/>
                <w:szCs w:val="16"/>
              </w:rPr>
              <w:t xml:space="preserve"> </w:t>
            </w:r>
            <w:r w:rsidRPr="00D52E32">
              <w:rPr>
                <w:sz w:val="16"/>
                <w:szCs w:val="16"/>
              </w:rPr>
              <w:t xml:space="preserve">mins </w:t>
            </w:r>
          </w:p>
        </w:tc>
        <w:tc>
          <w:tcPr>
            <w:tcW w:w="2453" w:type="dxa"/>
            <w:vMerge/>
            <w:shd w:val="clear" w:color="auto" w:fill="FFFFFF" w:themeFill="background1"/>
          </w:tcPr>
          <w:p w14:paraId="1C669D32" w14:textId="77777777" w:rsidR="00AA6814" w:rsidRPr="00D52E32" w:rsidRDefault="00AA6814" w:rsidP="00AA6814">
            <w:pPr>
              <w:rPr>
                <w:sz w:val="16"/>
                <w:szCs w:val="16"/>
              </w:rPr>
            </w:pPr>
          </w:p>
        </w:tc>
      </w:tr>
      <w:tr w:rsidR="00AA6814" w:rsidRPr="001662A9" w14:paraId="4B57823F" w14:textId="77777777" w:rsidTr="00135C97">
        <w:trPr>
          <w:cantSplit/>
          <w:trHeight w:val="15"/>
        </w:trPr>
        <w:tc>
          <w:tcPr>
            <w:tcW w:w="1838" w:type="dxa"/>
            <w:vMerge w:val="restart"/>
            <w:shd w:val="clear" w:color="auto" w:fill="FFFFFF" w:themeFill="background1"/>
          </w:tcPr>
          <w:p w14:paraId="6E92F505" w14:textId="3AEDAEE0" w:rsidR="00AA6814" w:rsidRPr="00A84A8B" w:rsidRDefault="00AA6814" w:rsidP="00AA6814">
            <w:pPr>
              <w:rPr>
                <w:sz w:val="16"/>
                <w:szCs w:val="16"/>
              </w:rPr>
            </w:pPr>
            <w:r w:rsidRPr="00A84A8B">
              <w:rPr>
                <w:sz w:val="16"/>
                <w:szCs w:val="16"/>
              </w:rPr>
              <w:t>Median response time to attend to urgent and non-urgent issues resulting from municipal water reticulation network faults and unplanned interruptions b) between the time of notification and resolution of the blockage or other fault</w:t>
            </w:r>
          </w:p>
        </w:tc>
        <w:tc>
          <w:tcPr>
            <w:tcW w:w="1240" w:type="dxa"/>
            <w:shd w:val="clear" w:color="auto" w:fill="FFFFFF" w:themeFill="background1"/>
          </w:tcPr>
          <w:p w14:paraId="16CEA599" w14:textId="595653B2" w:rsidR="00AA6814" w:rsidRPr="00A84A8B" w:rsidRDefault="00AA6814" w:rsidP="00AA6814">
            <w:pPr>
              <w:rPr>
                <w:b/>
                <w:bCs/>
                <w:sz w:val="16"/>
                <w:szCs w:val="16"/>
              </w:rPr>
            </w:pPr>
            <w:r w:rsidRPr="00A84A8B">
              <w:rPr>
                <w:b/>
                <w:bCs/>
                <w:sz w:val="16"/>
                <w:szCs w:val="16"/>
              </w:rPr>
              <w:t>Urgent</w:t>
            </w:r>
            <w:r w:rsidRPr="00A84A8B">
              <w:rPr>
                <w:sz w:val="16"/>
                <w:szCs w:val="16"/>
              </w:rPr>
              <w:br/>
              <w:t>407 mins</w:t>
            </w:r>
          </w:p>
        </w:tc>
        <w:tc>
          <w:tcPr>
            <w:tcW w:w="1240" w:type="dxa"/>
            <w:shd w:val="clear" w:color="auto" w:fill="FFFFFF" w:themeFill="background1"/>
          </w:tcPr>
          <w:p w14:paraId="10B39DE6" w14:textId="27CF0D1A" w:rsidR="00AA6814" w:rsidRPr="00A84A8B" w:rsidRDefault="00AA6814" w:rsidP="00AA6814">
            <w:pPr>
              <w:rPr>
                <w:b/>
                <w:bCs/>
                <w:sz w:val="16"/>
                <w:szCs w:val="16"/>
              </w:rPr>
            </w:pPr>
            <w:r w:rsidRPr="00A84A8B">
              <w:rPr>
                <w:b/>
                <w:bCs/>
                <w:sz w:val="16"/>
                <w:szCs w:val="16"/>
              </w:rPr>
              <w:t>Urgent</w:t>
            </w:r>
            <w:r w:rsidRPr="00A84A8B">
              <w:rPr>
                <w:sz w:val="16"/>
                <w:szCs w:val="16"/>
              </w:rPr>
              <w:br/>
              <w:t>&lt;1,440 mins</w:t>
            </w:r>
          </w:p>
        </w:tc>
        <w:tc>
          <w:tcPr>
            <w:tcW w:w="1240" w:type="dxa"/>
            <w:shd w:val="clear" w:color="auto" w:fill="FFFFFF" w:themeFill="background1"/>
          </w:tcPr>
          <w:p w14:paraId="55BD46B0" w14:textId="387B9633" w:rsidR="00AA6814" w:rsidRPr="00A84A8B" w:rsidRDefault="00AA6814" w:rsidP="00AA6814">
            <w:pPr>
              <w:rPr>
                <w:b/>
                <w:bCs/>
                <w:sz w:val="16"/>
                <w:szCs w:val="16"/>
              </w:rPr>
            </w:pPr>
            <w:r w:rsidRPr="00A84A8B">
              <w:rPr>
                <w:b/>
                <w:bCs/>
                <w:sz w:val="16"/>
                <w:szCs w:val="16"/>
              </w:rPr>
              <w:t>Urgent</w:t>
            </w:r>
            <w:r w:rsidRPr="00A84A8B">
              <w:rPr>
                <w:sz w:val="16"/>
                <w:szCs w:val="16"/>
              </w:rPr>
              <w:br/>
              <w:t>869 minutes</w:t>
            </w:r>
          </w:p>
        </w:tc>
        <w:tc>
          <w:tcPr>
            <w:tcW w:w="1241" w:type="dxa"/>
            <w:shd w:val="clear" w:color="auto" w:fill="FFFFFF" w:themeFill="background1"/>
          </w:tcPr>
          <w:p w14:paraId="594DA860" w14:textId="7C103EF0" w:rsidR="00AA6814" w:rsidRPr="00A84A8B" w:rsidRDefault="00AA6814" w:rsidP="00AA6814">
            <w:pPr>
              <w:rPr>
                <w:b/>
                <w:bCs/>
                <w:sz w:val="16"/>
                <w:szCs w:val="16"/>
              </w:rPr>
            </w:pPr>
            <w:r w:rsidRPr="00A84A8B">
              <w:rPr>
                <w:b/>
                <w:bCs/>
                <w:sz w:val="16"/>
                <w:szCs w:val="16"/>
              </w:rPr>
              <w:t>Urgent</w:t>
            </w:r>
            <w:r w:rsidRPr="00A84A8B">
              <w:rPr>
                <w:sz w:val="16"/>
                <w:szCs w:val="16"/>
              </w:rPr>
              <w:br/>
            </w:r>
            <w:r w:rsidRPr="00800114">
              <w:rPr>
                <w:sz w:val="16"/>
                <w:szCs w:val="16"/>
              </w:rPr>
              <w:t>1,293</w:t>
            </w:r>
            <w:r w:rsidRPr="00A84A8B">
              <w:rPr>
                <w:sz w:val="16"/>
                <w:szCs w:val="16"/>
              </w:rPr>
              <w:t xml:space="preserve"> mins</w:t>
            </w:r>
          </w:p>
        </w:tc>
        <w:tc>
          <w:tcPr>
            <w:tcW w:w="2453" w:type="dxa"/>
            <w:vMerge/>
            <w:shd w:val="clear" w:color="auto" w:fill="FFFFFF" w:themeFill="background1"/>
          </w:tcPr>
          <w:p w14:paraId="13414DEF" w14:textId="77777777" w:rsidR="00AA6814" w:rsidRPr="00D52E32" w:rsidRDefault="00AA6814" w:rsidP="00AA6814">
            <w:pPr>
              <w:rPr>
                <w:sz w:val="16"/>
                <w:szCs w:val="16"/>
              </w:rPr>
            </w:pPr>
          </w:p>
        </w:tc>
      </w:tr>
      <w:tr w:rsidR="00AA6814" w:rsidRPr="001662A9" w14:paraId="4345E459" w14:textId="77777777" w:rsidTr="00135C97">
        <w:trPr>
          <w:cantSplit/>
          <w:trHeight w:val="15"/>
        </w:trPr>
        <w:tc>
          <w:tcPr>
            <w:tcW w:w="1838" w:type="dxa"/>
            <w:vMerge/>
            <w:shd w:val="clear" w:color="auto" w:fill="FFFFFF" w:themeFill="background1"/>
          </w:tcPr>
          <w:p w14:paraId="1FFC1ADF" w14:textId="77777777" w:rsidR="00AA6814" w:rsidRPr="00A84A8B" w:rsidRDefault="00AA6814" w:rsidP="00AA6814">
            <w:pPr>
              <w:rPr>
                <w:sz w:val="16"/>
                <w:szCs w:val="16"/>
              </w:rPr>
            </w:pPr>
          </w:p>
        </w:tc>
        <w:tc>
          <w:tcPr>
            <w:tcW w:w="1240" w:type="dxa"/>
            <w:shd w:val="clear" w:color="auto" w:fill="FFFFFF" w:themeFill="background1"/>
          </w:tcPr>
          <w:p w14:paraId="259F9B34" w14:textId="6A63A812" w:rsidR="00AA6814" w:rsidRPr="00A84A8B" w:rsidRDefault="00AA6814" w:rsidP="00AA6814">
            <w:pPr>
              <w:rPr>
                <w:b/>
                <w:bCs/>
                <w:sz w:val="16"/>
                <w:szCs w:val="16"/>
              </w:rPr>
            </w:pPr>
            <w:r w:rsidRPr="00A84A8B">
              <w:rPr>
                <w:b/>
                <w:bCs/>
                <w:sz w:val="16"/>
                <w:szCs w:val="16"/>
              </w:rPr>
              <w:t>Non-urgent</w:t>
            </w:r>
            <w:r w:rsidRPr="00A84A8B">
              <w:rPr>
                <w:sz w:val="16"/>
                <w:szCs w:val="16"/>
              </w:rPr>
              <w:br/>
              <w:t>3,185 mins</w:t>
            </w:r>
          </w:p>
        </w:tc>
        <w:tc>
          <w:tcPr>
            <w:tcW w:w="1240" w:type="dxa"/>
            <w:shd w:val="clear" w:color="auto" w:fill="FFFFFF" w:themeFill="background1"/>
          </w:tcPr>
          <w:p w14:paraId="7711EA96" w14:textId="35E38FF7" w:rsidR="00AA6814" w:rsidRPr="00A84A8B" w:rsidRDefault="00AA6814" w:rsidP="00AA6814">
            <w:pPr>
              <w:rPr>
                <w:b/>
                <w:bCs/>
                <w:sz w:val="16"/>
                <w:szCs w:val="16"/>
              </w:rPr>
            </w:pPr>
            <w:r w:rsidRPr="00A84A8B">
              <w:rPr>
                <w:b/>
                <w:bCs/>
                <w:sz w:val="16"/>
                <w:szCs w:val="16"/>
              </w:rPr>
              <w:t>Non-urgent</w:t>
            </w:r>
            <w:r w:rsidRPr="00A84A8B">
              <w:rPr>
                <w:sz w:val="16"/>
                <w:szCs w:val="16"/>
              </w:rPr>
              <w:br/>
              <w:t>&lt;10,080 mins</w:t>
            </w:r>
          </w:p>
        </w:tc>
        <w:tc>
          <w:tcPr>
            <w:tcW w:w="1240" w:type="dxa"/>
            <w:shd w:val="clear" w:color="auto" w:fill="FFFFFF" w:themeFill="background1"/>
          </w:tcPr>
          <w:p w14:paraId="05616E63" w14:textId="6443A319" w:rsidR="00AA6814" w:rsidRPr="00A84A8B" w:rsidRDefault="00AA6814" w:rsidP="00AA6814">
            <w:pPr>
              <w:rPr>
                <w:b/>
                <w:bCs/>
                <w:sz w:val="16"/>
                <w:szCs w:val="16"/>
              </w:rPr>
            </w:pPr>
            <w:r w:rsidRPr="00A84A8B">
              <w:rPr>
                <w:b/>
                <w:bCs/>
                <w:sz w:val="16"/>
                <w:szCs w:val="16"/>
              </w:rPr>
              <w:t>Non-urgent</w:t>
            </w:r>
            <w:r w:rsidRPr="00A84A8B">
              <w:rPr>
                <w:sz w:val="16"/>
                <w:szCs w:val="16"/>
              </w:rPr>
              <w:br/>
              <w:t>4,428 minutes</w:t>
            </w:r>
          </w:p>
        </w:tc>
        <w:tc>
          <w:tcPr>
            <w:tcW w:w="1241" w:type="dxa"/>
            <w:shd w:val="clear" w:color="auto" w:fill="FFFFFF" w:themeFill="background1"/>
          </w:tcPr>
          <w:p w14:paraId="05D4830B" w14:textId="2E054DB7" w:rsidR="00AA6814" w:rsidRPr="00A84A8B" w:rsidRDefault="00AA6814" w:rsidP="00AA6814">
            <w:pPr>
              <w:rPr>
                <w:b/>
                <w:bCs/>
                <w:sz w:val="16"/>
                <w:szCs w:val="16"/>
              </w:rPr>
            </w:pPr>
            <w:r w:rsidRPr="00A84A8B">
              <w:rPr>
                <w:b/>
                <w:bCs/>
                <w:sz w:val="16"/>
                <w:szCs w:val="16"/>
              </w:rPr>
              <w:t>Non-urgent</w:t>
            </w:r>
            <w:r w:rsidRPr="00A84A8B">
              <w:rPr>
                <w:sz w:val="16"/>
                <w:szCs w:val="16"/>
              </w:rPr>
              <w:br/>
              <w:t>4,490 minutes</w:t>
            </w:r>
          </w:p>
        </w:tc>
        <w:tc>
          <w:tcPr>
            <w:tcW w:w="2453" w:type="dxa"/>
            <w:vMerge/>
            <w:shd w:val="clear" w:color="auto" w:fill="FFFFFF" w:themeFill="background1"/>
          </w:tcPr>
          <w:p w14:paraId="44B3DD84" w14:textId="77777777" w:rsidR="00AA6814" w:rsidRPr="00D52E32" w:rsidRDefault="00AA6814" w:rsidP="00AA6814">
            <w:pPr>
              <w:rPr>
                <w:sz w:val="16"/>
                <w:szCs w:val="16"/>
              </w:rPr>
            </w:pPr>
          </w:p>
        </w:tc>
      </w:tr>
      <w:tr w:rsidR="00A84A8B" w:rsidRPr="001662A9" w14:paraId="7477CD28" w14:textId="77777777" w:rsidTr="00586626">
        <w:trPr>
          <w:cantSplit/>
          <w:trHeight w:val="15"/>
        </w:trPr>
        <w:tc>
          <w:tcPr>
            <w:tcW w:w="1838" w:type="dxa"/>
            <w:shd w:val="clear" w:color="auto" w:fill="FFFFFF" w:themeFill="background1"/>
          </w:tcPr>
          <w:p w14:paraId="07913117" w14:textId="60F28D3B" w:rsidR="00A84A8B" w:rsidRPr="00F40FAF" w:rsidRDefault="00A84A8B" w:rsidP="00D52E32">
            <w:pPr>
              <w:rPr>
                <w:i/>
                <w:iCs/>
                <w:sz w:val="16"/>
                <w:szCs w:val="16"/>
              </w:rPr>
            </w:pPr>
            <w:r w:rsidRPr="00F40FAF">
              <w:rPr>
                <w:i/>
                <w:iCs/>
                <w:sz w:val="16"/>
                <w:szCs w:val="16"/>
              </w:rPr>
              <w:t>Number of complaints per 1000 connections to a public water reticulation network about</w:t>
            </w:r>
          </w:p>
        </w:tc>
        <w:tc>
          <w:tcPr>
            <w:tcW w:w="4961" w:type="dxa"/>
            <w:gridSpan w:val="4"/>
            <w:shd w:val="clear" w:color="auto" w:fill="FFFFFF" w:themeFill="background1"/>
          </w:tcPr>
          <w:p w14:paraId="5A8F118E" w14:textId="77777777" w:rsidR="00A84A8B" w:rsidRPr="00A84A8B" w:rsidRDefault="00A84A8B" w:rsidP="00D52E32">
            <w:pPr>
              <w:rPr>
                <w:b/>
                <w:bCs/>
                <w:sz w:val="16"/>
                <w:szCs w:val="16"/>
              </w:rPr>
            </w:pPr>
          </w:p>
        </w:tc>
        <w:tc>
          <w:tcPr>
            <w:tcW w:w="2453" w:type="dxa"/>
            <w:vMerge w:val="restart"/>
            <w:shd w:val="clear" w:color="auto" w:fill="FFFFFF" w:themeFill="background1"/>
          </w:tcPr>
          <w:p w14:paraId="057D774B" w14:textId="77777777" w:rsidR="00A84A8B" w:rsidRDefault="00A84A8B" w:rsidP="00D52E32">
            <w:pPr>
              <w:rPr>
                <w:sz w:val="16"/>
                <w:szCs w:val="16"/>
              </w:rPr>
            </w:pPr>
            <w:r w:rsidRPr="00D52E32">
              <w:rPr>
                <w:sz w:val="16"/>
                <w:szCs w:val="16"/>
              </w:rPr>
              <w:t>The target of less than four water supply complaints per 1,000 connections was achieved for all categories except for pressure complaints. Performance is consistent with previous years.</w:t>
            </w:r>
          </w:p>
          <w:p w14:paraId="4923777A" w14:textId="77777777" w:rsidR="00A84A8B" w:rsidRPr="00D52E32" w:rsidRDefault="00A84A8B" w:rsidP="00D52E32">
            <w:pPr>
              <w:rPr>
                <w:sz w:val="16"/>
                <w:szCs w:val="16"/>
              </w:rPr>
            </w:pPr>
          </w:p>
          <w:p w14:paraId="3DA16A4C" w14:textId="395628E0" w:rsidR="00A84A8B" w:rsidRPr="00D52E32" w:rsidRDefault="00A84A8B" w:rsidP="00D52E32">
            <w:pPr>
              <w:rPr>
                <w:sz w:val="16"/>
                <w:szCs w:val="16"/>
              </w:rPr>
            </w:pPr>
            <w:r w:rsidRPr="00D52E32">
              <w:rPr>
                <w:sz w:val="16"/>
                <w:szCs w:val="16"/>
              </w:rPr>
              <w:t>Pressure complaints were elevated in the year largely due to lake algae blocking private filters during the summer months.</w:t>
            </w:r>
          </w:p>
        </w:tc>
      </w:tr>
      <w:tr w:rsidR="00A84A8B" w:rsidRPr="001662A9" w14:paraId="7FE91B2B" w14:textId="77777777" w:rsidTr="00135C97">
        <w:trPr>
          <w:cantSplit/>
          <w:trHeight w:val="15"/>
        </w:trPr>
        <w:tc>
          <w:tcPr>
            <w:tcW w:w="1838" w:type="dxa"/>
            <w:shd w:val="clear" w:color="auto" w:fill="FFFFFF" w:themeFill="background1"/>
          </w:tcPr>
          <w:p w14:paraId="699DD5E5" w14:textId="47699625" w:rsidR="00A84A8B" w:rsidRPr="00A84A8B" w:rsidRDefault="00A84A8B" w:rsidP="00D52E32">
            <w:pPr>
              <w:rPr>
                <w:sz w:val="16"/>
                <w:szCs w:val="16"/>
              </w:rPr>
            </w:pPr>
            <w:r w:rsidRPr="00A84A8B">
              <w:rPr>
                <w:sz w:val="16"/>
                <w:szCs w:val="16"/>
              </w:rPr>
              <w:t>The clarity of drinking water</w:t>
            </w:r>
          </w:p>
        </w:tc>
        <w:tc>
          <w:tcPr>
            <w:tcW w:w="1240" w:type="dxa"/>
            <w:shd w:val="clear" w:color="auto" w:fill="FFFFFF" w:themeFill="background1"/>
          </w:tcPr>
          <w:p w14:paraId="67239039" w14:textId="38B1E887" w:rsidR="00A84A8B" w:rsidRPr="00A84A8B" w:rsidRDefault="00A84A8B" w:rsidP="00D52E32">
            <w:pPr>
              <w:rPr>
                <w:b/>
                <w:bCs/>
                <w:sz w:val="16"/>
                <w:szCs w:val="16"/>
              </w:rPr>
            </w:pPr>
            <w:r w:rsidRPr="00A84A8B">
              <w:rPr>
                <w:sz w:val="16"/>
                <w:szCs w:val="16"/>
              </w:rPr>
              <w:t>0</w:t>
            </w:r>
          </w:p>
        </w:tc>
        <w:tc>
          <w:tcPr>
            <w:tcW w:w="1240" w:type="dxa"/>
            <w:shd w:val="clear" w:color="auto" w:fill="FFFFFF" w:themeFill="background1"/>
          </w:tcPr>
          <w:p w14:paraId="5A60D956" w14:textId="1C3249C7" w:rsidR="00A84A8B" w:rsidRPr="00A84A8B" w:rsidRDefault="00A84A8B" w:rsidP="00D52E32">
            <w:pPr>
              <w:rPr>
                <w:b/>
                <w:bCs/>
                <w:sz w:val="16"/>
                <w:szCs w:val="16"/>
              </w:rPr>
            </w:pPr>
            <w:r w:rsidRPr="00A84A8B">
              <w:rPr>
                <w:sz w:val="16"/>
                <w:szCs w:val="16"/>
              </w:rPr>
              <w:t>&lt;4</w:t>
            </w:r>
          </w:p>
        </w:tc>
        <w:tc>
          <w:tcPr>
            <w:tcW w:w="1240" w:type="dxa"/>
            <w:shd w:val="clear" w:color="auto" w:fill="FFFFFF" w:themeFill="background1"/>
          </w:tcPr>
          <w:p w14:paraId="507E9108" w14:textId="50451CC0" w:rsidR="00A84A8B" w:rsidRPr="00A84A8B" w:rsidRDefault="00A84A8B" w:rsidP="00D52E32">
            <w:pPr>
              <w:rPr>
                <w:b/>
                <w:bCs/>
                <w:sz w:val="16"/>
                <w:szCs w:val="16"/>
              </w:rPr>
            </w:pPr>
            <w:r w:rsidRPr="00A84A8B">
              <w:rPr>
                <w:sz w:val="16"/>
                <w:szCs w:val="16"/>
              </w:rPr>
              <w:t>0.48</w:t>
            </w:r>
          </w:p>
        </w:tc>
        <w:tc>
          <w:tcPr>
            <w:tcW w:w="1241" w:type="dxa"/>
            <w:shd w:val="clear" w:color="auto" w:fill="FFFFFF" w:themeFill="background1"/>
          </w:tcPr>
          <w:p w14:paraId="228EC31D" w14:textId="066CDA34" w:rsidR="00A84A8B" w:rsidRPr="00A84A8B" w:rsidRDefault="00A84A8B" w:rsidP="00D52E32">
            <w:pPr>
              <w:rPr>
                <w:b/>
                <w:bCs/>
                <w:sz w:val="16"/>
                <w:szCs w:val="16"/>
              </w:rPr>
            </w:pPr>
            <w:r w:rsidRPr="00A84A8B">
              <w:rPr>
                <w:sz w:val="16"/>
                <w:szCs w:val="16"/>
              </w:rPr>
              <w:t>0.7</w:t>
            </w:r>
          </w:p>
        </w:tc>
        <w:tc>
          <w:tcPr>
            <w:tcW w:w="2453" w:type="dxa"/>
            <w:vMerge/>
            <w:shd w:val="clear" w:color="auto" w:fill="FFFFFF" w:themeFill="background1"/>
          </w:tcPr>
          <w:p w14:paraId="59DFF5E4" w14:textId="77777777" w:rsidR="00A84A8B" w:rsidRPr="00D52E32" w:rsidRDefault="00A84A8B" w:rsidP="00D52E32">
            <w:pPr>
              <w:rPr>
                <w:sz w:val="16"/>
                <w:szCs w:val="16"/>
              </w:rPr>
            </w:pPr>
          </w:p>
        </w:tc>
      </w:tr>
      <w:tr w:rsidR="00A84A8B" w:rsidRPr="001662A9" w14:paraId="7793B435" w14:textId="77777777" w:rsidTr="00135C97">
        <w:trPr>
          <w:cantSplit/>
          <w:trHeight w:val="15"/>
        </w:trPr>
        <w:tc>
          <w:tcPr>
            <w:tcW w:w="1838" w:type="dxa"/>
            <w:shd w:val="clear" w:color="auto" w:fill="FFFFFF" w:themeFill="background1"/>
          </w:tcPr>
          <w:p w14:paraId="68468945" w14:textId="18FBB850" w:rsidR="00A84A8B" w:rsidRPr="00A84A8B" w:rsidRDefault="00A84A8B" w:rsidP="00D52E32">
            <w:pPr>
              <w:rPr>
                <w:sz w:val="16"/>
                <w:szCs w:val="16"/>
              </w:rPr>
            </w:pPr>
            <w:r w:rsidRPr="00A84A8B">
              <w:rPr>
                <w:sz w:val="16"/>
                <w:szCs w:val="16"/>
              </w:rPr>
              <w:t>The taste of drinking water</w:t>
            </w:r>
          </w:p>
        </w:tc>
        <w:tc>
          <w:tcPr>
            <w:tcW w:w="1240" w:type="dxa"/>
            <w:shd w:val="clear" w:color="auto" w:fill="FFFFFF" w:themeFill="background1"/>
          </w:tcPr>
          <w:p w14:paraId="750CFD18" w14:textId="0BDA8A1E" w:rsidR="00A84A8B" w:rsidRPr="00A84A8B" w:rsidRDefault="00A84A8B" w:rsidP="00D52E32">
            <w:pPr>
              <w:rPr>
                <w:b/>
                <w:bCs/>
                <w:sz w:val="16"/>
                <w:szCs w:val="16"/>
              </w:rPr>
            </w:pPr>
            <w:r w:rsidRPr="00A84A8B">
              <w:rPr>
                <w:sz w:val="16"/>
                <w:szCs w:val="16"/>
              </w:rPr>
              <w:t>0</w:t>
            </w:r>
          </w:p>
        </w:tc>
        <w:tc>
          <w:tcPr>
            <w:tcW w:w="1240" w:type="dxa"/>
            <w:shd w:val="clear" w:color="auto" w:fill="FFFFFF" w:themeFill="background1"/>
          </w:tcPr>
          <w:p w14:paraId="0E568A8B" w14:textId="59F14516" w:rsidR="00A84A8B" w:rsidRPr="00A84A8B" w:rsidRDefault="00A84A8B" w:rsidP="00D52E32">
            <w:pPr>
              <w:rPr>
                <w:b/>
                <w:bCs/>
                <w:sz w:val="16"/>
                <w:szCs w:val="16"/>
              </w:rPr>
            </w:pPr>
            <w:r w:rsidRPr="00A84A8B">
              <w:rPr>
                <w:sz w:val="16"/>
                <w:szCs w:val="16"/>
              </w:rPr>
              <w:t>&lt;4</w:t>
            </w:r>
          </w:p>
        </w:tc>
        <w:tc>
          <w:tcPr>
            <w:tcW w:w="1240" w:type="dxa"/>
            <w:shd w:val="clear" w:color="auto" w:fill="FFFFFF" w:themeFill="background1"/>
          </w:tcPr>
          <w:p w14:paraId="290D9DAF" w14:textId="17F452EF" w:rsidR="00A84A8B" w:rsidRPr="00A84A8B" w:rsidRDefault="00A84A8B" w:rsidP="00D52E32">
            <w:pPr>
              <w:rPr>
                <w:b/>
                <w:bCs/>
                <w:sz w:val="16"/>
                <w:szCs w:val="16"/>
              </w:rPr>
            </w:pPr>
            <w:r w:rsidRPr="00A84A8B">
              <w:rPr>
                <w:sz w:val="16"/>
                <w:szCs w:val="16"/>
              </w:rPr>
              <w:t>0.1</w:t>
            </w:r>
          </w:p>
        </w:tc>
        <w:tc>
          <w:tcPr>
            <w:tcW w:w="1241" w:type="dxa"/>
            <w:shd w:val="clear" w:color="auto" w:fill="FFFFFF" w:themeFill="background1"/>
          </w:tcPr>
          <w:p w14:paraId="0A671C58" w14:textId="131E4A8E" w:rsidR="00A84A8B" w:rsidRPr="00A84A8B" w:rsidRDefault="00A84A8B" w:rsidP="00D52E32">
            <w:pPr>
              <w:rPr>
                <w:b/>
                <w:bCs/>
                <w:sz w:val="16"/>
                <w:szCs w:val="16"/>
              </w:rPr>
            </w:pPr>
            <w:r w:rsidRPr="00A84A8B">
              <w:rPr>
                <w:sz w:val="16"/>
                <w:szCs w:val="16"/>
              </w:rPr>
              <w:t>0.07</w:t>
            </w:r>
          </w:p>
        </w:tc>
        <w:tc>
          <w:tcPr>
            <w:tcW w:w="2453" w:type="dxa"/>
            <w:vMerge/>
            <w:shd w:val="clear" w:color="auto" w:fill="FFFFFF" w:themeFill="background1"/>
          </w:tcPr>
          <w:p w14:paraId="30B7004F" w14:textId="77777777" w:rsidR="00A84A8B" w:rsidRPr="00D52E32" w:rsidRDefault="00A84A8B" w:rsidP="00D52E32">
            <w:pPr>
              <w:rPr>
                <w:sz w:val="16"/>
                <w:szCs w:val="16"/>
              </w:rPr>
            </w:pPr>
          </w:p>
        </w:tc>
      </w:tr>
      <w:tr w:rsidR="00A84A8B" w:rsidRPr="001662A9" w14:paraId="488F723C" w14:textId="77777777" w:rsidTr="00135C97">
        <w:trPr>
          <w:cantSplit/>
          <w:trHeight w:val="15"/>
        </w:trPr>
        <w:tc>
          <w:tcPr>
            <w:tcW w:w="1838" w:type="dxa"/>
            <w:shd w:val="clear" w:color="auto" w:fill="FFFFFF" w:themeFill="background1"/>
          </w:tcPr>
          <w:p w14:paraId="78754977" w14:textId="0C1EF81D" w:rsidR="00A84A8B" w:rsidRPr="00A84A8B" w:rsidRDefault="00A84A8B" w:rsidP="00D52E32">
            <w:pPr>
              <w:rPr>
                <w:sz w:val="16"/>
                <w:szCs w:val="16"/>
              </w:rPr>
            </w:pPr>
            <w:r w:rsidRPr="00A84A8B">
              <w:rPr>
                <w:sz w:val="16"/>
                <w:szCs w:val="16"/>
              </w:rPr>
              <w:t>The odour of drinking water</w:t>
            </w:r>
          </w:p>
        </w:tc>
        <w:tc>
          <w:tcPr>
            <w:tcW w:w="1240" w:type="dxa"/>
            <w:shd w:val="clear" w:color="auto" w:fill="FFFFFF" w:themeFill="background1"/>
          </w:tcPr>
          <w:p w14:paraId="46904FF1" w14:textId="1B2131CD" w:rsidR="00A84A8B" w:rsidRPr="00A84A8B" w:rsidRDefault="00A84A8B" w:rsidP="00D52E32">
            <w:pPr>
              <w:rPr>
                <w:b/>
                <w:bCs/>
                <w:sz w:val="16"/>
                <w:szCs w:val="16"/>
              </w:rPr>
            </w:pPr>
            <w:r w:rsidRPr="00A84A8B">
              <w:rPr>
                <w:sz w:val="16"/>
                <w:szCs w:val="16"/>
              </w:rPr>
              <w:t>0.04</w:t>
            </w:r>
          </w:p>
        </w:tc>
        <w:tc>
          <w:tcPr>
            <w:tcW w:w="1240" w:type="dxa"/>
            <w:shd w:val="clear" w:color="auto" w:fill="FFFFFF" w:themeFill="background1"/>
          </w:tcPr>
          <w:p w14:paraId="2957B82E" w14:textId="638040F7" w:rsidR="00A84A8B" w:rsidRPr="00A84A8B" w:rsidRDefault="00A84A8B" w:rsidP="00D52E32">
            <w:pPr>
              <w:rPr>
                <w:b/>
                <w:bCs/>
                <w:sz w:val="16"/>
                <w:szCs w:val="16"/>
              </w:rPr>
            </w:pPr>
            <w:r w:rsidRPr="00A84A8B">
              <w:rPr>
                <w:sz w:val="16"/>
                <w:szCs w:val="16"/>
              </w:rPr>
              <w:t>&lt;4</w:t>
            </w:r>
          </w:p>
        </w:tc>
        <w:tc>
          <w:tcPr>
            <w:tcW w:w="1240" w:type="dxa"/>
            <w:shd w:val="clear" w:color="auto" w:fill="FFFFFF" w:themeFill="background1"/>
          </w:tcPr>
          <w:p w14:paraId="25417835" w14:textId="4A49261C" w:rsidR="00A84A8B" w:rsidRPr="00A84A8B" w:rsidRDefault="00A84A8B" w:rsidP="00D52E32">
            <w:pPr>
              <w:rPr>
                <w:b/>
                <w:bCs/>
                <w:sz w:val="16"/>
                <w:szCs w:val="16"/>
              </w:rPr>
            </w:pPr>
            <w:r w:rsidRPr="00A84A8B">
              <w:rPr>
                <w:sz w:val="16"/>
                <w:szCs w:val="16"/>
              </w:rPr>
              <w:t>0</w:t>
            </w:r>
          </w:p>
        </w:tc>
        <w:tc>
          <w:tcPr>
            <w:tcW w:w="1241" w:type="dxa"/>
            <w:shd w:val="clear" w:color="auto" w:fill="FFFFFF" w:themeFill="background1"/>
          </w:tcPr>
          <w:p w14:paraId="5BAD4545" w14:textId="7347ECF7" w:rsidR="00A84A8B" w:rsidRPr="00A84A8B" w:rsidRDefault="00A84A8B" w:rsidP="00D52E32">
            <w:pPr>
              <w:rPr>
                <w:b/>
                <w:bCs/>
                <w:sz w:val="16"/>
                <w:szCs w:val="16"/>
              </w:rPr>
            </w:pPr>
            <w:r w:rsidRPr="00A84A8B">
              <w:rPr>
                <w:sz w:val="16"/>
                <w:szCs w:val="16"/>
              </w:rPr>
              <w:t>0.07</w:t>
            </w:r>
          </w:p>
        </w:tc>
        <w:tc>
          <w:tcPr>
            <w:tcW w:w="2453" w:type="dxa"/>
            <w:vMerge/>
            <w:shd w:val="clear" w:color="auto" w:fill="FFFFFF" w:themeFill="background1"/>
          </w:tcPr>
          <w:p w14:paraId="214754DD" w14:textId="77777777" w:rsidR="00A84A8B" w:rsidRPr="00D52E32" w:rsidRDefault="00A84A8B" w:rsidP="00D52E32">
            <w:pPr>
              <w:rPr>
                <w:sz w:val="16"/>
                <w:szCs w:val="16"/>
              </w:rPr>
            </w:pPr>
          </w:p>
        </w:tc>
      </w:tr>
      <w:tr w:rsidR="00A84A8B" w:rsidRPr="001662A9" w14:paraId="35F3AADF" w14:textId="77777777" w:rsidTr="00135C97">
        <w:trPr>
          <w:cantSplit/>
          <w:trHeight w:val="15"/>
        </w:trPr>
        <w:tc>
          <w:tcPr>
            <w:tcW w:w="1838" w:type="dxa"/>
            <w:shd w:val="clear" w:color="auto" w:fill="FFFFFF" w:themeFill="background1"/>
          </w:tcPr>
          <w:p w14:paraId="7F347C11" w14:textId="295AB60B" w:rsidR="00A84A8B" w:rsidRPr="00A84A8B" w:rsidRDefault="00A84A8B" w:rsidP="00D52E32">
            <w:pPr>
              <w:rPr>
                <w:sz w:val="16"/>
                <w:szCs w:val="16"/>
              </w:rPr>
            </w:pPr>
            <w:r w:rsidRPr="00A84A8B">
              <w:rPr>
                <w:sz w:val="16"/>
                <w:szCs w:val="16"/>
              </w:rPr>
              <w:t>The pressure or flow of drinking water</w:t>
            </w:r>
          </w:p>
        </w:tc>
        <w:tc>
          <w:tcPr>
            <w:tcW w:w="1240" w:type="dxa"/>
            <w:shd w:val="clear" w:color="auto" w:fill="FFFFFF" w:themeFill="background1"/>
          </w:tcPr>
          <w:p w14:paraId="1B88A771" w14:textId="180696A5" w:rsidR="00A84A8B" w:rsidRPr="00A84A8B" w:rsidRDefault="00A84A8B" w:rsidP="00D52E32">
            <w:pPr>
              <w:rPr>
                <w:b/>
                <w:bCs/>
                <w:sz w:val="16"/>
                <w:szCs w:val="16"/>
              </w:rPr>
            </w:pPr>
            <w:r w:rsidRPr="00A84A8B">
              <w:rPr>
                <w:sz w:val="16"/>
                <w:szCs w:val="16"/>
              </w:rPr>
              <w:t>2.06</w:t>
            </w:r>
          </w:p>
        </w:tc>
        <w:tc>
          <w:tcPr>
            <w:tcW w:w="1240" w:type="dxa"/>
            <w:shd w:val="clear" w:color="auto" w:fill="FFFFFF" w:themeFill="background1"/>
          </w:tcPr>
          <w:p w14:paraId="648C58EA" w14:textId="4FCDF8D4" w:rsidR="00A84A8B" w:rsidRPr="00A84A8B" w:rsidRDefault="00A84A8B" w:rsidP="00D52E32">
            <w:pPr>
              <w:rPr>
                <w:b/>
                <w:bCs/>
                <w:sz w:val="16"/>
                <w:szCs w:val="16"/>
              </w:rPr>
            </w:pPr>
            <w:r w:rsidRPr="00A84A8B">
              <w:rPr>
                <w:sz w:val="16"/>
                <w:szCs w:val="16"/>
              </w:rPr>
              <w:t>&lt;4</w:t>
            </w:r>
          </w:p>
        </w:tc>
        <w:tc>
          <w:tcPr>
            <w:tcW w:w="1240" w:type="dxa"/>
            <w:shd w:val="clear" w:color="auto" w:fill="FFFFFF" w:themeFill="background1"/>
          </w:tcPr>
          <w:p w14:paraId="773BF20E" w14:textId="2BCFC265" w:rsidR="00A84A8B" w:rsidRPr="00A84A8B" w:rsidRDefault="00A84A8B" w:rsidP="00D52E32">
            <w:pPr>
              <w:rPr>
                <w:b/>
                <w:bCs/>
                <w:sz w:val="16"/>
                <w:szCs w:val="16"/>
              </w:rPr>
            </w:pPr>
            <w:r w:rsidRPr="00A84A8B">
              <w:rPr>
                <w:sz w:val="16"/>
                <w:szCs w:val="16"/>
              </w:rPr>
              <w:t>3.56</w:t>
            </w:r>
          </w:p>
        </w:tc>
        <w:tc>
          <w:tcPr>
            <w:tcW w:w="1241" w:type="dxa"/>
            <w:shd w:val="clear" w:color="auto" w:fill="FFFFFF" w:themeFill="background1"/>
          </w:tcPr>
          <w:p w14:paraId="51C1F640" w14:textId="5C616D50" w:rsidR="00A84A8B" w:rsidRPr="00A84A8B" w:rsidRDefault="00A84A8B" w:rsidP="00D52E32">
            <w:pPr>
              <w:rPr>
                <w:b/>
                <w:bCs/>
                <w:sz w:val="16"/>
                <w:szCs w:val="16"/>
              </w:rPr>
            </w:pPr>
            <w:r w:rsidRPr="00A84A8B">
              <w:rPr>
                <w:sz w:val="16"/>
                <w:szCs w:val="16"/>
              </w:rPr>
              <w:t>4.36</w:t>
            </w:r>
          </w:p>
        </w:tc>
        <w:tc>
          <w:tcPr>
            <w:tcW w:w="2453" w:type="dxa"/>
            <w:vMerge/>
            <w:shd w:val="clear" w:color="auto" w:fill="FFFFFF" w:themeFill="background1"/>
          </w:tcPr>
          <w:p w14:paraId="1910D623" w14:textId="77777777" w:rsidR="00A84A8B" w:rsidRPr="00D52E32" w:rsidRDefault="00A84A8B" w:rsidP="00D52E32">
            <w:pPr>
              <w:rPr>
                <w:sz w:val="16"/>
                <w:szCs w:val="16"/>
              </w:rPr>
            </w:pPr>
          </w:p>
        </w:tc>
      </w:tr>
      <w:tr w:rsidR="00A84A8B" w:rsidRPr="001662A9" w14:paraId="1DC01B17" w14:textId="77777777" w:rsidTr="00135C97">
        <w:trPr>
          <w:cantSplit/>
          <w:trHeight w:val="15"/>
        </w:trPr>
        <w:tc>
          <w:tcPr>
            <w:tcW w:w="1838" w:type="dxa"/>
            <w:shd w:val="clear" w:color="auto" w:fill="FFFFFF" w:themeFill="background1"/>
          </w:tcPr>
          <w:p w14:paraId="5FEF02A7" w14:textId="20AB80FD" w:rsidR="00A84A8B" w:rsidRPr="00A84A8B" w:rsidRDefault="00A84A8B" w:rsidP="00D52E32">
            <w:pPr>
              <w:rPr>
                <w:sz w:val="16"/>
                <w:szCs w:val="16"/>
              </w:rPr>
            </w:pPr>
            <w:r w:rsidRPr="00A84A8B">
              <w:rPr>
                <w:sz w:val="16"/>
                <w:szCs w:val="16"/>
              </w:rPr>
              <w:t>The continuity of supply of drinking water</w:t>
            </w:r>
          </w:p>
        </w:tc>
        <w:tc>
          <w:tcPr>
            <w:tcW w:w="1240" w:type="dxa"/>
            <w:shd w:val="clear" w:color="auto" w:fill="FFFFFF" w:themeFill="background1"/>
          </w:tcPr>
          <w:p w14:paraId="6F45B21B" w14:textId="6E80251A" w:rsidR="00A84A8B" w:rsidRPr="00A84A8B" w:rsidRDefault="00A84A8B" w:rsidP="00D52E32">
            <w:pPr>
              <w:rPr>
                <w:b/>
                <w:bCs/>
                <w:sz w:val="16"/>
                <w:szCs w:val="16"/>
              </w:rPr>
            </w:pPr>
            <w:r w:rsidRPr="00A84A8B">
              <w:rPr>
                <w:sz w:val="16"/>
                <w:szCs w:val="16"/>
              </w:rPr>
              <w:t>2.22</w:t>
            </w:r>
          </w:p>
        </w:tc>
        <w:tc>
          <w:tcPr>
            <w:tcW w:w="1240" w:type="dxa"/>
            <w:shd w:val="clear" w:color="auto" w:fill="FFFFFF" w:themeFill="background1"/>
          </w:tcPr>
          <w:p w14:paraId="5FCEB629" w14:textId="451C4351" w:rsidR="00A84A8B" w:rsidRPr="00A84A8B" w:rsidRDefault="00A84A8B" w:rsidP="00D52E32">
            <w:pPr>
              <w:rPr>
                <w:b/>
                <w:bCs/>
                <w:sz w:val="16"/>
                <w:szCs w:val="16"/>
              </w:rPr>
            </w:pPr>
            <w:r w:rsidRPr="00A84A8B">
              <w:rPr>
                <w:sz w:val="16"/>
                <w:szCs w:val="16"/>
              </w:rPr>
              <w:t>&lt;4</w:t>
            </w:r>
          </w:p>
        </w:tc>
        <w:tc>
          <w:tcPr>
            <w:tcW w:w="1240" w:type="dxa"/>
            <w:shd w:val="clear" w:color="auto" w:fill="FFFFFF" w:themeFill="background1"/>
          </w:tcPr>
          <w:p w14:paraId="182F2295" w14:textId="684F516A" w:rsidR="00A84A8B" w:rsidRPr="00A84A8B" w:rsidRDefault="00A84A8B" w:rsidP="00D52E32">
            <w:pPr>
              <w:rPr>
                <w:b/>
                <w:bCs/>
                <w:sz w:val="16"/>
                <w:szCs w:val="16"/>
              </w:rPr>
            </w:pPr>
            <w:r w:rsidRPr="00A84A8B">
              <w:rPr>
                <w:sz w:val="16"/>
                <w:szCs w:val="16"/>
              </w:rPr>
              <w:t>2.97</w:t>
            </w:r>
          </w:p>
        </w:tc>
        <w:tc>
          <w:tcPr>
            <w:tcW w:w="1241" w:type="dxa"/>
            <w:shd w:val="clear" w:color="auto" w:fill="FFFFFF" w:themeFill="background1"/>
          </w:tcPr>
          <w:p w14:paraId="634E5FE1" w14:textId="45F34B4A" w:rsidR="00A84A8B" w:rsidRPr="00A84A8B" w:rsidRDefault="00A84A8B" w:rsidP="00D52E32">
            <w:pPr>
              <w:rPr>
                <w:b/>
                <w:bCs/>
                <w:sz w:val="16"/>
                <w:szCs w:val="16"/>
              </w:rPr>
            </w:pPr>
            <w:r w:rsidRPr="00A84A8B">
              <w:rPr>
                <w:sz w:val="16"/>
                <w:szCs w:val="16"/>
              </w:rPr>
              <w:t>2.8</w:t>
            </w:r>
          </w:p>
        </w:tc>
        <w:tc>
          <w:tcPr>
            <w:tcW w:w="2453" w:type="dxa"/>
            <w:vMerge/>
            <w:shd w:val="clear" w:color="auto" w:fill="FFFFFF" w:themeFill="background1"/>
          </w:tcPr>
          <w:p w14:paraId="50C12BF4" w14:textId="77777777" w:rsidR="00A84A8B" w:rsidRPr="00D52E32" w:rsidRDefault="00A84A8B" w:rsidP="00D52E32">
            <w:pPr>
              <w:rPr>
                <w:sz w:val="16"/>
                <w:szCs w:val="16"/>
              </w:rPr>
            </w:pPr>
          </w:p>
        </w:tc>
      </w:tr>
      <w:tr w:rsidR="00A84A8B" w:rsidRPr="001662A9" w14:paraId="6581A66C" w14:textId="77777777" w:rsidTr="00135C97">
        <w:trPr>
          <w:cantSplit/>
          <w:trHeight w:val="15"/>
        </w:trPr>
        <w:tc>
          <w:tcPr>
            <w:tcW w:w="1838" w:type="dxa"/>
            <w:shd w:val="clear" w:color="auto" w:fill="FFFFFF" w:themeFill="background1"/>
          </w:tcPr>
          <w:p w14:paraId="6DDC06F6" w14:textId="219C326C" w:rsidR="00A84A8B" w:rsidRPr="00A84A8B" w:rsidRDefault="00A84A8B" w:rsidP="00D52E32">
            <w:pPr>
              <w:rPr>
                <w:sz w:val="16"/>
                <w:szCs w:val="16"/>
              </w:rPr>
            </w:pPr>
            <w:r w:rsidRPr="00A84A8B">
              <w:rPr>
                <w:sz w:val="16"/>
                <w:szCs w:val="16"/>
              </w:rPr>
              <w:t>The way in which a local government organisation responds to issues with a water supply</w:t>
            </w:r>
          </w:p>
        </w:tc>
        <w:tc>
          <w:tcPr>
            <w:tcW w:w="1240" w:type="dxa"/>
            <w:shd w:val="clear" w:color="auto" w:fill="FFFFFF" w:themeFill="background1"/>
          </w:tcPr>
          <w:p w14:paraId="2D0401C1" w14:textId="0047193A" w:rsidR="00A84A8B" w:rsidRPr="00A84A8B" w:rsidRDefault="00A84A8B" w:rsidP="00D52E32">
            <w:pPr>
              <w:rPr>
                <w:b/>
                <w:bCs/>
                <w:sz w:val="16"/>
                <w:szCs w:val="16"/>
              </w:rPr>
            </w:pPr>
            <w:r w:rsidRPr="00A84A8B">
              <w:rPr>
                <w:sz w:val="16"/>
                <w:szCs w:val="16"/>
              </w:rPr>
              <w:t>0</w:t>
            </w:r>
          </w:p>
        </w:tc>
        <w:tc>
          <w:tcPr>
            <w:tcW w:w="1240" w:type="dxa"/>
            <w:shd w:val="clear" w:color="auto" w:fill="FFFFFF" w:themeFill="background1"/>
          </w:tcPr>
          <w:p w14:paraId="0DC422A8" w14:textId="429F7E31" w:rsidR="00A84A8B" w:rsidRPr="00A84A8B" w:rsidRDefault="00A84A8B" w:rsidP="00D52E32">
            <w:pPr>
              <w:rPr>
                <w:b/>
                <w:bCs/>
                <w:sz w:val="16"/>
                <w:szCs w:val="16"/>
              </w:rPr>
            </w:pPr>
            <w:r w:rsidRPr="00A84A8B">
              <w:rPr>
                <w:sz w:val="16"/>
                <w:szCs w:val="16"/>
              </w:rPr>
              <w:t>&lt;2</w:t>
            </w:r>
          </w:p>
        </w:tc>
        <w:tc>
          <w:tcPr>
            <w:tcW w:w="1240" w:type="dxa"/>
            <w:shd w:val="clear" w:color="auto" w:fill="FFFFFF" w:themeFill="background1"/>
          </w:tcPr>
          <w:p w14:paraId="38723CD5" w14:textId="7BB8F983" w:rsidR="00A84A8B" w:rsidRPr="00A84A8B" w:rsidRDefault="00A84A8B" w:rsidP="00D52E32">
            <w:pPr>
              <w:rPr>
                <w:b/>
                <w:bCs/>
                <w:sz w:val="16"/>
                <w:szCs w:val="16"/>
              </w:rPr>
            </w:pPr>
            <w:r w:rsidRPr="00A84A8B">
              <w:rPr>
                <w:sz w:val="16"/>
                <w:szCs w:val="16"/>
              </w:rPr>
              <w:t>0</w:t>
            </w:r>
          </w:p>
        </w:tc>
        <w:tc>
          <w:tcPr>
            <w:tcW w:w="1241" w:type="dxa"/>
            <w:shd w:val="clear" w:color="auto" w:fill="FFFFFF" w:themeFill="background1"/>
          </w:tcPr>
          <w:p w14:paraId="11947AE4" w14:textId="02490B68" w:rsidR="00A84A8B" w:rsidRPr="00A84A8B" w:rsidRDefault="00A84A8B" w:rsidP="00D52E32">
            <w:pPr>
              <w:rPr>
                <w:b/>
                <w:bCs/>
                <w:sz w:val="16"/>
                <w:szCs w:val="16"/>
              </w:rPr>
            </w:pPr>
            <w:r w:rsidRPr="00A84A8B">
              <w:rPr>
                <w:sz w:val="16"/>
                <w:szCs w:val="16"/>
              </w:rPr>
              <w:t>0</w:t>
            </w:r>
          </w:p>
        </w:tc>
        <w:tc>
          <w:tcPr>
            <w:tcW w:w="2453" w:type="dxa"/>
            <w:vMerge/>
            <w:shd w:val="clear" w:color="auto" w:fill="FFFFFF" w:themeFill="background1"/>
          </w:tcPr>
          <w:p w14:paraId="083B498F" w14:textId="77777777" w:rsidR="00A84A8B" w:rsidRPr="00D52E32" w:rsidRDefault="00A84A8B" w:rsidP="00D52E32">
            <w:pPr>
              <w:rPr>
                <w:sz w:val="16"/>
                <w:szCs w:val="16"/>
              </w:rPr>
            </w:pPr>
          </w:p>
        </w:tc>
      </w:tr>
    </w:tbl>
    <w:p w14:paraId="50DFF8FF" w14:textId="22B666DD" w:rsidR="00A84A8B" w:rsidRDefault="00A84A8B" w:rsidP="00C2382B">
      <w:pPr>
        <w:rPr>
          <w:sz w:val="72"/>
          <w:szCs w:val="72"/>
          <w:highlight w:val="yellow"/>
          <w:lang w:val="en-US"/>
        </w:rPr>
      </w:pPr>
    </w:p>
    <w:p w14:paraId="4A94F364" w14:textId="77777777" w:rsidR="00A84A8B" w:rsidRDefault="00A84A8B">
      <w:pPr>
        <w:rPr>
          <w:sz w:val="72"/>
          <w:szCs w:val="72"/>
          <w:highlight w:val="yellow"/>
          <w:lang w:val="en-US"/>
        </w:rPr>
      </w:pPr>
      <w:r>
        <w:rPr>
          <w:sz w:val="72"/>
          <w:szCs w:val="72"/>
          <w:highlight w:val="yellow"/>
          <w:lang w:val="en-US"/>
        </w:rPr>
        <w:br w:type="page"/>
      </w:r>
    </w:p>
    <w:p w14:paraId="7233DFE0" w14:textId="77777777" w:rsidR="00A84A8B" w:rsidRPr="00A84A8B" w:rsidRDefault="00A84A8B" w:rsidP="00A84A8B">
      <w:pPr>
        <w:rPr>
          <w:b/>
          <w:bCs/>
          <w:sz w:val="72"/>
          <w:szCs w:val="72"/>
          <w:lang w:val="en-GB"/>
        </w:rPr>
      </w:pPr>
      <w:r w:rsidRPr="00A84A8B">
        <w:rPr>
          <w:b/>
          <w:bCs/>
          <w:sz w:val="72"/>
          <w:szCs w:val="72"/>
          <w:lang w:val="en-GB"/>
        </w:rPr>
        <w:lastRenderedPageBreak/>
        <w:t>Wastewater</w:t>
      </w:r>
    </w:p>
    <w:p w14:paraId="0E218F4E" w14:textId="77777777" w:rsidR="00A84A8B" w:rsidRPr="000E6E54" w:rsidRDefault="00A84A8B" w:rsidP="00A84A8B">
      <w:pPr>
        <w:rPr>
          <w:b/>
          <w:bCs/>
          <w:sz w:val="44"/>
          <w:szCs w:val="44"/>
          <w:lang w:val="en-GB"/>
        </w:rPr>
      </w:pPr>
      <w:r w:rsidRPr="000E6E54">
        <w:rPr>
          <w:b/>
          <w:bCs/>
          <w:sz w:val="44"/>
          <w:szCs w:val="44"/>
          <w:lang w:val="en-GB"/>
        </w:rPr>
        <w:t>How we performed</w:t>
      </w:r>
    </w:p>
    <w:p w14:paraId="38836B31" w14:textId="77777777" w:rsidR="00A84A8B" w:rsidRDefault="00A84A8B" w:rsidP="00A84A8B">
      <w:pPr>
        <w:rPr>
          <w:sz w:val="24"/>
          <w:szCs w:val="24"/>
          <w:lang w:val="en-GB"/>
        </w:rPr>
      </w:pPr>
      <w:r w:rsidRPr="000E6E54">
        <w:rPr>
          <w:sz w:val="24"/>
          <w:szCs w:val="24"/>
          <w:lang w:val="en-GB"/>
        </w:rPr>
        <w:t xml:space="preserve">How </w:t>
      </w:r>
      <w:r>
        <w:rPr>
          <w:sz w:val="24"/>
          <w:szCs w:val="24"/>
          <w:lang w:val="en-GB"/>
        </w:rPr>
        <w:t>QLDC</w:t>
      </w:r>
      <w:r w:rsidRPr="000E6E54">
        <w:rPr>
          <w:sz w:val="24"/>
          <w:szCs w:val="24"/>
          <w:lang w:val="en-GB"/>
        </w:rPr>
        <w:t xml:space="preserve"> performed against its </w:t>
      </w:r>
      <w:r>
        <w:rPr>
          <w:sz w:val="24"/>
          <w:szCs w:val="24"/>
          <w:lang w:val="en-GB"/>
        </w:rPr>
        <w:t>K</w:t>
      </w:r>
      <w:r w:rsidRPr="000E6E54">
        <w:rPr>
          <w:sz w:val="24"/>
          <w:szCs w:val="24"/>
          <w:lang w:val="en-GB"/>
        </w:rPr>
        <w:t xml:space="preserve">ey </w:t>
      </w:r>
      <w:r>
        <w:rPr>
          <w:sz w:val="24"/>
          <w:szCs w:val="24"/>
          <w:lang w:val="en-GB"/>
        </w:rPr>
        <w:t>P</w:t>
      </w:r>
      <w:r w:rsidRPr="000E6E54">
        <w:rPr>
          <w:sz w:val="24"/>
          <w:szCs w:val="24"/>
          <w:lang w:val="en-GB"/>
        </w:rPr>
        <w:t xml:space="preserve">erformance </w:t>
      </w:r>
      <w:r>
        <w:rPr>
          <w:sz w:val="24"/>
          <w:szCs w:val="24"/>
          <w:lang w:val="en-GB"/>
        </w:rPr>
        <w:t>I</w:t>
      </w:r>
      <w:r w:rsidRPr="000E6E54">
        <w:rPr>
          <w:sz w:val="24"/>
          <w:szCs w:val="24"/>
          <w:lang w:val="en-GB"/>
        </w:rPr>
        <w:t>ndicators (</w:t>
      </w:r>
      <w:r>
        <w:rPr>
          <w:sz w:val="24"/>
          <w:szCs w:val="24"/>
          <w:lang w:val="en-GB"/>
        </w:rPr>
        <w:t>KPI</w:t>
      </w:r>
      <w:r w:rsidRPr="000E6E54">
        <w:rPr>
          <w:sz w:val="24"/>
          <w:szCs w:val="24"/>
          <w:lang w:val="en-GB"/>
        </w:rPr>
        <w:t>s)</w:t>
      </w:r>
      <w:r>
        <w:rPr>
          <w:sz w:val="24"/>
          <w:szCs w:val="24"/>
          <w:lang w:val="en-GB"/>
        </w:rPr>
        <w:t>.</w:t>
      </w:r>
    </w:p>
    <w:tbl>
      <w:tblPr>
        <w:tblStyle w:val="TableGrid"/>
        <w:tblW w:w="9252" w:type="dxa"/>
        <w:tblLayout w:type="fixed"/>
        <w:tblCellMar>
          <w:top w:w="115" w:type="dxa"/>
          <w:bottom w:w="115" w:type="dxa"/>
        </w:tblCellMar>
        <w:tblLook w:val="04A0" w:firstRow="1" w:lastRow="0" w:firstColumn="1" w:lastColumn="0" w:noHBand="0" w:noVBand="1"/>
      </w:tblPr>
      <w:tblGrid>
        <w:gridCol w:w="1838"/>
        <w:gridCol w:w="1240"/>
        <w:gridCol w:w="1240"/>
        <w:gridCol w:w="1240"/>
        <w:gridCol w:w="1241"/>
        <w:gridCol w:w="2453"/>
      </w:tblGrid>
      <w:tr w:rsidR="00A84A8B" w:rsidRPr="00FD3138" w14:paraId="7D28378D" w14:textId="77777777" w:rsidTr="00555EDE">
        <w:trPr>
          <w:cantSplit/>
        </w:trPr>
        <w:tc>
          <w:tcPr>
            <w:tcW w:w="1838" w:type="dxa"/>
            <w:shd w:val="clear" w:color="auto" w:fill="BFBFBF" w:themeFill="background1" w:themeFillShade="BF"/>
          </w:tcPr>
          <w:p w14:paraId="24B4180F" w14:textId="77777777" w:rsidR="00A84A8B" w:rsidRPr="00A45112" w:rsidRDefault="00A84A8B" w:rsidP="00555EDE">
            <w:pPr>
              <w:rPr>
                <w:b/>
                <w:bCs/>
                <w:sz w:val="16"/>
                <w:szCs w:val="16"/>
                <w:lang w:val="en-US"/>
              </w:rPr>
            </w:pPr>
            <w:r w:rsidRPr="00A45112">
              <w:rPr>
                <w:b/>
                <w:bCs/>
                <w:sz w:val="16"/>
                <w:szCs w:val="16"/>
                <w:lang w:val="en-US"/>
              </w:rPr>
              <w:t>KPIs</w:t>
            </w:r>
          </w:p>
        </w:tc>
        <w:tc>
          <w:tcPr>
            <w:tcW w:w="1240" w:type="dxa"/>
            <w:shd w:val="clear" w:color="auto" w:fill="BFBFBF" w:themeFill="background1" w:themeFillShade="BF"/>
          </w:tcPr>
          <w:p w14:paraId="2C0BC873" w14:textId="77777777" w:rsidR="00A84A8B" w:rsidRPr="00A45112" w:rsidRDefault="00A84A8B" w:rsidP="00555EDE">
            <w:pPr>
              <w:rPr>
                <w:b/>
                <w:bCs/>
                <w:sz w:val="16"/>
                <w:szCs w:val="16"/>
                <w:lang w:val="en-US"/>
              </w:rPr>
            </w:pPr>
            <w:r w:rsidRPr="00A45112">
              <w:rPr>
                <w:b/>
                <w:bCs/>
                <w:sz w:val="16"/>
                <w:szCs w:val="16"/>
                <w:lang w:val="en-US"/>
              </w:rPr>
              <w:t xml:space="preserve">Baseline Performance </w:t>
            </w:r>
            <w:proofErr w:type="gramStart"/>
            <w:r w:rsidRPr="00A45112">
              <w:rPr>
                <w:b/>
                <w:bCs/>
                <w:sz w:val="16"/>
                <w:szCs w:val="16"/>
                <w:lang w:val="en-US"/>
              </w:rPr>
              <w:t>at</w:t>
            </w:r>
            <w:proofErr w:type="gramEnd"/>
            <w:r w:rsidRPr="00A45112">
              <w:rPr>
                <w:b/>
                <w:bCs/>
                <w:sz w:val="16"/>
                <w:szCs w:val="16"/>
                <w:lang w:val="en-US"/>
              </w:rPr>
              <w:t xml:space="preserve"> 30 June 2020</w:t>
            </w:r>
          </w:p>
        </w:tc>
        <w:tc>
          <w:tcPr>
            <w:tcW w:w="1240" w:type="dxa"/>
            <w:shd w:val="clear" w:color="auto" w:fill="BFBFBF" w:themeFill="background1" w:themeFillShade="BF"/>
          </w:tcPr>
          <w:p w14:paraId="5B15A4D0" w14:textId="77777777" w:rsidR="00A84A8B" w:rsidRPr="00A45112" w:rsidRDefault="00A84A8B" w:rsidP="00555EDE">
            <w:pPr>
              <w:rPr>
                <w:b/>
                <w:bCs/>
                <w:sz w:val="16"/>
                <w:szCs w:val="16"/>
                <w:lang w:val="en-US"/>
              </w:rPr>
            </w:pPr>
            <w:r w:rsidRPr="00A45112">
              <w:rPr>
                <w:b/>
                <w:bCs/>
                <w:sz w:val="16"/>
                <w:szCs w:val="16"/>
                <w:lang w:val="en-US"/>
              </w:rPr>
              <w:t>Target Yr 3</w:t>
            </w:r>
          </w:p>
        </w:tc>
        <w:tc>
          <w:tcPr>
            <w:tcW w:w="1240" w:type="dxa"/>
            <w:shd w:val="clear" w:color="auto" w:fill="BFBFBF" w:themeFill="background1" w:themeFillShade="BF"/>
          </w:tcPr>
          <w:p w14:paraId="6860B2E0" w14:textId="77777777" w:rsidR="00A84A8B" w:rsidRPr="00A45112" w:rsidRDefault="00A84A8B" w:rsidP="00555EDE">
            <w:pPr>
              <w:rPr>
                <w:b/>
                <w:bCs/>
                <w:sz w:val="16"/>
                <w:szCs w:val="16"/>
                <w:lang w:val="en-US"/>
              </w:rPr>
            </w:pPr>
            <w:r w:rsidRPr="00A45112">
              <w:rPr>
                <w:b/>
                <w:bCs/>
                <w:sz w:val="16"/>
                <w:szCs w:val="16"/>
                <w:lang w:val="en-US"/>
              </w:rPr>
              <w:t xml:space="preserve">Annual Result </w:t>
            </w:r>
            <w:r w:rsidRPr="00A45112">
              <w:rPr>
                <w:b/>
                <w:bCs/>
                <w:sz w:val="16"/>
                <w:szCs w:val="16"/>
                <w:lang w:val="en-US"/>
              </w:rPr>
              <w:br/>
              <w:t>2022-2023</w:t>
            </w:r>
          </w:p>
        </w:tc>
        <w:tc>
          <w:tcPr>
            <w:tcW w:w="1241" w:type="dxa"/>
            <w:shd w:val="clear" w:color="auto" w:fill="BFBFBF" w:themeFill="background1" w:themeFillShade="BF"/>
          </w:tcPr>
          <w:p w14:paraId="60BB2A1E" w14:textId="77777777" w:rsidR="00A84A8B" w:rsidRPr="00A45112" w:rsidRDefault="00A84A8B" w:rsidP="00555EDE">
            <w:pPr>
              <w:rPr>
                <w:b/>
                <w:bCs/>
                <w:sz w:val="16"/>
                <w:szCs w:val="16"/>
                <w:lang w:val="en-US"/>
              </w:rPr>
            </w:pPr>
            <w:r w:rsidRPr="00A45112">
              <w:rPr>
                <w:b/>
                <w:bCs/>
                <w:sz w:val="16"/>
                <w:szCs w:val="16"/>
                <w:lang w:val="en-US"/>
              </w:rPr>
              <w:t xml:space="preserve">Annual Result </w:t>
            </w:r>
            <w:r w:rsidRPr="00A45112">
              <w:rPr>
                <w:b/>
                <w:bCs/>
                <w:sz w:val="16"/>
                <w:szCs w:val="16"/>
                <w:lang w:val="en-US"/>
              </w:rPr>
              <w:br/>
              <w:t>2023-2024</w:t>
            </w:r>
          </w:p>
        </w:tc>
        <w:tc>
          <w:tcPr>
            <w:tcW w:w="2453" w:type="dxa"/>
            <w:shd w:val="clear" w:color="auto" w:fill="BFBFBF" w:themeFill="background1" w:themeFillShade="BF"/>
          </w:tcPr>
          <w:p w14:paraId="074BAC93" w14:textId="77777777" w:rsidR="00A84A8B" w:rsidRPr="00A45112" w:rsidRDefault="00A84A8B" w:rsidP="00555EDE">
            <w:pPr>
              <w:rPr>
                <w:b/>
                <w:bCs/>
                <w:sz w:val="16"/>
                <w:szCs w:val="16"/>
                <w:lang w:val="en-US"/>
              </w:rPr>
            </w:pPr>
            <w:r w:rsidRPr="00A45112">
              <w:rPr>
                <w:b/>
                <w:bCs/>
                <w:sz w:val="16"/>
                <w:szCs w:val="16"/>
                <w:lang w:val="en-US"/>
              </w:rPr>
              <w:t>Commentary</w:t>
            </w:r>
          </w:p>
        </w:tc>
      </w:tr>
      <w:tr w:rsidR="00F40FAF" w:rsidRPr="001662A9" w14:paraId="2B107083" w14:textId="77777777" w:rsidTr="00555EDE">
        <w:trPr>
          <w:cantSplit/>
          <w:trHeight w:val="15"/>
        </w:trPr>
        <w:tc>
          <w:tcPr>
            <w:tcW w:w="1838" w:type="dxa"/>
            <w:shd w:val="clear" w:color="auto" w:fill="FFFFFF" w:themeFill="background1"/>
          </w:tcPr>
          <w:p w14:paraId="0AE80640" w14:textId="29BA6694" w:rsidR="00F40FAF" w:rsidRPr="00A84A8B" w:rsidRDefault="00F40FAF" w:rsidP="00A84A8B">
            <w:pPr>
              <w:rPr>
                <w:rFonts w:cs="HelveticaNeueLT Std"/>
                <w:sz w:val="16"/>
                <w:szCs w:val="16"/>
                <w:lang w:val="en-GB"/>
              </w:rPr>
            </w:pPr>
            <w:r w:rsidRPr="00A84A8B">
              <w:rPr>
                <w:sz w:val="16"/>
                <w:szCs w:val="16"/>
              </w:rPr>
              <w:t>Median response time to attend to sewerage overflows resulting from blockages or other faults of a municipal sewerage system a) between the time of notification and the time when service personnel reach the site</w:t>
            </w:r>
          </w:p>
        </w:tc>
        <w:tc>
          <w:tcPr>
            <w:tcW w:w="1240" w:type="dxa"/>
            <w:shd w:val="clear" w:color="auto" w:fill="FFFFFF" w:themeFill="background1"/>
          </w:tcPr>
          <w:p w14:paraId="024479A1" w14:textId="2087C6EA" w:rsidR="00F40FAF" w:rsidRPr="00A84A8B" w:rsidRDefault="00F40FAF" w:rsidP="00A84A8B">
            <w:pPr>
              <w:rPr>
                <w:rFonts w:cs="HelveticaNeueLT Std"/>
                <w:sz w:val="16"/>
                <w:szCs w:val="16"/>
              </w:rPr>
            </w:pPr>
            <w:r w:rsidRPr="00A84A8B">
              <w:rPr>
                <w:sz w:val="16"/>
                <w:szCs w:val="16"/>
              </w:rPr>
              <w:t>17.5 mins</w:t>
            </w:r>
          </w:p>
        </w:tc>
        <w:tc>
          <w:tcPr>
            <w:tcW w:w="1240" w:type="dxa"/>
            <w:shd w:val="clear" w:color="auto" w:fill="FFFFFF" w:themeFill="background1"/>
          </w:tcPr>
          <w:p w14:paraId="17FAC7B1" w14:textId="13FE14DC" w:rsidR="00F40FAF" w:rsidRPr="00A84A8B" w:rsidRDefault="00F40FAF" w:rsidP="00A84A8B">
            <w:pPr>
              <w:rPr>
                <w:rFonts w:cs="HelveticaNeueLT Std"/>
                <w:sz w:val="16"/>
                <w:szCs w:val="16"/>
              </w:rPr>
            </w:pPr>
            <w:r w:rsidRPr="00A84A8B">
              <w:rPr>
                <w:sz w:val="16"/>
                <w:szCs w:val="16"/>
              </w:rPr>
              <w:t xml:space="preserve">&lt;60 mins </w:t>
            </w:r>
          </w:p>
        </w:tc>
        <w:tc>
          <w:tcPr>
            <w:tcW w:w="1240" w:type="dxa"/>
            <w:shd w:val="clear" w:color="auto" w:fill="FFFFFF" w:themeFill="background1"/>
          </w:tcPr>
          <w:p w14:paraId="0ACB9F9B" w14:textId="77C99188" w:rsidR="00F40FAF" w:rsidRPr="00A84A8B" w:rsidRDefault="00F40FAF" w:rsidP="00A84A8B">
            <w:pPr>
              <w:rPr>
                <w:rFonts w:cs="HelveticaNeueLT Std"/>
                <w:sz w:val="16"/>
                <w:szCs w:val="16"/>
              </w:rPr>
            </w:pPr>
            <w:r w:rsidRPr="00A84A8B">
              <w:rPr>
                <w:sz w:val="16"/>
                <w:szCs w:val="16"/>
              </w:rPr>
              <w:t>22.5 mins</w:t>
            </w:r>
          </w:p>
        </w:tc>
        <w:tc>
          <w:tcPr>
            <w:tcW w:w="1241" w:type="dxa"/>
            <w:shd w:val="clear" w:color="auto" w:fill="FFFFFF" w:themeFill="background1"/>
          </w:tcPr>
          <w:p w14:paraId="40B6C0AB" w14:textId="7481E4DE" w:rsidR="00F40FAF" w:rsidRPr="00A84A8B" w:rsidRDefault="00F40FAF" w:rsidP="00A84A8B">
            <w:pPr>
              <w:rPr>
                <w:rFonts w:cs="HelveticaNeueLT Std"/>
                <w:sz w:val="16"/>
                <w:szCs w:val="16"/>
              </w:rPr>
            </w:pPr>
            <w:r w:rsidRPr="00A84A8B">
              <w:rPr>
                <w:sz w:val="16"/>
                <w:szCs w:val="16"/>
              </w:rPr>
              <w:t>36 mins</w:t>
            </w:r>
          </w:p>
        </w:tc>
        <w:tc>
          <w:tcPr>
            <w:tcW w:w="2453" w:type="dxa"/>
            <w:vMerge w:val="restart"/>
            <w:shd w:val="clear" w:color="auto" w:fill="FFFFFF" w:themeFill="background1"/>
          </w:tcPr>
          <w:p w14:paraId="54AB62D5" w14:textId="77777777" w:rsidR="00F40FAF" w:rsidRDefault="00F40FAF" w:rsidP="00A84A8B">
            <w:pPr>
              <w:rPr>
                <w:sz w:val="16"/>
                <w:szCs w:val="16"/>
              </w:rPr>
            </w:pPr>
            <w:r w:rsidRPr="00A84A8B">
              <w:rPr>
                <w:sz w:val="16"/>
                <w:szCs w:val="16"/>
              </w:rPr>
              <w:t xml:space="preserve">The targets set across all wastewater response categories were achieved in the 2023/2024 period. </w:t>
            </w:r>
          </w:p>
          <w:p w14:paraId="3E57365D" w14:textId="77777777" w:rsidR="00F40FAF" w:rsidRDefault="00F40FAF" w:rsidP="00A84A8B">
            <w:pPr>
              <w:rPr>
                <w:sz w:val="16"/>
                <w:szCs w:val="16"/>
              </w:rPr>
            </w:pPr>
          </w:p>
          <w:p w14:paraId="3E0A4546" w14:textId="00126E79" w:rsidR="00F40FAF" w:rsidRPr="00F40FAF" w:rsidRDefault="00F40FAF" w:rsidP="00A84A8B">
            <w:pPr>
              <w:rPr>
                <w:rFonts w:cs="HelveticaNeueLT Std"/>
                <w:sz w:val="16"/>
                <w:szCs w:val="16"/>
                <w:lang w:val="en-US"/>
              </w:rPr>
            </w:pPr>
            <w:r w:rsidRPr="00F40FAF">
              <w:rPr>
                <w:rFonts w:cs="HelveticaNeueLT Std"/>
                <w:sz w:val="16"/>
                <w:szCs w:val="16"/>
                <w:lang w:val="en-US"/>
              </w:rPr>
              <w:t>There were 36 requests received in the period. The number of requests received are broadly consistent with the previous year.</w:t>
            </w:r>
          </w:p>
        </w:tc>
      </w:tr>
      <w:tr w:rsidR="00F40FAF" w:rsidRPr="001662A9" w14:paraId="18077F04" w14:textId="77777777" w:rsidTr="00555EDE">
        <w:trPr>
          <w:cantSplit/>
          <w:trHeight w:val="15"/>
        </w:trPr>
        <w:tc>
          <w:tcPr>
            <w:tcW w:w="1838" w:type="dxa"/>
            <w:shd w:val="clear" w:color="auto" w:fill="FFFFFF" w:themeFill="background1"/>
          </w:tcPr>
          <w:p w14:paraId="504FD275" w14:textId="4FAF0E7A" w:rsidR="00F40FAF" w:rsidRPr="00A84A8B" w:rsidRDefault="00F40FAF" w:rsidP="00A84A8B">
            <w:pPr>
              <w:rPr>
                <w:sz w:val="16"/>
                <w:szCs w:val="16"/>
              </w:rPr>
            </w:pPr>
            <w:r w:rsidRPr="00A84A8B">
              <w:rPr>
                <w:sz w:val="16"/>
                <w:szCs w:val="16"/>
              </w:rPr>
              <w:t>Median response time to attend to sewerage overflows resulting from blockages or other faults of a municipal sewerage system b) between the time of notification and resolution of the blockage or other fault</w:t>
            </w:r>
          </w:p>
        </w:tc>
        <w:tc>
          <w:tcPr>
            <w:tcW w:w="1240" w:type="dxa"/>
            <w:shd w:val="clear" w:color="auto" w:fill="FFFFFF" w:themeFill="background1"/>
          </w:tcPr>
          <w:p w14:paraId="2149BBEE" w14:textId="09CB420E" w:rsidR="00F40FAF" w:rsidRPr="00A84A8B" w:rsidRDefault="00F40FAF" w:rsidP="00A84A8B">
            <w:pPr>
              <w:rPr>
                <w:sz w:val="16"/>
                <w:szCs w:val="16"/>
              </w:rPr>
            </w:pPr>
            <w:r w:rsidRPr="00A84A8B">
              <w:rPr>
                <w:sz w:val="16"/>
                <w:szCs w:val="16"/>
              </w:rPr>
              <w:t>121 mins</w:t>
            </w:r>
          </w:p>
        </w:tc>
        <w:tc>
          <w:tcPr>
            <w:tcW w:w="1240" w:type="dxa"/>
            <w:shd w:val="clear" w:color="auto" w:fill="FFFFFF" w:themeFill="background1"/>
          </w:tcPr>
          <w:p w14:paraId="24BB62BE" w14:textId="55B1BD7F" w:rsidR="00F40FAF" w:rsidRPr="00A84A8B" w:rsidRDefault="00F40FAF" w:rsidP="00A84A8B">
            <w:pPr>
              <w:rPr>
                <w:sz w:val="16"/>
                <w:szCs w:val="16"/>
              </w:rPr>
            </w:pPr>
            <w:r w:rsidRPr="00A84A8B">
              <w:rPr>
                <w:sz w:val="16"/>
                <w:szCs w:val="16"/>
              </w:rPr>
              <w:t xml:space="preserve">&lt;240 Mins </w:t>
            </w:r>
          </w:p>
        </w:tc>
        <w:tc>
          <w:tcPr>
            <w:tcW w:w="1240" w:type="dxa"/>
            <w:shd w:val="clear" w:color="auto" w:fill="FFFFFF" w:themeFill="background1"/>
          </w:tcPr>
          <w:p w14:paraId="43C7DF3A" w14:textId="1EBF83A3" w:rsidR="00F40FAF" w:rsidRPr="00A84A8B" w:rsidRDefault="00F40FAF" w:rsidP="00A84A8B">
            <w:pPr>
              <w:rPr>
                <w:sz w:val="16"/>
                <w:szCs w:val="16"/>
              </w:rPr>
            </w:pPr>
            <w:r w:rsidRPr="00A84A8B">
              <w:rPr>
                <w:sz w:val="16"/>
                <w:szCs w:val="16"/>
              </w:rPr>
              <w:t>196.5 mins</w:t>
            </w:r>
          </w:p>
        </w:tc>
        <w:tc>
          <w:tcPr>
            <w:tcW w:w="1241" w:type="dxa"/>
            <w:shd w:val="clear" w:color="auto" w:fill="FFFFFF" w:themeFill="background1"/>
          </w:tcPr>
          <w:p w14:paraId="65CB837E" w14:textId="3429B72B" w:rsidR="00F40FAF" w:rsidRPr="00A84A8B" w:rsidRDefault="00F40FAF" w:rsidP="00A84A8B">
            <w:pPr>
              <w:rPr>
                <w:sz w:val="16"/>
                <w:szCs w:val="16"/>
              </w:rPr>
            </w:pPr>
            <w:r w:rsidRPr="00A84A8B">
              <w:rPr>
                <w:sz w:val="16"/>
                <w:szCs w:val="16"/>
              </w:rPr>
              <w:t>170.5 mins</w:t>
            </w:r>
          </w:p>
        </w:tc>
        <w:tc>
          <w:tcPr>
            <w:tcW w:w="2453" w:type="dxa"/>
            <w:vMerge/>
            <w:shd w:val="clear" w:color="auto" w:fill="FFFFFF" w:themeFill="background1"/>
          </w:tcPr>
          <w:p w14:paraId="4B80674B" w14:textId="77777777" w:rsidR="00F40FAF" w:rsidRPr="00A84A8B" w:rsidRDefault="00F40FAF" w:rsidP="00A84A8B">
            <w:pPr>
              <w:rPr>
                <w:sz w:val="16"/>
                <w:szCs w:val="16"/>
              </w:rPr>
            </w:pPr>
          </w:p>
        </w:tc>
      </w:tr>
      <w:tr w:rsidR="00F40FAF" w:rsidRPr="001662A9" w14:paraId="11D83480" w14:textId="77777777" w:rsidTr="00555EDE">
        <w:trPr>
          <w:cantSplit/>
          <w:trHeight w:val="15"/>
        </w:trPr>
        <w:tc>
          <w:tcPr>
            <w:tcW w:w="1838" w:type="dxa"/>
            <w:shd w:val="clear" w:color="auto" w:fill="FFFFFF" w:themeFill="background1"/>
          </w:tcPr>
          <w:p w14:paraId="68F170A7" w14:textId="3D1471AF" w:rsidR="00F40FAF" w:rsidRPr="00F40FAF" w:rsidRDefault="00F40FAF" w:rsidP="00F40FAF">
            <w:pPr>
              <w:rPr>
                <w:sz w:val="16"/>
                <w:szCs w:val="16"/>
              </w:rPr>
            </w:pPr>
            <w:r w:rsidRPr="00F40FAF">
              <w:rPr>
                <w:sz w:val="16"/>
                <w:szCs w:val="16"/>
              </w:rPr>
              <w:t>Annual number of dry weather overflows from a municipal sewerage system per 1000 sewerage connections</w:t>
            </w:r>
          </w:p>
        </w:tc>
        <w:tc>
          <w:tcPr>
            <w:tcW w:w="1240" w:type="dxa"/>
            <w:shd w:val="clear" w:color="auto" w:fill="FFFFFF" w:themeFill="background1"/>
          </w:tcPr>
          <w:p w14:paraId="117BAAE3" w14:textId="545A0D4E" w:rsidR="00F40FAF" w:rsidRPr="00F40FAF" w:rsidRDefault="00F40FAF" w:rsidP="00F40FAF">
            <w:pPr>
              <w:rPr>
                <w:sz w:val="16"/>
                <w:szCs w:val="16"/>
              </w:rPr>
            </w:pPr>
            <w:r w:rsidRPr="00F40FAF">
              <w:rPr>
                <w:sz w:val="16"/>
                <w:szCs w:val="16"/>
              </w:rPr>
              <w:t>1.66</w:t>
            </w:r>
          </w:p>
        </w:tc>
        <w:tc>
          <w:tcPr>
            <w:tcW w:w="1240" w:type="dxa"/>
            <w:shd w:val="clear" w:color="auto" w:fill="FFFFFF" w:themeFill="background1"/>
          </w:tcPr>
          <w:p w14:paraId="50576F60" w14:textId="1DBD5529" w:rsidR="00F40FAF" w:rsidRPr="00F40FAF" w:rsidRDefault="00F40FAF" w:rsidP="00F40FAF">
            <w:pPr>
              <w:rPr>
                <w:sz w:val="16"/>
                <w:szCs w:val="16"/>
              </w:rPr>
            </w:pPr>
            <w:r w:rsidRPr="00F40FAF">
              <w:rPr>
                <w:sz w:val="16"/>
                <w:szCs w:val="16"/>
              </w:rPr>
              <w:t xml:space="preserve">&lt;3 </w:t>
            </w:r>
          </w:p>
        </w:tc>
        <w:tc>
          <w:tcPr>
            <w:tcW w:w="1240" w:type="dxa"/>
            <w:shd w:val="clear" w:color="auto" w:fill="FFFFFF" w:themeFill="background1"/>
          </w:tcPr>
          <w:p w14:paraId="45589675" w14:textId="0378C7FC" w:rsidR="00F40FAF" w:rsidRPr="00F40FAF" w:rsidRDefault="00F40FAF" w:rsidP="00F40FAF">
            <w:pPr>
              <w:rPr>
                <w:sz w:val="16"/>
                <w:szCs w:val="16"/>
              </w:rPr>
            </w:pPr>
            <w:r w:rsidRPr="00F40FAF">
              <w:rPr>
                <w:sz w:val="16"/>
                <w:szCs w:val="16"/>
              </w:rPr>
              <w:t>2.03</w:t>
            </w:r>
          </w:p>
        </w:tc>
        <w:tc>
          <w:tcPr>
            <w:tcW w:w="1241" w:type="dxa"/>
            <w:shd w:val="clear" w:color="auto" w:fill="FFFFFF" w:themeFill="background1"/>
          </w:tcPr>
          <w:p w14:paraId="7290E583" w14:textId="4B9CC9F7" w:rsidR="00F40FAF" w:rsidRPr="00F40FAF" w:rsidRDefault="00F40FAF" w:rsidP="00F40FAF">
            <w:pPr>
              <w:rPr>
                <w:sz w:val="16"/>
                <w:szCs w:val="16"/>
              </w:rPr>
            </w:pPr>
            <w:r w:rsidRPr="00F40FAF">
              <w:rPr>
                <w:sz w:val="16"/>
                <w:szCs w:val="16"/>
              </w:rPr>
              <w:t>1.87</w:t>
            </w:r>
          </w:p>
        </w:tc>
        <w:tc>
          <w:tcPr>
            <w:tcW w:w="2453" w:type="dxa"/>
            <w:shd w:val="clear" w:color="auto" w:fill="FFFFFF" w:themeFill="background1"/>
          </w:tcPr>
          <w:p w14:paraId="3BC1B8B8" w14:textId="58FCE424" w:rsidR="00F40FAF" w:rsidRPr="00F40FAF" w:rsidRDefault="00F40FAF" w:rsidP="00F40FAF">
            <w:pPr>
              <w:rPr>
                <w:sz w:val="16"/>
                <w:szCs w:val="16"/>
              </w:rPr>
            </w:pPr>
            <w:r w:rsidRPr="00F40FAF">
              <w:rPr>
                <w:sz w:val="16"/>
                <w:szCs w:val="16"/>
              </w:rPr>
              <w:t>56 wastewater overflows were attended to over the year. This represents 1.87 overflow events per 1,000 connections and achieves the target set.</w:t>
            </w:r>
          </w:p>
        </w:tc>
      </w:tr>
      <w:tr w:rsidR="00F40FAF" w:rsidRPr="001662A9" w14:paraId="75BFB44E" w14:textId="77777777" w:rsidTr="00555EDE">
        <w:trPr>
          <w:cantSplit/>
          <w:trHeight w:val="15"/>
        </w:trPr>
        <w:tc>
          <w:tcPr>
            <w:tcW w:w="1838" w:type="dxa"/>
            <w:shd w:val="clear" w:color="auto" w:fill="FFFFFF" w:themeFill="background1"/>
          </w:tcPr>
          <w:p w14:paraId="531FA2CC" w14:textId="77777777" w:rsidR="00F40FAF" w:rsidRPr="00F40FAF" w:rsidRDefault="00F40FAF" w:rsidP="00F40FAF">
            <w:pPr>
              <w:rPr>
                <w:sz w:val="16"/>
                <w:szCs w:val="16"/>
              </w:rPr>
            </w:pPr>
            <w:r w:rsidRPr="00F40FAF">
              <w:rPr>
                <w:sz w:val="16"/>
                <w:szCs w:val="16"/>
              </w:rPr>
              <w:t xml:space="preserve">Compliance with resource consents for discharge to air, land, or water from a municipal sewerage system, measured by the number of: </w:t>
            </w:r>
          </w:p>
          <w:p w14:paraId="099E9911" w14:textId="77777777" w:rsidR="00F40FAF" w:rsidRPr="00F40FAF" w:rsidRDefault="00F40FAF" w:rsidP="00F40FAF">
            <w:pPr>
              <w:rPr>
                <w:sz w:val="16"/>
                <w:szCs w:val="16"/>
              </w:rPr>
            </w:pPr>
          </w:p>
          <w:p w14:paraId="7FB552AF" w14:textId="77777777" w:rsidR="00F40FAF" w:rsidRPr="00F40FAF" w:rsidRDefault="00F40FAF" w:rsidP="00F40FAF">
            <w:pPr>
              <w:rPr>
                <w:sz w:val="16"/>
                <w:szCs w:val="16"/>
              </w:rPr>
            </w:pPr>
            <w:r w:rsidRPr="00F40FAF">
              <w:rPr>
                <w:sz w:val="16"/>
                <w:szCs w:val="16"/>
              </w:rPr>
              <w:t xml:space="preserve">a) abatement notices </w:t>
            </w:r>
          </w:p>
          <w:p w14:paraId="6A31F6F6" w14:textId="77777777" w:rsidR="00F40FAF" w:rsidRPr="00F40FAF" w:rsidRDefault="00F40FAF" w:rsidP="00F40FAF">
            <w:pPr>
              <w:rPr>
                <w:sz w:val="16"/>
                <w:szCs w:val="16"/>
              </w:rPr>
            </w:pPr>
            <w:r w:rsidRPr="00F40FAF">
              <w:rPr>
                <w:sz w:val="16"/>
                <w:szCs w:val="16"/>
              </w:rPr>
              <w:t xml:space="preserve">b) infringement notices </w:t>
            </w:r>
          </w:p>
          <w:p w14:paraId="19DC3115" w14:textId="77777777" w:rsidR="00F40FAF" w:rsidRPr="00F40FAF" w:rsidRDefault="00F40FAF" w:rsidP="00F40FAF">
            <w:pPr>
              <w:rPr>
                <w:sz w:val="16"/>
                <w:szCs w:val="16"/>
              </w:rPr>
            </w:pPr>
            <w:r w:rsidRPr="00F40FAF">
              <w:rPr>
                <w:sz w:val="16"/>
                <w:szCs w:val="16"/>
              </w:rPr>
              <w:t xml:space="preserve">c) enforcement orders </w:t>
            </w:r>
          </w:p>
          <w:p w14:paraId="792E45BA" w14:textId="2F53B3D1" w:rsidR="00F40FAF" w:rsidRPr="00F40FAF" w:rsidRDefault="00F40FAF" w:rsidP="00F40FAF">
            <w:pPr>
              <w:rPr>
                <w:sz w:val="16"/>
                <w:szCs w:val="16"/>
              </w:rPr>
            </w:pPr>
            <w:r w:rsidRPr="00F40FAF">
              <w:rPr>
                <w:sz w:val="16"/>
                <w:szCs w:val="16"/>
              </w:rPr>
              <w:t>d) successful prosecutions</w:t>
            </w:r>
          </w:p>
        </w:tc>
        <w:tc>
          <w:tcPr>
            <w:tcW w:w="1240" w:type="dxa"/>
            <w:shd w:val="clear" w:color="auto" w:fill="FFFFFF" w:themeFill="background1"/>
          </w:tcPr>
          <w:p w14:paraId="7F35F68A" w14:textId="415FF3E8" w:rsidR="00F40FAF" w:rsidRPr="00F40FAF" w:rsidRDefault="00F40FAF" w:rsidP="00F40FAF">
            <w:pPr>
              <w:rPr>
                <w:sz w:val="16"/>
                <w:szCs w:val="16"/>
              </w:rPr>
            </w:pPr>
            <w:r w:rsidRPr="00F40FAF">
              <w:rPr>
                <w:sz w:val="16"/>
                <w:szCs w:val="16"/>
              </w:rPr>
              <w:t>87%</w:t>
            </w:r>
          </w:p>
        </w:tc>
        <w:tc>
          <w:tcPr>
            <w:tcW w:w="1240" w:type="dxa"/>
            <w:shd w:val="clear" w:color="auto" w:fill="FFFFFF" w:themeFill="background1"/>
          </w:tcPr>
          <w:p w14:paraId="544003A4" w14:textId="191CE127" w:rsidR="00F40FAF" w:rsidRPr="00F40FAF" w:rsidRDefault="00F40FAF" w:rsidP="00F40FAF">
            <w:pPr>
              <w:rPr>
                <w:sz w:val="16"/>
                <w:szCs w:val="16"/>
              </w:rPr>
            </w:pPr>
            <w:r w:rsidRPr="00F40FAF">
              <w:rPr>
                <w:sz w:val="16"/>
                <w:szCs w:val="16"/>
              </w:rPr>
              <w:t xml:space="preserve">100% </w:t>
            </w:r>
          </w:p>
        </w:tc>
        <w:tc>
          <w:tcPr>
            <w:tcW w:w="1240" w:type="dxa"/>
            <w:shd w:val="clear" w:color="auto" w:fill="FFFFFF" w:themeFill="background1"/>
          </w:tcPr>
          <w:p w14:paraId="36D89FFE" w14:textId="03F64ECB" w:rsidR="00F40FAF" w:rsidRPr="00F40FAF" w:rsidRDefault="00F40FAF" w:rsidP="00F40FAF">
            <w:pPr>
              <w:rPr>
                <w:sz w:val="16"/>
                <w:szCs w:val="16"/>
              </w:rPr>
            </w:pPr>
            <w:r w:rsidRPr="00F40FAF">
              <w:rPr>
                <w:sz w:val="16"/>
                <w:szCs w:val="16"/>
              </w:rPr>
              <w:t>85%</w:t>
            </w:r>
          </w:p>
        </w:tc>
        <w:tc>
          <w:tcPr>
            <w:tcW w:w="1241" w:type="dxa"/>
            <w:shd w:val="clear" w:color="auto" w:fill="FFFFFF" w:themeFill="background1"/>
          </w:tcPr>
          <w:p w14:paraId="2F7E9EF4" w14:textId="1B396903" w:rsidR="00F40FAF" w:rsidRPr="00F40FAF" w:rsidRDefault="00F40FAF" w:rsidP="00F40FAF">
            <w:pPr>
              <w:rPr>
                <w:sz w:val="16"/>
                <w:szCs w:val="16"/>
              </w:rPr>
            </w:pPr>
            <w:r w:rsidRPr="00F40FAF">
              <w:rPr>
                <w:sz w:val="16"/>
                <w:szCs w:val="16"/>
              </w:rPr>
              <w:t>67%</w:t>
            </w:r>
          </w:p>
        </w:tc>
        <w:tc>
          <w:tcPr>
            <w:tcW w:w="2453" w:type="dxa"/>
            <w:shd w:val="clear" w:color="auto" w:fill="FFFFFF" w:themeFill="background1"/>
          </w:tcPr>
          <w:p w14:paraId="27A4BBA7" w14:textId="047E5277" w:rsidR="00F40FAF" w:rsidRPr="00F40FAF" w:rsidRDefault="00F40FAF" w:rsidP="00F40FAF">
            <w:pPr>
              <w:rPr>
                <w:sz w:val="16"/>
                <w:szCs w:val="16"/>
              </w:rPr>
            </w:pPr>
            <w:r w:rsidRPr="00F40FAF">
              <w:rPr>
                <w:sz w:val="16"/>
                <w:szCs w:val="16"/>
              </w:rPr>
              <w:t xml:space="preserve">There are currently 12 active wastewater discharge consents to land and to air. Three of these consents have active abatement notices associated with them. QLDC received three abatement notices in 2023/24. One was for the </w:t>
            </w:r>
            <w:proofErr w:type="spellStart"/>
            <w:r w:rsidRPr="00F40FAF">
              <w:rPr>
                <w:sz w:val="16"/>
                <w:szCs w:val="16"/>
              </w:rPr>
              <w:t>Glendhu</w:t>
            </w:r>
            <w:proofErr w:type="spellEnd"/>
            <w:r w:rsidRPr="00F40FAF">
              <w:rPr>
                <w:sz w:val="16"/>
                <w:szCs w:val="16"/>
              </w:rPr>
              <w:t xml:space="preserve"> Bay, and one was for the </w:t>
            </w:r>
            <w:proofErr w:type="spellStart"/>
            <w:r w:rsidRPr="00F40FAF">
              <w:rPr>
                <w:sz w:val="16"/>
                <w:szCs w:val="16"/>
              </w:rPr>
              <w:t>Shotover</w:t>
            </w:r>
            <w:proofErr w:type="spellEnd"/>
            <w:r w:rsidRPr="00F40FAF">
              <w:rPr>
                <w:sz w:val="16"/>
                <w:szCs w:val="16"/>
              </w:rPr>
              <w:t xml:space="preserve"> WWTP, which already had an existing abatement notice. QLDC received one infringement for </w:t>
            </w:r>
            <w:proofErr w:type="spellStart"/>
            <w:r w:rsidRPr="00F40FAF">
              <w:rPr>
                <w:sz w:val="16"/>
                <w:szCs w:val="16"/>
              </w:rPr>
              <w:t>Glendhu</w:t>
            </w:r>
            <w:proofErr w:type="spellEnd"/>
            <w:r w:rsidRPr="00F40FAF">
              <w:rPr>
                <w:sz w:val="16"/>
                <w:szCs w:val="16"/>
              </w:rPr>
              <w:t xml:space="preserve"> Bay, and three for the </w:t>
            </w:r>
            <w:proofErr w:type="spellStart"/>
            <w:r w:rsidRPr="00F40FAF">
              <w:rPr>
                <w:sz w:val="16"/>
                <w:szCs w:val="16"/>
              </w:rPr>
              <w:t>Shotover</w:t>
            </w:r>
            <w:proofErr w:type="spellEnd"/>
            <w:r w:rsidRPr="00F40FAF">
              <w:rPr>
                <w:sz w:val="16"/>
                <w:szCs w:val="16"/>
              </w:rPr>
              <w:t xml:space="preserve"> WWTP. The Albert Town Campground also received one Abatement Notice.</w:t>
            </w:r>
          </w:p>
        </w:tc>
      </w:tr>
      <w:tr w:rsidR="00F40FAF" w:rsidRPr="001662A9" w14:paraId="225E779C" w14:textId="77777777" w:rsidTr="00057DE4">
        <w:trPr>
          <w:cantSplit/>
          <w:trHeight w:val="15"/>
        </w:trPr>
        <w:tc>
          <w:tcPr>
            <w:tcW w:w="1838" w:type="dxa"/>
            <w:shd w:val="clear" w:color="auto" w:fill="FFFFFF" w:themeFill="background1"/>
          </w:tcPr>
          <w:p w14:paraId="3C69C226" w14:textId="3E7BB647" w:rsidR="00F40FAF" w:rsidRPr="00F40FAF" w:rsidRDefault="00F40FAF" w:rsidP="00F40FAF">
            <w:pPr>
              <w:rPr>
                <w:i/>
                <w:iCs/>
                <w:sz w:val="16"/>
                <w:szCs w:val="16"/>
              </w:rPr>
            </w:pPr>
            <w:r w:rsidRPr="00F40FAF">
              <w:rPr>
                <w:i/>
                <w:iCs/>
                <w:sz w:val="16"/>
                <w:szCs w:val="16"/>
              </w:rPr>
              <w:lastRenderedPageBreak/>
              <w:t>Number of complaints per 1000 properties connected to a municipal sewerage system about: reticulation network about</w:t>
            </w:r>
          </w:p>
        </w:tc>
        <w:tc>
          <w:tcPr>
            <w:tcW w:w="4961" w:type="dxa"/>
            <w:gridSpan w:val="4"/>
            <w:shd w:val="clear" w:color="auto" w:fill="FFFFFF" w:themeFill="background1"/>
          </w:tcPr>
          <w:p w14:paraId="5CD8B88A" w14:textId="77777777" w:rsidR="00F40FAF" w:rsidRPr="00F40FAF" w:rsidRDefault="00F40FAF" w:rsidP="00F40FAF">
            <w:pPr>
              <w:rPr>
                <w:sz w:val="16"/>
                <w:szCs w:val="16"/>
              </w:rPr>
            </w:pPr>
          </w:p>
        </w:tc>
        <w:tc>
          <w:tcPr>
            <w:tcW w:w="2453" w:type="dxa"/>
            <w:vMerge w:val="restart"/>
            <w:shd w:val="clear" w:color="auto" w:fill="FFFFFF" w:themeFill="background1"/>
          </w:tcPr>
          <w:p w14:paraId="44D162BE" w14:textId="77777777" w:rsidR="00F40FAF" w:rsidRDefault="00F40FAF" w:rsidP="00F40FAF">
            <w:pPr>
              <w:rPr>
                <w:sz w:val="16"/>
                <w:szCs w:val="16"/>
                <w:lang w:val="en-US"/>
              </w:rPr>
            </w:pPr>
            <w:r w:rsidRPr="00F40FAF">
              <w:rPr>
                <w:sz w:val="16"/>
                <w:szCs w:val="16"/>
                <w:lang w:val="en-US"/>
              </w:rPr>
              <w:t xml:space="preserve">The annual target of less than five complaints per 1,000 connections was achieved for all categories. </w:t>
            </w:r>
          </w:p>
          <w:p w14:paraId="22DB3DBD" w14:textId="77777777" w:rsidR="00F40FAF" w:rsidRPr="00F40FAF" w:rsidRDefault="00F40FAF" w:rsidP="00F40FAF">
            <w:pPr>
              <w:rPr>
                <w:sz w:val="16"/>
                <w:szCs w:val="16"/>
                <w:lang w:val="en-US"/>
              </w:rPr>
            </w:pPr>
          </w:p>
          <w:p w14:paraId="012C7A5A" w14:textId="2FC5F388" w:rsidR="00F40FAF" w:rsidRPr="00F40FAF" w:rsidRDefault="00F40FAF" w:rsidP="00F40FAF">
            <w:pPr>
              <w:rPr>
                <w:sz w:val="16"/>
                <w:szCs w:val="16"/>
              </w:rPr>
            </w:pPr>
            <w:r w:rsidRPr="00F40FAF">
              <w:rPr>
                <w:sz w:val="16"/>
                <w:szCs w:val="16"/>
                <w:lang w:val="en-US"/>
              </w:rPr>
              <w:t>There have been no complaints about Council’s response to issues in the 2023-2024 reporting period.</w:t>
            </w:r>
          </w:p>
        </w:tc>
      </w:tr>
      <w:tr w:rsidR="00F40FAF" w:rsidRPr="001662A9" w14:paraId="719CF065" w14:textId="77777777" w:rsidTr="00555EDE">
        <w:trPr>
          <w:cantSplit/>
          <w:trHeight w:val="15"/>
        </w:trPr>
        <w:tc>
          <w:tcPr>
            <w:tcW w:w="1838" w:type="dxa"/>
            <w:shd w:val="clear" w:color="auto" w:fill="FFFFFF" w:themeFill="background1"/>
          </w:tcPr>
          <w:p w14:paraId="797AF679" w14:textId="4EFD09B4" w:rsidR="00F40FAF" w:rsidRPr="00F40FAF" w:rsidRDefault="00F40FAF" w:rsidP="00F40FAF">
            <w:pPr>
              <w:rPr>
                <w:i/>
                <w:iCs/>
                <w:sz w:val="16"/>
                <w:szCs w:val="16"/>
              </w:rPr>
            </w:pPr>
            <w:r w:rsidRPr="00F40FAF">
              <w:rPr>
                <w:sz w:val="16"/>
                <w:szCs w:val="16"/>
              </w:rPr>
              <w:t xml:space="preserve">Odour </w:t>
            </w:r>
          </w:p>
        </w:tc>
        <w:tc>
          <w:tcPr>
            <w:tcW w:w="1240" w:type="dxa"/>
            <w:shd w:val="clear" w:color="auto" w:fill="FFFFFF" w:themeFill="background1"/>
          </w:tcPr>
          <w:p w14:paraId="7D4E76B7" w14:textId="5C6A0CC4" w:rsidR="00F40FAF" w:rsidRPr="00F40FAF" w:rsidRDefault="00F40FAF" w:rsidP="00F40FAF">
            <w:pPr>
              <w:rPr>
                <w:sz w:val="16"/>
                <w:szCs w:val="16"/>
              </w:rPr>
            </w:pPr>
            <w:r w:rsidRPr="00F40FAF">
              <w:rPr>
                <w:sz w:val="16"/>
                <w:szCs w:val="16"/>
              </w:rPr>
              <w:t>0.04</w:t>
            </w:r>
          </w:p>
        </w:tc>
        <w:tc>
          <w:tcPr>
            <w:tcW w:w="1240" w:type="dxa"/>
            <w:shd w:val="clear" w:color="auto" w:fill="FFFFFF" w:themeFill="background1"/>
          </w:tcPr>
          <w:p w14:paraId="462D46F0" w14:textId="6B7894E4" w:rsidR="00F40FAF" w:rsidRPr="00F40FAF" w:rsidRDefault="00F40FAF" w:rsidP="00F40FAF">
            <w:pPr>
              <w:rPr>
                <w:sz w:val="16"/>
                <w:szCs w:val="16"/>
              </w:rPr>
            </w:pPr>
            <w:r w:rsidRPr="00F40FAF">
              <w:rPr>
                <w:sz w:val="16"/>
                <w:szCs w:val="16"/>
              </w:rPr>
              <w:t xml:space="preserve">&lt;5 </w:t>
            </w:r>
          </w:p>
        </w:tc>
        <w:tc>
          <w:tcPr>
            <w:tcW w:w="1240" w:type="dxa"/>
            <w:shd w:val="clear" w:color="auto" w:fill="FFFFFF" w:themeFill="background1"/>
          </w:tcPr>
          <w:p w14:paraId="520733C9" w14:textId="0BF4D8EE" w:rsidR="00F40FAF" w:rsidRPr="00F40FAF" w:rsidRDefault="00F40FAF" w:rsidP="00F40FAF">
            <w:pPr>
              <w:rPr>
                <w:sz w:val="16"/>
                <w:szCs w:val="16"/>
              </w:rPr>
            </w:pPr>
            <w:r w:rsidRPr="00F40FAF">
              <w:rPr>
                <w:sz w:val="16"/>
                <w:szCs w:val="16"/>
              </w:rPr>
              <w:t>1.22</w:t>
            </w:r>
          </w:p>
        </w:tc>
        <w:tc>
          <w:tcPr>
            <w:tcW w:w="1241" w:type="dxa"/>
            <w:shd w:val="clear" w:color="auto" w:fill="FFFFFF" w:themeFill="background1"/>
          </w:tcPr>
          <w:p w14:paraId="795A949C" w14:textId="4B32DDBB" w:rsidR="00F40FAF" w:rsidRPr="00F40FAF" w:rsidRDefault="00F40FAF" w:rsidP="00F40FAF">
            <w:pPr>
              <w:rPr>
                <w:sz w:val="16"/>
                <w:szCs w:val="16"/>
              </w:rPr>
            </w:pPr>
            <w:r w:rsidRPr="00F40FAF">
              <w:rPr>
                <w:sz w:val="16"/>
                <w:szCs w:val="16"/>
              </w:rPr>
              <w:t>0.9</w:t>
            </w:r>
          </w:p>
        </w:tc>
        <w:tc>
          <w:tcPr>
            <w:tcW w:w="2453" w:type="dxa"/>
            <w:vMerge/>
            <w:shd w:val="clear" w:color="auto" w:fill="FFFFFF" w:themeFill="background1"/>
          </w:tcPr>
          <w:p w14:paraId="230428C6" w14:textId="77777777" w:rsidR="00F40FAF" w:rsidRPr="00F40FAF" w:rsidRDefault="00F40FAF" w:rsidP="00F40FAF">
            <w:pPr>
              <w:rPr>
                <w:sz w:val="16"/>
                <w:szCs w:val="16"/>
                <w:lang w:val="en-US"/>
              </w:rPr>
            </w:pPr>
          </w:p>
        </w:tc>
      </w:tr>
      <w:tr w:rsidR="00F40FAF" w:rsidRPr="001662A9" w14:paraId="49FDE2B9" w14:textId="77777777" w:rsidTr="00555EDE">
        <w:trPr>
          <w:cantSplit/>
          <w:trHeight w:val="15"/>
        </w:trPr>
        <w:tc>
          <w:tcPr>
            <w:tcW w:w="1838" w:type="dxa"/>
            <w:shd w:val="clear" w:color="auto" w:fill="FFFFFF" w:themeFill="background1"/>
          </w:tcPr>
          <w:p w14:paraId="335DD599" w14:textId="79711C68" w:rsidR="00F40FAF" w:rsidRPr="00F40FAF" w:rsidRDefault="00F40FAF" w:rsidP="00F40FAF">
            <w:pPr>
              <w:rPr>
                <w:i/>
                <w:iCs/>
                <w:sz w:val="16"/>
                <w:szCs w:val="16"/>
              </w:rPr>
            </w:pPr>
            <w:r w:rsidRPr="00F40FAF">
              <w:rPr>
                <w:sz w:val="16"/>
                <w:szCs w:val="16"/>
              </w:rPr>
              <w:t>Faults</w:t>
            </w:r>
          </w:p>
        </w:tc>
        <w:tc>
          <w:tcPr>
            <w:tcW w:w="1240" w:type="dxa"/>
            <w:shd w:val="clear" w:color="auto" w:fill="FFFFFF" w:themeFill="background1"/>
          </w:tcPr>
          <w:p w14:paraId="31D824C0" w14:textId="035BBAF2" w:rsidR="00F40FAF" w:rsidRPr="00F40FAF" w:rsidRDefault="00F40FAF" w:rsidP="00F40FAF">
            <w:pPr>
              <w:rPr>
                <w:sz w:val="16"/>
                <w:szCs w:val="16"/>
              </w:rPr>
            </w:pPr>
            <w:r w:rsidRPr="00F40FAF">
              <w:rPr>
                <w:sz w:val="16"/>
                <w:szCs w:val="16"/>
              </w:rPr>
              <w:t>3.16</w:t>
            </w:r>
          </w:p>
        </w:tc>
        <w:tc>
          <w:tcPr>
            <w:tcW w:w="1240" w:type="dxa"/>
            <w:shd w:val="clear" w:color="auto" w:fill="FFFFFF" w:themeFill="background1"/>
          </w:tcPr>
          <w:p w14:paraId="4C06AF3E" w14:textId="711F7E73" w:rsidR="00F40FAF" w:rsidRPr="00F40FAF" w:rsidRDefault="00F40FAF" w:rsidP="00F40FAF">
            <w:pPr>
              <w:rPr>
                <w:sz w:val="16"/>
                <w:szCs w:val="16"/>
              </w:rPr>
            </w:pPr>
            <w:r w:rsidRPr="00F40FAF">
              <w:rPr>
                <w:sz w:val="16"/>
                <w:szCs w:val="16"/>
              </w:rPr>
              <w:t xml:space="preserve">&lt;5 </w:t>
            </w:r>
          </w:p>
        </w:tc>
        <w:tc>
          <w:tcPr>
            <w:tcW w:w="1240" w:type="dxa"/>
            <w:shd w:val="clear" w:color="auto" w:fill="FFFFFF" w:themeFill="background1"/>
          </w:tcPr>
          <w:p w14:paraId="377DC107" w14:textId="6042E5E1" w:rsidR="00F40FAF" w:rsidRPr="00F40FAF" w:rsidRDefault="00F40FAF" w:rsidP="00F40FAF">
            <w:pPr>
              <w:rPr>
                <w:sz w:val="16"/>
                <w:szCs w:val="16"/>
              </w:rPr>
            </w:pPr>
            <w:r w:rsidRPr="00F40FAF">
              <w:rPr>
                <w:sz w:val="16"/>
                <w:szCs w:val="16"/>
              </w:rPr>
              <w:t>3.22</w:t>
            </w:r>
          </w:p>
        </w:tc>
        <w:tc>
          <w:tcPr>
            <w:tcW w:w="1241" w:type="dxa"/>
            <w:shd w:val="clear" w:color="auto" w:fill="FFFFFF" w:themeFill="background1"/>
          </w:tcPr>
          <w:p w14:paraId="6E630BC5" w14:textId="0179DC5B" w:rsidR="00F40FAF" w:rsidRPr="00F40FAF" w:rsidRDefault="00F40FAF" w:rsidP="00F40FAF">
            <w:pPr>
              <w:rPr>
                <w:sz w:val="16"/>
                <w:szCs w:val="16"/>
              </w:rPr>
            </w:pPr>
            <w:r w:rsidRPr="00F40FAF">
              <w:rPr>
                <w:sz w:val="16"/>
                <w:szCs w:val="16"/>
              </w:rPr>
              <w:t>3.08</w:t>
            </w:r>
          </w:p>
        </w:tc>
        <w:tc>
          <w:tcPr>
            <w:tcW w:w="2453" w:type="dxa"/>
            <w:vMerge/>
            <w:shd w:val="clear" w:color="auto" w:fill="FFFFFF" w:themeFill="background1"/>
          </w:tcPr>
          <w:p w14:paraId="68C789C9" w14:textId="77777777" w:rsidR="00F40FAF" w:rsidRPr="00F40FAF" w:rsidRDefault="00F40FAF" w:rsidP="00F40FAF">
            <w:pPr>
              <w:rPr>
                <w:sz w:val="16"/>
                <w:szCs w:val="16"/>
                <w:lang w:val="en-US"/>
              </w:rPr>
            </w:pPr>
          </w:p>
        </w:tc>
      </w:tr>
      <w:tr w:rsidR="00F40FAF" w:rsidRPr="001662A9" w14:paraId="491A478D" w14:textId="77777777" w:rsidTr="00555EDE">
        <w:trPr>
          <w:cantSplit/>
          <w:trHeight w:val="15"/>
        </w:trPr>
        <w:tc>
          <w:tcPr>
            <w:tcW w:w="1838" w:type="dxa"/>
            <w:shd w:val="clear" w:color="auto" w:fill="FFFFFF" w:themeFill="background1"/>
          </w:tcPr>
          <w:p w14:paraId="2577FA9F" w14:textId="3B074CF3" w:rsidR="00F40FAF" w:rsidRPr="00F40FAF" w:rsidRDefault="00F40FAF" w:rsidP="00F40FAF">
            <w:pPr>
              <w:rPr>
                <w:i/>
                <w:iCs/>
                <w:sz w:val="16"/>
                <w:szCs w:val="16"/>
              </w:rPr>
            </w:pPr>
            <w:r w:rsidRPr="00F40FAF">
              <w:rPr>
                <w:sz w:val="16"/>
                <w:szCs w:val="16"/>
              </w:rPr>
              <w:t>Blockages</w:t>
            </w:r>
          </w:p>
        </w:tc>
        <w:tc>
          <w:tcPr>
            <w:tcW w:w="1240" w:type="dxa"/>
            <w:shd w:val="clear" w:color="auto" w:fill="FFFFFF" w:themeFill="background1"/>
          </w:tcPr>
          <w:p w14:paraId="06D67052" w14:textId="221FE178" w:rsidR="00F40FAF" w:rsidRPr="00F40FAF" w:rsidRDefault="00F40FAF" w:rsidP="00F40FAF">
            <w:pPr>
              <w:rPr>
                <w:sz w:val="16"/>
                <w:szCs w:val="16"/>
              </w:rPr>
            </w:pPr>
            <w:r w:rsidRPr="00F40FAF">
              <w:rPr>
                <w:sz w:val="16"/>
                <w:szCs w:val="16"/>
              </w:rPr>
              <w:t>2.25</w:t>
            </w:r>
          </w:p>
        </w:tc>
        <w:tc>
          <w:tcPr>
            <w:tcW w:w="1240" w:type="dxa"/>
            <w:shd w:val="clear" w:color="auto" w:fill="FFFFFF" w:themeFill="background1"/>
          </w:tcPr>
          <w:p w14:paraId="6B9FA2FF" w14:textId="3C1979B5" w:rsidR="00F40FAF" w:rsidRPr="00F40FAF" w:rsidRDefault="00F40FAF" w:rsidP="00F40FAF">
            <w:pPr>
              <w:rPr>
                <w:sz w:val="16"/>
                <w:szCs w:val="16"/>
              </w:rPr>
            </w:pPr>
            <w:r w:rsidRPr="00F40FAF">
              <w:rPr>
                <w:sz w:val="16"/>
                <w:szCs w:val="16"/>
              </w:rPr>
              <w:t xml:space="preserve">&lt;5 </w:t>
            </w:r>
          </w:p>
        </w:tc>
        <w:tc>
          <w:tcPr>
            <w:tcW w:w="1240" w:type="dxa"/>
            <w:shd w:val="clear" w:color="auto" w:fill="FFFFFF" w:themeFill="background1"/>
          </w:tcPr>
          <w:p w14:paraId="663D0D17" w14:textId="385EE8AD" w:rsidR="00F40FAF" w:rsidRPr="00F40FAF" w:rsidRDefault="00F40FAF" w:rsidP="00F40FAF">
            <w:pPr>
              <w:rPr>
                <w:sz w:val="16"/>
                <w:szCs w:val="16"/>
              </w:rPr>
            </w:pPr>
            <w:r w:rsidRPr="00F40FAF">
              <w:rPr>
                <w:sz w:val="16"/>
                <w:szCs w:val="16"/>
              </w:rPr>
              <w:t>1.4</w:t>
            </w:r>
          </w:p>
        </w:tc>
        <w:tc>
          <w:tcPr>
            <w:tcW w:w="1241" w:type="dxa"/>
            <w:shd w:val="clear" w:color="auto" w:fill="FFFFFF" w:themeFill="background1"/>
          </w:tcPr>
          <w:p w14:paraId="4F2C2051" w14:textId="2C10F91C" w:rsidR="00F40FAF" w:rsidRPr="00F40FAF" w:rsidRDefault="00F40FAF" w:rsidP="00F40FAF">
            <w:pPr>
              <w:rPr>
                <w:sz w:val="16"/>
                <w:szCs w:val="16"/>
              </w:rPr>
            </w:pPr>
            <w:r w:rsidRPr="00F40FAF">
              <w:rPr>
                <w:sz w:val="16"/>
                <w:szCs w:val="16"/>
              </w:rPr>
              <w:t>1.51</w:t>
            </w:r>
          </w:p>
        </w:tc>
        <w:tc>
          <w:tcPr>
            <w:tcW w:w="2453" w:type="dxa"/>
            <w:vMerge/>
            <w:shd w:val="clear" w:color="auto" w:fill="FFFFFF" w:themeFill="background1"/>
          </w:tcPr>
          <w:p w14:paraId="6AE0B205" w14:textId="77777777" w:rsidR="00F40FAF" w:rsidRPr="00F40FAF" w:rsidRDefault="00F40FAF" w:rsidP="00F40FAF">
            <w:pPr>
              <w:rPr>
                <w:sz w:val="16"/>
                <w:szCs w:val="16"/>
                <w:lang w:val="en-US"/>
              </w:rPr>
            </w:pPr>
          </w:p>
        </w:tc>
      </w:tr>
      <w:tr w:rsidR="00F40FAF" w:rsidRPr="001662A9" w14:paraId="67F36FEE" w14:textId="77777777" w:rsidTr="00555EDE">
        <w:trPr>
          <w:cantSplit/>
          <w:trHeight w:val="15"/>
        </w:trPr>
        <w:tc>
          <w:tcPr>
            <w:tcW w:w="1838" w:type="dxa"/>
            <w:shd w:val="clear" w:color="auto" w:fill="FFFFFF" w:themeFill="background1"/>
          </w:tcPr>
          <w:p w14:paraId="6A3C7257" w14:textId="22316CDB" w:rsidR="00F40FAF" w:rsidRPr="00F40FAF" w:rsidRDefault="00F40FAF" w:rsidP="00F40FAF">
            <w:pPr>
              <w:rPr>
                <w:i/>
                <w:iCs/>
                <w:sz w:val="16"/>
                <w:szCs w:val="16"/>
              </w:rPr>
            </w:pPr>
            <w:r w:rsidRPr="00F40FAF">
              <w:rPr>
                <w:sz w:val="16"/>
                <w:szCs w:val="16"/>
              </w:rPr>
              <w:t>The territorial authority’s response to issues with its sewerage system.</w:t>
            </w:r>
          </w:p>
        </w:tc>
        <w:tc>
          <w:tcPr>
            <w:tcW w:w="1240" w:type="dxa"/>
            <w:shd w:val="clear" w:color="auto" w:fill="FFFFFF" w:themeFill="background1"/>
          </w:tcPr>
          <w:p w14:paraId="2BFB6B91" w14:textId="5D29E48D" w:rsidR="00F40FAF" w:rsidRPr="00F40FAF" w:rsidRDefault="00F40FAF" w:rsidP="00F40FAF">
            <w:pPr>
              <w:rPr>
                <w:sz w:val="16"/>
                <w:szCs w:val="16"/>
              </w:rPr>
            </w:pPr>
            <w:r w:rsidRPr="00F40FAF">
              <w:rPr>
                <w:sz w:val="16"/>
                <w:szCs w:val="16"/>
              </w:rPr>
              <w:t>0</w:t>
            </w:r>
          </w:p>
        </w:tc>
        <w:tc>
          <w:tcPr>
            <w:tcW w:w="1240" w:type="dxa"/>
            <w:shd w:val="clear" w:color="auto" w:fill="FFFFFF" w:themeFill="background1"/>
          </w:tcPr>
          <w:p w14:paraId="675A6C18" w14:textId="2B31CAA4" w:rsidR="00F40FAF" w:rsidRPr="00F40FAF" w:rsidRDefault="00F40FAF" w:rsidP="00F40FAF">
            <w:pPr>
              <w:rPr>
                <w:sz w:val="16"/>
                <w:szCs w:val="16"/>
              </w:rPr>
            </w:pPr>
            <w:r w:rsidRPr="00F40FAF">
              <w:rPr>
                <w:sz w:val="16"/>
                <w:szCs w:val="16"/>
              </w:rPr>
              <w:t xml:space="preserve">&lt;2 </w:t>
            </w:r>
          </w:p>
        </w:tc>
        <w:tc>
          <w:tcPr>
            <w:tcW w:w="1240" w:type="dxa"/>
            <w:shd w:val="clear" w:color="auto" w:fill="FFFFFF" w:themeFill="background1"/>
          </w:tcPr>
          <w:p w14:paraId="12F1CD6E" w14:textId="3037D21E" w:rsidR="00F40FAF" w:rsidRPr="00F40FAF" w:rsidRDefault="00F40FAF" w:rsidP="00F40FAF">
            <w:pPr>
              <w:rPr>
                <w:sz w:val="16"/>
                <w:szCs w:val="16"/>
              </w:rPr>
            </w:pPr>
            <w:r w:rsidRPr="00F40FAF">
              <w:rPr>
                <w:sz w:val="16"/>
                <w:szCs w:val="16"/>
              </w:rPr>
              <w:t>0</w:t>
            </w:r>
          </w:p>
        </w:tc>
        <w:tc>
          <w:tcPr>
            <w:tcW w:w="1241" w:type="dxa"/>
            <w:shd w:val="clear" w:color="auto" w:fill="FFFFFF" w:themeFill="background1"/>
          </w:tcPr>
          <w:p w14:paraId="6162C056" w14:textId="688488E3" w:rsidR="00F40FAF" w:rsidRPr="00F40FAF" w:rsidRDefault="00F40FAF" w:rsidP="00F40FAF">
            <w:pPr>
              <w:rPr>
                <w:sz w:val="16"/>
                <w:szCs w:val="16"/>
              </w:rPr>
            </w:pPr>
            <w:r w:rsidRPr="00F40FAF">
              <w:rPr>
                <w:sz w:val="16"/>
                <w:szCs w:val="16"/>
              </w:rPr>
              <w:t>0</w:t>
            </w:r>
          </w:p>
        </w:tc>
        <w:tc>
          <w:tcPr>
            <w:tcW w:w="2453" w:type="dxa"/>
            <w:vMerge/>
            <w:shd w:val="clear" w:color="auto" w:fill="FFFFFF" w:themeFill="background1"/>
          </w:tcPr>
          <w:p w14:paraId="2479991B" w14:textId="77777777" w:rsidR="00F40FAF" w:rsidRPr="00F40FAF" w:rsidRDefault="00F40FAF" w:rsidP="00F40FAF">
            <w:pPr>
              <w:rPr>
                <w:sz w:val="16"/>
                <w:szCs w:val="16"/>
                <w:lang w:val="en-US"/>
              </w:rPr>
            </w:pPr>
          </w:p>
        </w:tc>
      </w:tr>
    </w:tbl>
    <w:p w14:paraId="3A2E711E" w14:textId="488764D9" w:rsidR="00552443" w:rsidRDefault="00552443" w:rsidP="00C2382B">
      <w:pPr>
        <w:rPr>
          <w:sz w:val="72"/>
          <w:szCs w:val="72"/>
          <w:highlight w:val="yellow"/>
          <w:lang w:val="en-US"/>
        </w:rPr>
      </w:pPr>
    </w:p>
    <w:p w14:paraId="0D34B2AD" w14:textId="77777777" w:rsidR="00552443" w:rsidRDefault="00552443">
      <w:pPr>
        <w:rPr>
          <w:sz w:val="72"/>
          <w:szCs w:val="72"/>
          <w:highlight w:val="yellow"/>
          <w:lang w:val="en-US"/>
        </w:rPr>
      </w:pPr>
      <w:r>
        <w:rPr>
          <w:sz w:val="72"/>
          <w:szCs w:val="72"/>
          <w:highlight w:val="yellow"/>
          <w:lang w:val="en-US"/>
        </w:rPr>
        <w:br w:type="page"/>
      </w:r>
    </w:p>
    <w:p w14:paraId="69DAAA6F" w14:textId="77777777" w:rsidR="00552443" w:rsidRPr="00552443" w:rsidRDefault="00552443" w:rsidP="00552443">
      <w:pPr>
        <w:rPr>
          <w:b/>
          <w:bCs/>
          <w:sz w:val="72"/>
          <w:szCs w:val="72"/>
          <w:lang w:val="en-GB"/>
        </w:rPr>
      </w:pPr>
      <w:r w:rsidRPr="00552443">
        <w:rPr>
          <w:b/>
          <w:bCs/>
          <w:sz w:val="72"/>
          <w:szCs w:val="72"/>
          <w:lang w:val="en-GB"/>
        </w:rPr>
        <w:lastRenderedPageBreak/>
        <w:t>Stormwater</w:t>
      </w:r>
    </w:p>
    <w:p w14:paraId="4671D1EC" w14:textId="77777777" w:rsidR="00552443" w:rsidRPr="000E6E54" w:rsidRDefault="00552443" w:rsidP="00552443">
      <w:pPr>
        <w:rPr>
          <w:b/>
          <w:bCs/>
          <w:sz w:val="44"/>
          <w:szCs w:val="44"/>
          <w:lang w:val="en-GB"/>
        </w:rPr>
      </w:pPr>
      <w:r w:rsidRPr="000E6E54">
        <w:rPr>
          <w:b/>
          <w:bCs/>
          <w:sz w:val="44"/>
          <w:szCs w:val="44"/>
          <w:lang w:val="en-GB"/>
        </w:rPr>
        <w:t>How we performed</w:t>
      </w:r>
    </w:p>
    <w:p w14:paraId="178F18F6" w14:textId="77777777" w:rsidR="00552443" w:rsidRDefault="00552443" w:rsidP="00552443">
      <w:pPr>
        <w:rPr>
          <w:sz w:val="24"/>
          <w:szCs w:val="24"/>
          <w:lang w:val="en-GB"/>
        </w:rPr>
      </w:pPr>
      <w:r w:rsidRPr="000E6E54">
        <w:rPr>
          <w:sz w:val="24"/>
          <w:szCs w:val="24"/>
          <w:lang w:val="en-GB"/>
        </w:rPr>
        <w:t xml:space="preserve">How </w:t>
      </w:r>
      <w:r>
        <w:rPr>
          <w:sz w:val="24"/>
          <w:szCs w:val="24"/>
          <w:lang w:val="en-GB"/>
        </w:rPr>
        <w:t>QLDC</w:t>
      </w:r>
      <w:r w:rsidRPr="000E6E54">
        <w:rPr>
          <w:sz w:val="24"/>
          <w:szCs w:val="24"/>
          <w:lang w:val="en-GB"/>
        </w:rPr>
        <w:t xml:space="preserve"> performed against its </w:t>
      </w:r>
      <w:r>
        <w:rPr>
          <w:sz w:val="24"/>
          <w:szCs w:val="24"/>
          <w:lang w:val="en-GB"/>
        </w:rPr>
        <w:t>K</w:t>
      </w:r>
      <w:r w:rsidRPr="000E6E54">
        <w:rPr>
          <w:sz w:val="24"/>
          <w:szCs w:val="24"/>
          <w:lang w:val="en-GB"/>
        </w:rPr>
        <w:t xml:space="preserve">ey </w:t>
      </w:r>
      <w:r>
        <w:rPr>
          <w:sz w:val="24"/>
          <w:szCs w:val="24"/>
          <w:lang w:val="en-GB"/>
        </w:rPr>
        <w:t>P</w:t>
      </w:r>
      <w:r w:rsidRPr="000E6E54">
        <w:rPr>
          <w:sz w:val="24"/>
          <w:szCs w:val="24"/>
          <w:lang w:val="en-GB"/>
        </w:rPr>
        <w:t xml:space="preserve">erformance </w:t>
      </w:r>
      <w:r>
        <w:rPr>
          <w:sz w:val="24"/>
          <w:szCs w:val="24"/>
          <w:lang w:val="en-GB"/>
        </w:rPr>
        <w:t>I</w:t>
      </w:r>
      <w:r w:rsidRPr="000E6E54">
        <w:rPr>
          <w:sz w:val="24"/>
          <w:szCs w:val="24"/>
          <w:lang w:val="en-GB"/>
        </w:rPr>
        <w:t>ndicators (</w:t>
      </w:r>
      <w:r>
        <w:rPr>
          <w:sz w:val="24"/>
          <w:szCs w:val="24"/>
          <w:lang w:val="en-GB"/>
        </w:rPr>
        <w:t>KPI</w:t>
      </w:r>
      <w:r w:rsidRPr="000E6E54">
        <w:rPr>
          <w:sz w:val="24"/>
          <w:szCs w:val="24"/>
          <w:lang w:val="en-GB"/>
        </w:rPr>
        <w:t>s)</w:t>
      </w:r>
      <w:r>
        <w:rPr>
          <w:sz w:val="24"/>
          <w:szCs w:val="24"/>
          <w:lang w:val="en-GB"/>
        </w:rPr>
        <w:t>.</w:t>
      </w:r>
    </w:p>
    <w:tbl>
      <w:tblPr>
        <w:tblStyle w:val="TableGrid"/>
        <w:tblW w:w="9252" w:type="dxa"/>
        <w:tblLayout w:type="fixed"/>
        <w:tblCellMar>
          <w:top w:w="115" w:type="dxa"/>
          <w:bottom w:w="115" w:type="dxa"/>
        </w:tblCellMar>
        <w:tblLook w:val="04A0" w:firstRow="1" w:lastRow="0" w:firstColumn="1" w:lastColumn="0" w:noHBand="0" w:noVBand="1"/>
      </w:tblPr>
      <w:tblGrid>
        <w:gridCol w:w="1838"/>
        <w:gridCol w:w="1240"/>
        <w:gridCol w:w="1240"/>
        <w:gridCol w:w="1240"/>
        <w:gridCol w:w="1241"/>
        <w:gridCol w:w="2453"/>
      </w:tblGrid>
      <w:tr w:rsidR="00552443" w:rsidRPr="00FD3138" w14:paraId="56F9D762" w14:textId="77777777" w:rsidTr="00555EDE">
        <w:trPr>
          <w:cantSplit/>
        </w:trPr>
        <w:tc>
          <w:tcPr>
            <w:tcW w:w="1838" w:type="dxa"/>
            <w:shd w:val="clear" w:color="auto" w:fill="BFBFBF" w:themeFill="background1" w:themeFillShade="BF"/>
          </w:tcPr>
          <w:p w14:paraId="67BD611E" w14:textId="77777777" w:rsidR="00552443" w:rsidRPr="00A45112" w:rsidRDefault="00552443" w:rsidP="00555EDE">
            <w:pPr>
              <w:rPr>
                <w:b/>
                <w:bCs/>
                <w:sz w:val="16"/>
                <w:szCs w:val="16"/>
                <w:lang w:val="en-US"/>
              </w:rPr>
            </w:pPr>
            <w:r w:rsidRPr="00A45112">
              <w:rPr>
                <w:b/>
                <w:bCs/>
                <w:sz w:val="16"/>
                <w:szCs w:val="16"/>
                <w:lang w:val="en-US"/>
              </w:rPr>
              <w:t>KPIs</w:t>
            </w:r>
          </w:p>
        </w:tc>
        <w:tc>
          <w:tcPr>
            <w:tcW w:w="1240" w:type="dxa"/>
            <w:shd w:val="clear" w:color="auto" w:fill="BFBFBF" w:themeFill="background1" w:themeFillShade="BF"/>
          </w:tcPr>
          <w:p w14:paraId="6743AE3D" w14:textId="77777777" w:rsidR="00552443" w:rsidRPr="00A45112" w:rsidRDefault="00552443" w:rsidP="00555EDE">
            <w:pPr>
              <w:rPr>
                <w:b/>
                <w:bCs/>
                <w:sz w:val="16"/>
                <w:szCs w:val="16"/>
                <w:lang w:val="en-US"/>
              </w:rPr>
            </w:pPr>
            <w:r w:rsidRPr="00A45112">
              <w:rPr>
                <w:b/>
                <w:bCs/>
                <w:sz w:val="16"/>
                <w:szCs w:val="16"/>
                <w:lang w:val="en-US"/>
              </w:rPr>
              <w:t xml:space="preserve">Baseline Performance </w:t>
            </w:r>
            <w:proofErr w:type="gramStart"/>
            <w:r w:rsidRPr="00A45112">
              <w:rPr>
                <w:b/>
                <w:bCs/>
                <w:sz w:val="16"/>
                <w:szCs w:val="16"/>
                <w:lang w:val="en-US"/>
              </w:rPr>
              <w:t>at</w:t>
            </w:r>
            <w:proofErr w:type="gramEnd"/>
            <w:r w:rsidRPr="00A45112">
              <w:rPr>
                <w:b/>
                <w:bCs/>
                <w:sz w:val="16"/>
                <w:szCs w:val="16"/>
                <w:lang w:val="en-US"/>
              </w:rPr>
              <w:t xml:space="preserve"> 30 June 2020</w:t>
            </w:r>
          </w:p>
        </w:tc>
        <w:tc>
          <w:tcPr>
            <w:tcW w:w="1240" w:type="dxa"/>
            <w:shd w:val="clear" w:color="auto" w:fill="BFBFBF" w:themeFill="background1" w:themeFillShade="BF"/>
          </w:tcPr>
          <w:p w14:paraId="2A803B0B" w14:textId="77777777" w:rsidR="00552443" w:rsidRPr="00A45112" w:rsidRDefault="00552443" w:rsidP="00555EDE">
            <w:pPr>
              <w:rPr>
                <w:b/>
                <w:bCs/>
                <w:sz w:val="16"/>
                <w:szCs w:val="16"/>
                <w:lang w:val="en-US"/>
              </w:rPr>
            </w:pPr>
            <w:r w:rsidRPr="00A45112">
              <w:rPr>
                <w:b/>
                <w:bCs/>
                <w:sz w:val="16"/>
                <w:szCs w:val="16"/>
                <w:lang w:val="en-US"/>
              </w:rPr>
              <w:t>Target Yr 3</w:t>
            </w:r>
          </w:p>
        </w:tc>
        <w:tc>
          <w:tcPr>
            <w:tcW w:w="1240" w:type="dxa"/>
            <w:shd w:val="clear" w:color="auto" w:fill="BFBFBF" w:themeFill="background1" w:themeFillShade="BF"/>
          </w:tcPr>
          <w:p w14:paraId="1465E985" w14:textId="77777777" w:rsidR="00552443" w:rsidRPr="00A45112" w:rsidRDefault="00552443" w:rsidP="00555EDE">
            <w:pPr>
              <w:rPr>
                <w:b/>
                <w:bCs/>
                <w:sz w:val="16"/>
                <w:szCs w:val="16"/>
                <w:lang w:val="en-US"/>
              </w:rPr>
            </w:pPr>
            <w:r w:rsidRPr="00A45112">
              <w:rPr>
                <w:b/>
                <w:bCs/>
                <w:sz w:val="16"/>
                <w:szCs w:val="16"/>
                <w:lang w:val="en-US"/>
              </w:rPr>
              <w:t xml:space="preserve">Annual Result </w:t>
            </w:r>
            <w:r w:rsidRPr="00A45112">
              <w:rPr>
                <w:b/>
                <w:bCs/>
                <w:sz w:val="16"/>
                <w:szCs w:val="16"/>
                <w:lang w:val="en-US"/>
              </w:rPr>
              <w:br/>
              <w:t>2022-2023</w:t>
            </w:r>
          </w:p>
        </w:tc>
        <w:tc>
          <w:tcPr>
            <w:tcW w:w="1241" w:type="dxa"/>
            <w:shd w:val="clear" w:color="auto" w:fill="BFBFBF" w:themeFill="background1" w:themeFillShade="BF"/>
          </w:tcPr>
          <w:p w14:paraId="24BC4299" w14:textId="77777777" w:rsidR="00552443" w:rsidRPr="00A45112" w:rsidRDefault="00552443" w:rsidP="00555EDE">
            <w:pPr>
              <w:rPr>
                <w:b/>
                <w:bCs/>
                <w:sz w:val="16"/>
                <w:szCs w:val="16"/>
                <w:lang w:val="en-US"/>
              </w:rPr>
            </w:pPr>
            <w:r w:rsidRPr="00A45112">
              <w:rPr>
                <w:b/>
                <w:bCs/>
                <w:sz w:val="16"/>
                <w:szCs w:val="16"/>
                <w:lang w:val="en-US"/>
              </w:rPr>
              <w:t xml:space="preserve">Annual Result </w:t>
            </w:r>
            <w:r w:rsidRPr="00A45112">
              <w:rPr>
                <w:b/>
                <w:bCs/>
                <w:sz w:val="16"/>
                <w:szCs w:val="16"/>
                <w:lang w:val="en-US"/>
              </w:rPr>
              <w:br/>
              <w:t>2023-2024</w:t>
            </w:r>
          </w:p>
        </w:tc>
        <w:tc>
          <w:tcPr>
            <w:tcW w:w="2453" w:type="dxa"/>
            <w:shd w:val="clear" w:color="auto" w:fill="BFBFBF" w:themeFill="background1" w:themeFillShade="BF"/>
          </w:tcPr>
          <w:p w14:paraId="6553B2A9" w14:textId="77777777" w:rsidR="00552443" w:rsidRPr="00A45112" w:rsidRDefault="00552443" w:rsidP="00555EDE">
            <w:pPr>
              <w:rPr>
                <w:b/>
                <w:bCs/>
                <w:sz w:val="16"/>
                <w:szCs w:val="16"/>
                <w:lang w:val="en-US"/>
              </w:rPr>
            </w:pPr>
            <w:r w:rsidRPr="00A45112">
              <w:rPr>
                <w:b/>
                <w:bCs/>
                <w:sz w:val="16"/>
                <w:szCs w:val="16"/>
                <w:lang w:val="en-US"/>
              </w:rPr>
              <w:t>Commentary</w:t>
            </w:r>
          </w:p>
        </w:tc>
      </w:tr>
      <w:tr w:rsidR="00552443" w:rsidRPr="001662A9" w14:paraId="54401D10" w14:textId="77777777" w:rsidTr="00555EDE">
        <w:trPr>
          <w:cantSplit/>
          <w:trHeight w:val="15"/>
        </w:trPr>
        <w:tc>
          <w:tcPr>
            <w:tcW w:w="1838" w:type="dxa"/>
            <w:shd w:val="clear" w:color="auto" w:fill="FFFFFF" w:themeFill="background1"/>
          </w:tcPr>
          <w:p w14:paraId="49C8AA36" w14:textId="7A91A42D" w:rsidR="00552443" w:rsidRPr="00552443" w:rsidRDefault="00552443" w:rsidP="00552443">
            <w:pPr>
              <w:rPr>
                <w:rFonts w:cs="HelveticaNeueLT Std"/>
                <w:sz w:val="16"/>
                <w:szCs w:val="16"/>
                <w:lang w:val="en-GB"/>
              </w:rPr>
            </w:pPr>
            <w:r w:rsidRPr="00552443">
              <w:rPr>
                <w:sz w:val="16"/>
                <w:szCs w:val="16"/>
              </w:rPr>
              <w:t>Number of flooding events that occur in a territorial authority district</w:t>
            </w:r>
          </w:p>
        </w:tc>
        <w:tc>
          <w:tcPr>
            <w:tcW w:w="1240" w:type="dxa"/>
            <w:shd w:val="clear" w:color="auto" w:fill="FFFFFF" w:themeFill="background1"/>
          </w:tcPr>
          <w:p w14:paraId="3236AAC4" w14:textId="7D5763E5" w:rsidR="00552443" w:rsidRPr="00552443" w:rsidRDefault="00552443" w:rsidP="00552443">
            <w:pPr>
              <w:rPr>
                <w:rFonts w:cs="HelveticaNeueLT Std"/>
                <w:sz w:val="16"/>
                <w:szCs w:val="16"/>
              </w:rPr>
            </w:pPr>
            <w:r w:rsidRPr="00552443">
              <w:rPr>
                <w:sz w:val="16"/>
                <w:szCs w:val="16"/>
              </w:rPr>
              <w:t>0</w:t>
            </w:r>
          </w:p>
        </w:tc>
        <w:tc>
          <w:tcPr>
            <w:tcW w:w="1240" w:type="dxa"/>
            <w:shd w:val="clear" w:color="auto" w:fill="FFFFFF" w:themeFill="background1"/>
          </w:tcPr>
          <w:p w14:paraId="7641F02D" w14:textId="4C48398A" w:rsidR="00552443" w:rsidRPr="00552443" w:rsidRDefault="00552443" w:rsidP="00552443">
            <w:pPr>
              <w:rPr>
                <w:rFonts w:cs="HelveticaNeueLT Std"/>
                <w:sz w:val="16"/>
                <w:szCs w:val="16"/>
              </w:rPr>
            </w:pPr>
            <w:r w:rsidRPr="00552443">
              <w:rPr>
                <w:sz w:val="16"/>
                <w:szCs w:val="16"/>
              </w:rPr>
              <w:t>&lt;7 flooding events</w:t>
            </w:r>
          </w:p>
        </w:tc>
        <w:tc>
          <w:tcPr>
            <w:tcW w:w="1240" w:type="dxa"/>
            <w:shd w:val="clear" w:color="auto" w:fill="FFFFFF" w:themeFill="background1"/>
          </w:tcPr>
          <w:p w14:paraId="5AA7D96B" w14:textId="2D849605" w:rsidR="00552443" w:rsidRPr="00552443" w:rsidRDefault="00552443" w:rsidP="00552443">
            <w:pPr>
              <w:rPr>
                <w:rFonts w:cs="HelveticaNeueLT Std"/>
                <w:sz w:val="16"/>
                <w:szCs w:val="16"/>
              </w:rPr>
            </w:pPr>
            <w:r w:rsidRPr="00552443">
              <w:rPr>
                <w:sz w:val="16"/>
                <w:szCs w:val="16"/>
              </w:rPr>
              <w:t>1</w:t>
            </w:r>
          </w:p>
        </w:tc>
        <w:tc>
          <w:tcPr>
            <w:tcW w:w="1241" w:type="dxa"/>
            <w:shd w:val="clear" w:color="auto" w:fill="FFFFFF" w:themeFill="background1"/>
          </w:tcPr>
          <w:p w14:paraId="744CCD70" w14:textId="7B00D817" w:rsidR="00552443" w:rsidRPr="00552443" w:rsidRDefault="00552443" w:rsidP="00552443">
            <w:pPr>
              <w:rPr>
                <w:rFonts w:cs="HelveticaNeueLT Std"/>
                <w:sz w:val="16"/>
                <w:szCs w:val="16"/>
              </w:rPr>
            </w:pPr>
            <w:r w:rsidRPr="00552443">
              <w:rPr>
                <w:sz w:val="16"/>
                <w:szCs w:val="16"/>
              </w:rPr>
              <w:t>0</w:t>
            </w:r>
          </w:p>
        </w:tc>
        <w:tc>
          <w:tcPr>
            <w:tcW w:w="2453" w:type="dxa"/>
            <w:vMerge w:val="restart"/>
            <w:shd w:val="clear" w:color="auto" w:fill="FFFFFF" w:themeFill="background1"/>
          </w:tcPr>
          <w:p w14:paraId="41722D49" w14:textId="3D7F5262" w:rsidR="00552443" w:rsidRPr="00552443" w:rsidRDefault="00552443" w:rsidP="00552443">
            <w:pPr>
              <w:rPr>
                <w:rFonts w:cs="HelveticaNeueLT Std"/>
                <w:sz w:val="16"/>
                <w:szCs w:val="16"/>
              </w:rPr>
            </w:pPr>
            <w:r w:rsidRPr="00552443">
              <w:rPr>
                <w:sz w:val="16"/>
                <w:szCs w:val="16"/>
              </w:rPr>
              <w:t>No flooding events impacting habitable floors were recorded during the reporting period.</w:t>
            </w:r>
          </w:p>
        </w:tc>
      </w:tr>
      <w:tr w:rsidR="00552443" w:rsidRPr="001662A9" w14:paraId="2EF63DC9" w14:textId="77777777" w:rsidTr="00555EDE">
        <w:trPr>
          <w:cantSplit/>
          <w:trHeight w:val="15"/>
        </w:trPr>
        <w:tc>
          <w:tcPr>
            <w:tcW w:w="1838" w:type="dxa"/>
            <w:shd w:val="clear" w:color="auto" w:fill="FFFFFF" w:themeFill="background1"/>
          </w:tcPr>
          <w:p w14:paraId="4BCFA27C" w14:textId="3D6F7751" w:rsidR="00552443" w:rsidRPr="00552443" w:rsidRDefault="00552443" w:rsidP="00552443">
            <w:pPr>
              <w:rPr>
                <w:sz w:val="16"/>
                <w:szCs w:val="16"/>
              </w:rPr>
            </w:pPr>
            <w:r w:rsidRPr="00552443">
              <w:rPr>
                <w:sz w:val="16"/>
                <w:szCs w:val="16"/>
              </w:rPr>
              <w:t>For each flooding event, the number of habitable floors affected. (Expressed per 1000 properties connected to the territorial authority’s stormwater system)</w:t>
            </w:r>
          </w:p>
        </w:tc>
        <w:tc>
          <w:tcPr>
            <w:tcW w:w="1240" w:type="dxa"/>
            <w:shd w:val="clear" w:color="auto" w:fill="FFFFFF" w:themeFill="background1"/>
          </w:tcPr>
          <w:p w14:paraId="7799407E" w14:textId="78414646" w:rsidR="00552443" w:rsidRPr="00552443" w:rsidRDefault="00552443" w:rsidP="00552443">
            <w:pPr>
              <w:rPr>
                <w:sz w:val="16"/>
                <w:szCs w:val="16"/>
              </w:rPr>
            </w:pPr>
            <w:r w:rsidRPr="00552443">
              <w:rPr>
                <w:sz w:val="16"/>
                <w:szCs w:val="16"/>
              </w:rPr>
              <w:t>0</w:t>
            </w:r>
          </w:p>
        </w:tc>
        <w:tc>
          <w:tcPr>
            <w:tcW w:w="1240" w:type="dxa"/>
            <w:shd w:val="clear" w:color="auto" w:fill="FFFFFF" w:themeFill="background1"/>
          </w:tcPr>
          <w:p w14:paraId="4D4C0C9F" w14:textId="7B31E230" w:rsidR="00552443" w:rsidRPr="00552443" w:rsidRDefault="00552443" w:rsidP="00552443">
            <w:pPr>
              <w:rPr>
                <w:sz w:val="16"/>
                <w:szCs w:val="16"/>
              </w:rPr>
            </w:pPr>
            <w:r w:rsidRPr="00552443">
              <w:rPr>
                <w:sz w:val="16"/>
                <w:szCs w:val="16"/>
              </w:rPr>
              <w:t>&lt; 2 per 1,000 properties</w:t>
            </w:r>
          </w:p>
        </w:tc>
        <w:tc>
          <w:tcPr>
            <w:tcW w:w="1240" w:type="dxa"/>
            <w:shd w:val="clear" w:color="auto" w:fill="FFFFFF" w:themeFill="background1"/>
          </w:tcPr>
          <w:p w14:paraId="798D0A7F" w14:textId="43BF47E5" w:rsidR="00552443" w:rsidRPr="00552443" w:rsidRDefault="00552443" w:rsidP="00552443">
            <w:pPr>
              <w:rPr>
                <w:sz w:val="16"/>
                <w:szCs w:val="16"/>
              </w:rPr>
            </w:pPr>
            <w:r w:rsidRPr="00552443">
              <w:rPr>
                <w:sz w:val="16"/>
                <w:szCs w:val="16"/>
              </w:rPr>
              <w:t>0</w:t>
            </w:r>
          </w:p>
        </w:tc>
        <w:tc>
          <w:tcPr>
            <w:tcW w:w="1241" w:type="dxa"/>
            <w:shd w:val="clear" w:color="auto" w:fill="FFFFFF" w:themeFill="background1"/>
          </w:tcPr>
          <w:p w14:paraId="32D8A911" w14:textId="1C35EACB" w:rsidR="00552443" w:rsidRPr="00552443" w:rsidRDefault="00552443" w:rsidP="00552443">
            <w:pPr>
              <w:rPr>
                <w:sz w:val="16"/>
                <w:szCs w:val="16"/>
              </w:rPr>
            </w:pPr>
            <w:r w:rsidRPr="00552443">
              <w:rPr>
                <w:sz w:val="16"/>
                <w:szCs w:val="16"/>
              </w:rPr>
              <w:t>0</w:t>
            </w:r>
          </w:p>
        </w:tc>
        <w:tc>
          <w:tcPr>
            <w:tcW w:w="2453" w:type="dxa"/>
            <w:vMerge/>
            <w:shd w:val="clear" w:color="auto" w:fill="FFFFFF" w:themeFill="background1"/>
          </w:tcPr>
          <w:p w14:paraId="3CDABFA0" w14:textId="77777777" w:rsidR="00552443" w:rsidRPr="00552443" w:rsidRDefault="00552443" w:rsidP="00552443">
            <w:pPr>
              <w:rPr>
                <w:sz w:val="16"/>
                <w:szCs w:val="16"/>
              </w:rPr>
            </w:pPr>
          </w:p>
        </w:tc>
      </w:tr>
      <w:tr w:rsidR="00552443" w:rsidRPr="001662A9" w14:paraId="52F050D2" w14:textId="77777777" w:rsidTr="00555EDE">
        <w:trPr>
          <w:cantSplit/>
          <w:trHeight w:val="15"/>
        </w:trPr>
        <w:tc>
          <w:tcPr>
            <w:tcW w:w="1838" w:type="dxa"/>
            <w:shd w:val="clear" w:color="auto" w:fill="FFFFFF" w:themeFill="background1"/>
          </w:tcPr>
          <w:p w14:paraId="5A0380D6" w14:textId="77777777" w:rsidR="00552443" w:rsidRPr="0061724E" w:rsidRDefault="00552443" w:rsidP="00552443">
            <w:pPr>
              <w:rPr>
                <w:sz w:val="16"/>
                <w:szCs w:val="16"/>
              </w:rPr>
            </w:pPr>
            <w:r w:rsidRPr="0061724E">
              <w:rPr>
                <w:sz w:val="16"/>
                <w:szCs w:val="16"/>
              </w:rPr>
              <w:t xml:space="preserve">Compliance with resource consents for discharge from a municipal stormwater system, measured by the number of: </w:t>
            </w:r>
          </w:p>
          <w:p w14:paraId="19910573" w14:textId="77777777" w:rsidR="00552443" w:rsidRPr="0061724E" w:rsidRDefault="00552443" w:rsidP="00552443">
            <w:pPr>
              <w:rPr>
                <w:sz w:val="16"/>
                <w:szCs w:val="16"/>
              </w:rPr>
            </w:pPr>
          </w:p>
          <w:p w14:paraId="53726B95" w14:textId="77777777" w:rsidR="00552443" w:rsidRPr="0061724E" w:rsidRDefault="00552443" w:rsidP="00552443">
            <w:pPr>
              <w:rPr>
                <w:sz w:val="16"/>
                <w:szCs w:val="16"/>
              </w:rPr>
            </w:pPr>
            <w:r w:rsidRPr="0061724E">
              <w:rPr>
                <w:sz w:val="16"/>
                <w:szCs w:val="16"/>
              </w:rPr>
              <w:t xml:space="preserve">a) abatement notices </w:t>
            </w:r>
          </w:p>
          <w:p w14:paraId="679604CC" w14:textId="77777777" w:rsidR="00552443" w:rsidRPr="0061724E" w:rsidRDefault="00552443" w:rsidP="00552443">
            <w:pPr>
              <w:rPr>
                <w:sz w:val="16"/>
                <w:szCs w:val="16"/>
              </w:rPr>
            </w:pPr>
            <w:r w:rsidRPr="0061724E">
              <w:rPr>
                <w:sz w:val="16"/>
                <w:szCs w:val="16"/>
              </w:rPr>
              <w:t xml:space="preserve">b) infringement notices </w:t>
            </w:r>
          </w:p>
          <w:p w14:paraId="014305DE" w14:textId="77777777" w:rsidR="00552443" w:rsidRPr="0061724E" w:rsidRDefault="00552443" w:rsidP="00552443">
            <w:pPr>
              <w:rPr>
                <w:sz w:val="16"/>
                <w:szCs w:val="16"/>
              </w:rPr>
            </w:pPr>
            <w:r w:rsidRPr="0061724E">
              <w:rPr>
                <w:sz w:val="16"/>
                <w:szCs w:val="16"/>
              </w:rPr>
              <w:t xml:space="preserve">c) enforcement orders </w:t>
            </w:r>
          </w:p>
          <w:p w14:paraId="6E088BFB" w14:textId="0344BD84" w:rsidR="00552443" w:rsidRPr="0061724E" w:rsidRDefault="00552443" w:rsidP="00552443">
            <w:pPr>
              <w:rPr>
                <w:sz w:val="16"/>
                <w:szCs w:val="16"/>
              </w:rPr>
            </w:pPr>
            <w:r w:rsidRPr="0061724E">
              <w:rPr>
                <w:sz w:val="16"/>
                <w:szCs w:val="16"/>
              </w:rPr>
              <w:t>d) successful prosecutions</w:t>
            </w:r>
          </w:p>
        </w:tc>
        <w:tc>
          <w:tcPr>
            <w:tcW w:w="1240" w:type="dxa"/>
            <w:shd w:val="clear" w:color="auto" w:fill="FFFFFF" w:themeFill="background1"/>
          </w:tcPr>
          <w:p w14:paraId="58EF16D7" w14:textId="774C586D" w:rsidR="00552443" w:rsidRPr="0061724E" w:rsidRDefault="00552443" w:rsidP="00552443">
            <w:pPr>
              <w:rPr>
                <w:sz w:val="16"/>
                <w:szCs w:val="16"/>
              </w:rPr>
            </w:pPr>
            <w:r w:rsidRPr="0061724E">
              <w:rPr>
                <w:sz w:val="16"/>
                <w:szCs w:val="16"/>
              </w:rPr>
              <w:t>100%</w:t>
            </w:r>
          </w:p>
        </w:tc>
        <w:tc>
          <w:tcPr>
            <w:tcW w:w="1240" w:type="dxa"/>
            <w:shd w:val="clear" w:color="auto" w:fill="FFFFFF" w:themeFill="background1"/>
          </w:tcPr>
          <w:p w14:paraId="674C1D48" w14:textId="46E93453" w:rsidR="00552443" w:rsidRPr="0061724E" w:rsidRDefault="00552443" w:rsidP="00552443">
            <w:pPr>
              <w:rPr>
                <w:sz w:val="16"/>
                <w:szCs w:val="16"/>
              </w:rPr>
            </w:pPr>
            <w:r w:rsidRPr="0061724E">
              <w:rPr>
                <w:sz w:val="16"/>
                <w:szCs w:val="16"/>
              </w:rPr>
              <w:t>100%</w:t>
            </w:r>
          </w:p>
        </w:tc>
        <w:tc>
          <w:tcPr>
            <w:tcW w:w="1240" w:type="dxa"/>
            <w:shd w:val="clear" w:color="auto" w:fill="FFFFFF" w:themeFill="background1"/>
          </w:tcPr>
          <w:p w14:paraId="6E0C3190" w14:textId="7B892F30" w:rsidR="00552443" w:rsidRPr="0061724E" w:rsidRDefault="00552443" w:rsidP="00552443">
            <w:pPr>
              <w:rPr>
                <w:sz w:val="16"/>
                <w:szCs w:val="16"/>
              </w:rPr>
            </w:pPr>
            <w:r w:rsidRPr="0061724E">
              <w:rPr>
                <w:sz w:val="16"/>
                <w:szCs w:val="16"/>
              </w:rPr>
              <w:t>100%</w:t>
            </w:r>
          </w:p>
        </w:tc>
        <w:tc>
          <w:tcPr>
            <w:tcW w:w="1241" w:type="dxa"/>
            <w:shd w:val="clear" w:color="auto" w:fill="FFFFFF" w:themeFill="background1"/>
          </w:tcPr>
          <w:p w14:paraId="64D65C6B" w14:textId="58E438E0" w:rsidR="00552443" w:rsidRPr="0061724E" w:rsidRDefault="00552443" w:rsidP="00552443">
            <w:pPr>
              <w:rPr>
                <w:sz w:val="16"/>
                <w:szCs w:val="16"/>
              </w:rPr>
            </w:pPr>
            <w:r w:rsidRPr="0061724E">
              <w:rPr>
                <w:sz w:val="16"/>
                <w:szCs w:val="16"/>
              </w:rPr>
              <w:t>100%</w:t>
            </w:r>
          </w:p>
        </w:tc>
        <w:tc>
          <w:tcPr>
            <w:tcW w:w="2453" w:type="dxa"/>
            <w:shd w:val="clear" w:color="auto" w:fill="FFFFFF" w:themeFill="background1"/>
          </w:tcPr>
          <w:p w14:paraId="0EA45F7F" w14:textId="4666CDB4" w:rsidR="00552443" w:rsidRPr="0061724E" w:rsidRDefault="00552443" w:rsidP="00552443">
            <w:pPr>
              <w:rPr>
                <w:sz w:val="16"/>
                <w:szCs w:val="16"/>
              </w:rPr>
            </w:pPr>
            <w:r w:rsidRPr="0061724E">
              <w:rPr>
                <w:sz w:val="16"/>
                <w:szCs w:val="16"/>
              </w:rPr>
              <w:t>QLDC received two infringement notices in the reporting period. These enforcement orders were associated with unconsented discharges of stormwater from the Northlake/Hikuwai Subdivision and the Alpha Series development. These were offences under the Resource Management Act, not an enforcement order against a Resource Consent. As such, there were no non-compliant resource consents in the reporting period.</w:t>
            </w:r>
          </w:p>
        </w:tc>
      </w:tr>
      <w:tr w:rsidR="0061724E" w:rsidRPr="001662A9" w14:paraId="3F502267" w14:textId="77777777" w:rsidTr="00555EDE">
        <w:trPr>
          <w:cantSplit/>
          <w:trHeight w:val="15"/>
        </w:trPr>
        <w:tc>
          <w:tcPr>
            <w:tcW w:w="1838" w:type="dxa"/>
            <w:shd w:val="clear" w:color="auto" w:fill="FFFFFF" w:themeFill="background1"/>
          </w:tcPr>
          <w:p w14:paraId="0CBCC4F8" w14:textId="05067A39" w:rsidR="0061724E" w:rsidRPr="0061724E" w:rsidRDefault="0061724E" w:rsidP="0061724E">
            <w:pPr>
              <w:rPr>
                <w:sz w:val="16"/>
                <w:szCs w:val="16"/>
              </w:rPr>
            </w:pPr>
            <w:r w:rsidRPr="0061724E">
              <w:rPr>
                <w:sz w:val="16"/>
                <w:szCs w:val="16"/>
              </w:rPr>
              <w:t>Median response time between the time of notification and the time when service personnel reach the site when habitable floors are affected by flooding resulting from faults in a municipal stormwater system</w:t>
            </w:r>
          </w:p>
        </w:tc>
        <w:tc>
          <w:tcPr>
            <w:tcW w:w="1240" w:type="dxa"/>
            <w:shd w:val="clear" w:color="auto" w:fill="FFFFFF" w:themeFill="background1"/>
          </w:tcPr>
          <w:p w14:paraId="40DD17CA" w14:textId="648B85BA" w:rsidR="0061724E" w:rsidRPr="0061724E" w:rsidRDefault="0061724E" w:rsidP="0061724E">
            <w:pPr>
              <w:rPr>
                <w:sz w:val="16"/>
                <w:szCs w:val="16"/>
              </w:rPr>
            </w:pPr>
            <w:r w:rsidRPr="0061724E">
              <w:rPr>
                <w:sz w:val="16"/>
                <w:szCs w:val="16"/>
              </w:rPr>
              <w:t>0 hours</w:t>
            </w:r>
          </w:p>
        </w:tc>
        <w:tc>
          <w:tcPr>
            <w:tcW w:w="1240" w:type="dxa"/>
            <w:shd w:val="clear" w:color="auto" w:fill="FFFFFF" w:themeFill="background1"/>
          </w:tcPr>
          <w:p w14:paraId="7CE674F9" w14:textId="57962EC9" w:rsidR="0061724E" w:rsidRPr="0061724E" w:rsidRDefault="0061724E" w:rsidP="0061724E">
            <w:pPr>
              <w:rPr>
                <w:sz w:val="16"/>
                <w:szCs w:val="16"/>
              </w:rPr>
            </w:pPr>
            <w:r w:rsidRPr="0061724E">
              <w:rPr>
                <w:sz w:val="16"/>
                <w:szCs w:val="16"/>
              </w:rPr>
              <w:t>&lt;3 hours</w:t>
            </w:r>
          </w:p>
        </w:tc>
        <w:tc>
          <w:tcPr>
            <w:tcW w:w="1240" w:type="dxa"/>
            <w:shd w:val="clear" w:color="auto" w:fill="FFFFFF" w:themeFill="background1"/>
          </w:tcPr>
          <w:p w14:paraId="3022776F" w14:textId="378DC111" w:rsidR="0061724E" w:rsidRPr="0061724E" w:rsidRDefault="0061724E" w:rsidP="0061724E">
            <w:pPr>
              <w:rPr>
                <w:sz w:val="16"/>
                <w:szCs w:val="16"/>
              </w:rPr>
            </w:pPr>
            <w:r w:rsidRPr="0061724E">
              <w:rPr>
                <w:sz w:val="16"/>
                <w:szCs w:val="16"/>
              </w:rPr>
              <w:t>0 hours</w:t>
            </w:r>
          </w:p>
        </w:tc>
        <w:tc>
          <w:tcPr>
            <w:tcW w:w="1241" w:type="dxa"/>
            <w:shd w:val="clear" w:color="auto" w:fill="FFFFFF" w:themeFill="background1"/>
          </w:tcPr>
          <w:p w14:paraId="354CA448" w14:textId="5434802B" w:rsidR="0061724E" w:rsidRPr="0061724E" w:rsidRDefault="0061724E" w:rsidP="0061724E">
            <w:pPr>
              <w:rPr>
                <w:sz w:val="16"/>
                <w:szCs w:val="16"/>
              </w:rPr>
            </w:pPr>
            <w:r w:rsidRPr="0061724E">
              <w:rPr>
                <w:sz w:val="16"/>
                <w:szCs w:val="16"/>
              </w:rPr>
              <w:t>N/A</w:t>
            </w:r>
          </w:p>
        </w:tc>
        <w:tc>
          <w:tcPr>
            <w:tcW w:w="2453" w:type="dxa"/>
            <w:shd w:val="clear" w:color="auto" w:fill="FFFFFF" w:themeFill="background1"/>
          </w:tcPr>
          <w:p w14:paraId="58473885" w14:textId="7D25C709" w:rsidR="0061724E" w:rsidRPr="0061724E" w:rsidRDefault="0061724E" w:rsidP="0061724E">
            <w:pPr>
              <w:rPr>
                <w:sz w:val="16"/>
                <w:szCs w:val="16"/>
              </w:rPr>
            </w:pPr>
            <w:r w:rsidRPr="0061724E">
              <w:rPr>
                <w:sz w:val="16"/>
                <w:szCs w:val="16"/>
              </w:rPr>
              <w:t>No flooding events impacting habitable floors were recorded during the reporting period.</w:t>
            </w:r>
          </w:p>
        </w:tc>
      </w:tr>
      <w:tr w:rsidR="0061724E" w:rsidRPr="001662A9" w14:paraId="4091995D" w14:textId="77777777" w:rsidTr="00555EDE">
        <w:trPr>
          <w:cantSplit/>
          <w:trHeight w:val="15"/>
        </w:trPr>
        <w:tc>
          <w:tcPr>
            <w:tcW w:w="1838" w:type="dxa"/>
            <w:shd w:val="clear" w:color="auto" w:fill="FFFFFF" w:themeFill="background1"/>
          </w:tcPr>
          <w:p w14:paraId="21DB3137" w14:textId="3508E04F" w:rsidR="0061724E" w:rsidRPr="0061724E" w:rsidRDefault="0061724E" w:rsidP="0061724E">
            <w:pPr>
              <w:rPr>
                <w:sz w:val="16"/>
                <w:szCs w:val="16"/>
              </w:rPr>
            </w:pPr>
            <w:r w:rsidRPr="0061724E">
              <w:rPr>
                <w:sz w:val="16"/>
                <w:szCs w:val="16"/>
              </w:rPr>
              <w:lastRenderedPageBreak/>
              <w:t>Number of complaints per 1000 properties connected to a municipal sewerage system about faults (including blockages) with a municipal stormwater system</w:t>
            </w:r>
          </w:p>
        </w:tc>
        <w:tc>
          <w:tcPr>
            <w:tcW w:w="1240" w:type="dxa"/>
            <w:shd w:val="clear" w:color="auto" w:fill="FFFFFF" w:themeFill="background1"/>
          </w:tcPr>
          <w:p w14:paraId="70FBC38C" w14:textId="3091F484" w:rsidR="0061724E" w:rsidRPr="0061724E" w:rsidRDefault="0061724E" w:rsidP="0061724E">
            <w:pPr>
              <w:rPr>
                <w:sz w:val="16"/>
                <w:szCs w:val="16"/>
              </w:rPr>
            </w:pPr>
            <w:r w:rsidRPr="0061724E">
              <w:rPr>
                <w:sz w:val="16"/>
                <w:szCs w:val="16"/>
              </w:rPr>
              <w:t>5.13 per 1,000 properties</w:t>
            </w:r>
          </w:p>
        </w:tc>
        <w:tc>
          <w:tcPr>
            <w:tcW w:w="1240" w:type="dxa"/>
            <w:shd w:val="clear" w:color="auto" w:fill="FFFFFF" w:themeFill="background1"/>
          </w:tcPr>
          <w:p w14:paraId="0589D763" w14:textId="6A5E402C" w:rsidR="0061724E" w:rsidRPr="0061724E" w:rsidRDefault="0061724E" w:rsidP="0061724E">
            <w:pPr>
              <w:rPr>
                <w:sz w:val="16"/>
                <w:szCs w:val="16"/>
              </w:rPr>
            </w:pPr>
            <w:r w:rsidRPr="0061724E">
              <w:rPr>
                <w:sz w:val="16"/>
                <w:szCs w:val="16"/>
              </w:rPr>
              <w:t>&lt;5 per 1,000 properties</w:t>
            </w:r>
          </w:p>
        </w:tc>
        <w:tc>
          <w:tcPr>
            <w:tcW w:w="1240" w:type="dxa"/>
            <w:shd w:val="clear" w:color="auto" w:fill="FFFFFF" w:themeFill="background1"/>
          </w:tcPr>
          <w:p w14:paraId="14189874" w14:textId="3CD0B81E" w:rsidR="0061724E" w:rsidRPr="0061724E" w:rsidRDefault="0061724E" w:rsidP="0061724E">
            <w:pPr>
              <w:rPr>
                <w:sz w:val="16"/>
                <w:szCs w:val="16"/>
              </w:rPr>
            </w:pPr>
            <w:r w:rsidRPr="0061724E">
              <w:rPr>
                <w:sz w:val="16"/>
                <w:szCs w:val="16"/>
              </w:rPr>
              <w:t>9.17</w:t>
            </w:r>
          </w:p>
        </w:tc>
        <w:tc>
          <w:tcPr>
            <w:tcW w:w="1241" w:type="dxa"/>
            <w:shd w:val="clear" w:color="auto" w:fill="FFFFFF" w:themeFill="background1"/>
          </w:tcPr>
          <w:p w14:paraId="0E9D696B" w14:textId="2E343276" w:rsidR="0061724E" w:rsidRPr="0061724E" w:rsidRDefault="0061724E" w:rsidP="0061724E">
            <w:pPr>
              <w:rPr>
                <w:sz w:val="16"/>
                <w:szCs w:val="16"/>
              </w:rPr>
            </w:pPr>
            <w:r w:rsidRPr="0061724E">
              <w:rPr>
                <w:sz w:val="16"/>
                <w:szCs w:val="16"/>
              </w:rPr>
              <w:t>5.98</w:t>
            </w:r>
          </w:p>
        </w:tc>
        <w:tc>
          <w:tcPr>
            <w:tcW w:w="2453" w:type="dxa"/>
            <w:shd w:val="clear" w:color="auto" w:fill="FFFFFF" w:themeFill="background1"/>
          </w:tcPr>
          <w:p w14:paraId="47E1E817" w14:textId="2380B15C" w:rsidR="0061724E" w:rsidRPr="0061724E" w:rsidRDefault="0061724E" w:rsidP="0061724E">
            <w:pPr>
              <w:rPr>
                <w:sz w:val="16"/>
                <w:szCs w:val="16"/>
              </w:rPr>
            </w:pPr>
            <w:r w:rsidRPr="0061724E">
              <w:rPr>
                <w:sz w:val="16"/>
                <w:szCs w:val="16"/>
              </w:rPr>
              <w:t>A total of 180 stormwater related complaints were received across the 2023/2024 year. This represents 5.98 complaints per 1,000 properties and does not achieve the target set. The performance in 2023/2024 is a material improvement on the previous year’s result and is reflective of the significant focus on improved proactive maintenance over the period.</w:t>
            </w:r>
          </w:p>
        </w:tc>
      </w:tr>
    </w:tbl>
    <w:p w14:paraId="78BB67BB" w14:textId="788FAD9C" w:rsidR="0061724E" w:rsidRDefault="0061724E" w:rsidP="00C2382B">
      <w:pPr>
        <w:rPr>
          <w:sz w:val="72"/>
          <w:szCs w:val="72"/>
          <w:highlight w:val="yellow"/>
          <w:lang w:val="en-US"/>
        </w:rPr>
      </w:pPr>
    </w:p>
    <w:p w14:paraId="3B043E98" w14:textId="77777777" w:rsidR="0061724E" w:rsidRDefault="0061724E">
      <w:pPr>
        <w:rPr>
          <w:sz w:val="72"/>
          <w:szCs w:val="72"/>
          <w:highlight w:val="yellow"/>
          <w:lang w:val="en-US"/>
        </w:rPr>
      </w:pPr>
      <w:r>
        <w:rPr>
          <w:sz w:val="72"/>
          <w:szCs w:val="72"/>
          <w:highlight w:val="yellow"/>
          <w:lang w:val="en-US"/>
        </w:rPr>
        <w:br w:type="page"/>
      </w:r>
    </w:p>
    <w:p w14:paraId="3FBE5B65" w14:textId="77777777" w:rsidR="0061724E" w:rsidRPr="0061724E" w:rsidRDefault="0061724E" w:rsidP="0061724E">
      <w:pPr>
        <w:rPr>
          <w:b/>
          <w:bCs/>
          <w:sz w:val="72"/>
          <w:szCs w:val="72"/>
          <w:lang w:val="en-GB"/>
        </w:rPr>
      </w:pPr>
      <w:r w:rsidRPr="0061724E">
        <w:rPr>
          <w:b/>
          <w:bCs/>
          <w:sz w:val="72"/>
          <w:szCs w:val="72"/>
          <w:lang w:val="en-GB"/>
        </w:rPr>
        <w:lastRenderedPageBreak/>
        <w:t>Transport, including roading, parking and footpaths</w:t>
      </w:r>
    </w:p>
    <w:p w14:paraId="7C5A2C99" w14:textId="77777777" w:rsidR="0061724E" w:rsidRPr="000E6E54" w:rsidRDefault="0061724E" w:rsidP="0061724E">
      <w:pPr>
        <w:rPr>
          <w:b/>
          <w:bCs/>
          <w:sz w:val="44"/>
          <w:szCs w:val="44"/>
          <w:lang w:val="en-GB"/>
        </w:rPr>
      </w:pPr>
      <w:r w:rsidRPr="000E6E54">
        <w:rPr>
          <w:b/>
          <w:bCs/>
          <w:sz w:val="44"/>
          <w:szCs w:val="44"/>
          <w:lang w:val="en-GB"/>
        </w:rPr>
        <w:t>How we performed</w:t>
      </w:r>
    </w:p>
    <w:p w14:paraId="2A6DED88" w14:textId="77777777" w:rsidR="0061724E" w:rsidRDefault="0061724E" w:rsidP="0061724E">
      <w:pPr>
        <w:rPr>
          <w:sz w:val="24"/>
          <w:szCs w:val="24"/>
          <w:lang w:val="en-GB"/>
        </w:rPr>
      </w:pPr>
      <w:r w:rsidRPr="000E6E54">
        <w:rPr>
          <w:sz w:val="24"/>
          <w:szCs w:val="24"/>
          <w:lang w:val="en-GB"/>
        </w:rPr>
        <w:t xml:space="preserve">How </w:t>
      </w:r>
      <w:r>
        <w:rPr>
          <w:sz w:val="24"/>
          <w:szCs w:val="24"/>
          <w:lang w:val="en-GB"/>
        </w:rPr>
        <w:t>QLDC</w:t>
      </w:r>
      <w:r w:rsidRPr="000E6E54">
        <w:rPr>
          <w:sz w:val="24"/>
          <w:szCs w:val="24"/>
          <w:lang w:val="en-GB"/>
        </w:rPr>
        <w:t xml:space="preserve"> performed against its </w:t>
      </w:r>
      <w:r>
        <w:rPr>
          <w:sz w:val="24"/>
          <w:szCs w:val="24"/>
          <w:lang w:val="en-GB"/>
        </w:rPr>
        <w:t>K</w:t>
      </w:r>
      <w:r w:rsidRPr="000E6E54">
        <w:rPr>
          <w:sz w:val="24"/>
          <w:szCs w:val="24"/>
          <w:lang w:val="en-GB"/>
        </w:rPr>
        <w:t xml:space="preserve">ey </w:t>
      </w:r>
      <w:r>
        <w:rPr>
          <w:sz w:val="24"/>
          <w:szCs w:val="24"/>
          <w:lang w:val="en-GB"/>
        </w:rPr>
        <w:t>P</w:t>
      </w:r>
      <w:r w:rsidRPr="000E6E54">
        <w:rPr>
          <w:sz w:val="24"/>
          <w:szCs w:val="24"/>
          <w:lang w:val="en-GB"/>
        </w:rPr>
        <w:t xml:space="preserve">erformance </w:t>
      </w:r>
      <w:r>
        <w:rPr>
          <w:sz w:val="24"/>
          <w:szCs w:val="24"/>
          <w:lang w:val="en-GB"/>
        </w:rPr>
        <w:t>I</w:t>
      </w:r>
      <w:r w:rsidRPr="000E6E54">
        <w:rPr>
          <w:sz w:val="24"/>
          <w:szCs w:val="24"/>
          <w:lang w:val="en-GB"/>
        </w:rPr>
        <w:t>ndicators (</w:t>
      </w:r>
      <w:r>
        <w:rPr>
          <w:sz w:val="24"/>
          <w:szCs w:val="24"/>
          <w:lang w:val="en-GB"/>
        </w:rPr>
        <w:t>KPI</w:t>
      </w:r>
      <w:r w:rsidRPr="000E6E54">
        <w:rPr>
          <w:sz w:val="24"/>
          <w:szCs w:val="24"/>
          <w:lang w:val="en-GB"/>
        </w:rPr>
        <w:t>s)</w:t>
      </w:r>
      <w:r>
        <w:rPr>
          <w:sz w:val="24"/>
          <w:szCs w:val="24"/>
          <w:lang w:val="en-GB"/>
        </w:rPr>
        <w:t>.</w:t>
      </w:r>
    </w:p>
    <w:tbl>
      <w:tblPr>
        <w:tblStyle w:val="TableGrid"/>
        <w:tblW w:w="9252" w:type="dxa"/>
        <w:tblLayout w:type="fixed"/>
        <w:tblCellMar>
          <w:top w:w="115" w:type="dxa"/>
          <w:bottom w:w="115" w:type="dxa"/>
        </w:tblCellMar>
        <w:tblLook w:val="04A0" w:firstRow="1" w:lastRow="0" w:firstColumn="1" w:lastColumn="0" w:noHBand="0" w:noVBand="1"/>
      </w:tblPr>
      <w:tblGrid>
        <w:gridCol w:w="1838"/>
        <w:gridCol w:w="1240"/>
        <w:gridCol w:w="1240"/>
        <w:gridCol w:w="1240"/>
        <w:gridCol w:w="1241"/>
        <w:gridCol w:w="2453"/>
      </w:tblGrid>
      <w:tr w:rsidR="0061724E" w:rsidRPr="00FD3138" w14:paraId="79BDE833" w14:textId="77777777" w:rsidTr="00555EDE">
        <w:trPr>
          <w:cantSplit/>
        </w:trPr>
        <w:tc>
          <w:tcPr>
            <w:tcW w:w="1838" w:type="dxa"/>
            <w:shd w:val="clear" w:color="auto" w:fill="BFBFBF" w:themeFill="background1" w:themeFillShade="BF"/>
          </w:tcPr>
          <w:p w14:paraId="563E4F4D" w14:textId="77777777" w:rsidR="0061724E" w:rsidRPr="00A45112" w:rsidRDefault="0061724E" w:rsidP="00555EDE">
            <w:pPr>
              <w:rPr>
                <w:b/>
                <w:bCs/>
                <w:sz w:val="16"/>
                <w:szCs w:val="16"/>
                <w:lang w:val="en-US"/>
              </w:rPr>
            </w:pPr>
            <w:r w:rsidRPr="00A45112">
              <w:rPr>
                <w:b/>
                <w:bCs/>
                <w:sz w:val="16"/>
                <w:szCs w:val="16"/>
                <w:lang w:val="en-US"/>
              </w:rPr>
              <w:t>KPIs</w:t>
            </w:r>
          </w:p>
        </w:tc>
        <w:tc>
          <w:tcPr>
            <w:tcW w:w="1240" w:type="dxa"/>
            <w:shd w:val="clear" w:color="auto" w:fill="BFBFBF" w:themeFill="background1" w:themeFillShade="BF"/>
          </w:tcPr>
          <w:p w14:paraId="2F750F18" w14:textId="77777777" w:rsidR="0061724E" w:rsidRPr="00A45112" w:rsidRDefault="0061724E" w:rsidP="00555EDE">
            <w:pPr>
              <w:rPr>
                <w:b/>
                <w:bCs/>
                <w:sz w:val="16"/>
                <w:szCs w:val="16"/>
                <w:lang w:val="en-US"/>
              </w:rPr>
            </w:pPr>
            <w:r w:rsidRPr="00A45112">
              <w:rPr>
                <w:b/>
                <w:bCs/>
                <w:sz w:val="16"/>
                <w:szCs w:val="16"/>
                <w:lang w:val="en-US"/>
              </w:rPr>
              <w:t xml:space="preserve">Baseline Performance </w:t>
            </w:r>
            <w:proofErr w:type="gramStart"/>
            <w:r w:rsidRPr="00A45112">
              <w:rPr>
                <w:b/>
                <w:bCs/>
                <w:sz w:val="16"/>
                <w:szCs w:val="16"/>
                <w:lang w:val="en-US"/>
              </w:rPr>
              <w:t>at</w:t>
            </w:r>
            <w:proofErr w:type="gramEnd"/>
            <w:r w:rsidRPr="00A45112">
              <w:rPr>
                <w:b/>
                <w:bCs/>
                <w:sz w:val="16"/>
                <w:szCs w:val="16"/>
                <w:lang w:val="en-US"/>
              </w:rPr>
              <w:t xml:space="preserve"> 30 June 2020</w:t>
            </w:r>
          </w:p>
        </w:tc>
        <w:tc>
          <w:tcPr>
            <w:tcW w:w="1240" w:type="dxa"/>
            <w:shd w:val="clear" w:color="auto" w:fill="BFBFBF" w:themeFill="background1" w:themeFillShade="BF"/>
          </w:tcPr>
          <w:p w14:paraId="38D0E88E" w14:textId="77777777" w:rsidR="0061724E" w:rsidRPr="00A45112" w:rsidRDefault="0061724E" w:rsidP="00555EDE">
            <w:pPr>
              <w:rPr>
                <w:b/>
                <w:bCs/>
                <w:sz w:val="16"/>
                <w:szCs w:val="16"/>
                <w:lang w:val="en-US"/>
              </w:rPr>
            </w:pPr>
            <w:r w:rsidRPr="00A45112">
              <w:rPr>
                <w:b/>
                <w:bCs/>
                <w:sz w:val="16"/>
                <w:szCs w:val="16"/>
                <w:lang w:val="en-US"/>
              </w:rPr>
              <w:t>Target Yr 3</w:t>
            </w:r>
          </w:p>
        </w:tc>
        <w:tc>
          <w:tcPr>
            <w:tcW w:w="1240" w:type="dxa"/>
            <w:shd w:val="clear" w:color="auto" w:fill="BFBFBF" w:themeFill="background1" w:themeFillShade="BF"/>
          </w:tcPr>
          <w:p w14:paraId="41766B73" w14:textId="77777777" w:rsidR="0061724E" w:rsidRPr="00A45112" w:rsidRDefault="0061724E" w:rsidP="00555EDE">
            <w:pPr>
              <w:rPr>
                <w:b/>
                <w:bCs/>
                <w:sz w:val="16"/>
                <w:szCs w:val="16"/>
                <w:lang w:val="en-US"/>
              </w:rPr>
            </w:pPr>
            <w:r w:rsidRPr="00A45112">
              <w:rPr>
                <w:b/>
                <w:bCs/>
                <w:sz w:val="16"/>
                <w:szCs w:val="16"/>
                <w:lang w:val="en-US"/>
              </w:rPr>
              <w:t xml:space="preserve">Annual Result </w:t>
            </w:r>
            <w:r w:rsidRPr="00A45112">
              <w:rPr>
                <w:b/>
                <w:bCs/>
                <w:sz w:val="16"/>
                <w:szCs w:val="16"/>
                <w:lang w:val="en-US"/>
              </w:rPr>
              <w:br/>
              <w:t>2022-2023</w:t>
            </w:r>
          </w:p>
        </w:tc>
        <w:tc>
          <w:tcPr>
            <w:tcW w:w="1241" w:type="dxa"/>
            <w:shd w:val="clear" w:color="auto" w:fill="BFBFBF" w:themeFill="background1" w:themeFillShade="BF"/>
          </w:tcPr>
          <w:p w14:paraId="7704E8C6" w14:textId="77777777" w:rsidR="0061724E" w:rsidRPr="00A45112" w:rsidRDefault="0061724E" w:rsidP="00555EDE">
            <w:pPr>
              <w:rPr>
                <w:b/>
                <w:bCs/>
                <w:sz w:val="16"/>
                <w:szCs w:val="16"/>
                <w:lang w:val="en-US"/>
              </w:rPr>
            </w:pPr>
            <w:r w:rsidRPr="00A45112">
              <w:rPr>
                <w:b/>
                <w:bCs/>
                <w:sz w:val="16"/>
                <w:szCs w:val="16"/>
                <w:lang w:val="en-US"/>
              </w:rPr>
              <w:t xml:space="preserve">Annual Result </w:t>
            </w:r>
            <w:r w:rsidRPr="00A45112">
              <w:rPr>
                <w:b/>
                <w:bCs/>
                <w:sz w:val="16"/>
                <w:szCs w:val="16"/>
                <w:lang w:val="en-US"/>
              </w:rPr>
              <w:br/>
              <w:t>2023-2024</w:t>
            </w:r>
          </w:p>
        </w:tc>
        <w:tc>
          <w:tcPr>
            <w:tcW w:w="2453" w:type="dxa"/>
            <w:shd w:val="clear" w:color="auto" w:fill="BFBFBF" w:themeFill="background1" w:themeFillShade="BF"/>
          </w:tcPr>
          <w:p w14:paraId="1262F782" w14:textId="77777777" w:rsidR="0061724E" w:rsidRPr="00A45112" w:rsidRDefault="0061724E" w:rsidP="00555EDE">
            <w:pPr>
              <w:rPr>
                <w:b/>
                <w:bCs/>
                <w:sz w:val="16"/>
                <w:szCs w:val="16"/>
                <w:lang w:val="en-US"/>
              </w:rPr>
            </w:pPr>
            <w:r w:rsidRPr="00A45112">
              <w:rPr>
                <w:b/>
                <w:bCs/>
                <w:sz w:val="16"/>
                <w:szCs w:val="16"/>
                <w:lang w:val="en-US"/>
              </w:rPr>
              <w:t>Commentary</w:t>
            </w:r>
          </w:p>
        </w:tc>
      </w:tr>
      <w:tr w:rsidR="0061724E" w:rsidRPr="001662A9" w14:paraId="5335E899" w14:textId="77777777" w:rsidTr="00555EDE">
        <w:trPr>
          <w:cantSplit/>
          <w:trHeight w:val="15"/>
        </w:trPr>
        <w:tc>
          <w:tcPr>
            <w:tcW w:w="1838" w:type="dxa"/>
            <w:shd w:val="clear" w:color="auto" w:fill="FFFFFF" w:themeFill="background1"/>
          </w:tcPr>
          <w:p w14:paraId="0581F2A7" w14:textId="5A28C89B" w:rsidR="0061724E" w:rsidRPr="0061724E" w:rsidRDefault="0061724E" w:rsidP="0061724E">
            <w:pPr>
              <w:rPr>
                <w:rFonts w:cs="HelveticaNeueLT Std"/>
                <w:sz w:val="16"/>
                <w:szCs w:val="16"/>
                <w:lang w:val="en-GB"/>
              </w:rPr>
            </w:pPr>
            <w:r w:rsidRPr="0061724E">
              <w:rPr>
                <w:sz w:val="16"/>
                <w:szCs w:val="16"/>
              </w:rPr>
              <w:t>The change from the previous financial year in the number of fatalities and serious injury crashes on the local road network expressed as a number</w:t>
            </w:r>
          </w:p>
        </w:tc>
        <w:tc>
          <w:tcPr>
            <w:tcW w:w="1240" w:type="dxa"/>
            <w:shd w:val="clear" w:color="auto" w:fill="FFFFFF" w:themeFill="background1"/>
          </w:tcPr>
          <w:p w14:paraId="6546A989" w14:textId="7198FB0A" w:rsidR="0061724E" w:rsidRPr="0061724E" w:rsidRDefault="0061724E" w:rsidP="0061724E">
            <w:pPr>
              <w:rPr>
                <w:rFonts w:cs="HelveticaNeueLT Std"/>
                <w:sz w:val="16"/>
                <w:szCs w:val="16"/>
              </w:rPr>
            </w:pPr>
            <w:r w:rsidRPr="0061724E">
              <w:rPr>
                <w:sz w:val="16"/>
                <w:szCs w:val="16"/>
              </w:rPr>
              <w:t>11</w:t>
            </w:r>
          </w:p>
        </w:tc>
        <w:tc>
          <w:tcPr>
            <w:tcW w:w="1240" w:type="dxa"/>
            <w:shd w:val="clear" w:color="auto" w:fill="FFFFFF" w:themeFill="background1"/>
          </w:tcPr>
          <w:p w14:paraId="62E2E7CD" w14:textId="7DCE1873" w:rsidR="0061724E" w:rsidRPr="0061724E" w:rsidRDefault="0061724E" w:rsidP="0061724E">
            <w:pPr>
              <w:rPr>
                <w:rFonts w:cs="HelveticaNeueLT Std"/>
                <w:sz w:val="16"/>
                <w:szCs w:val="16"/>
              </w:rPr>
            </w:pPr>
            <w:r w:rsidRPr="0061724E">
              <w:rPr>
                <w:sz w:val="16"/>
                <w:szCs w:val="16"/>
              </w:rPr>
              <w:t>To report a decrease on the previous year</w:t>
            </w:r>
          </w:p>
        </w:tc>
        <w:tc>
          <w:tcPr>
            <w:tcW w:w="1240" w:type="dxa"/>
            <w:shd w:val="clear" w:color="auto" w:fill="FFFFFF" w:themeFill="background1"/>
          </w:tcPr>
          <w:p w14:paraId="35E3870E" w14:textId="4A41C171" w:rsidR="0061724E" w:rsidRPr="0061724E" w:rsidRDefault="0061724E" w:rsidP="0061724E">
            <w:pPr>
              <w:rPr>
                <w:rFonts w:cs="HelveticaNeueLT Std"/>
                <w:sz w:val="16"/>
                <w:szCs w:val="16"/>
              </w:rPr>
            </w:pPr>
            <w:r w:rsidRPr="0061724E">
              <w:rPr>
                <w:sz w:val="16"/>
                <w:szCs w:val="16"/>
              </w:rPr>
              <w:t>5</w:t>
            </w:r>
          </w:p>
        </w:tc>
        <w:tc>
          <w:tcPr>
            <w:tcW w:w="1241" w:type="dxa"/>
            <w:shd w:val="clear" w:color="auto" w:fill="FFFFFF" w:themeFill="background1"/>
          </w:tcPr>
          <w:p w14:paraId="74C0E6EB" w14:textId="3A5DBB86" w:rsidR="0061724E" w:rsidRPr="0061724E" w:rsidRDefault="0061724E" w:rsidP="0061724E">
            <w:pPr>
              <w:rPr>
                <w:rFonts w:cs="HelveticaNeueLT Std"/>
                <w:sz w:val="16"/>
                <w:szCs w:val="16"/>
              </w:rPr>
            </w:pPr>
            <w:r w:rsidRPr="0061724E">
              <w:rPr>
                <w:sz w:val="16"/>
                <w:szCs w:val="16"/>
              </w:rPr>
              <w:t>4</w:t>
            </w:r>
          </w:p>
        </w:tc>
        <w:tc>
          <w:tcPr>
            <w:tcW w:w="2453" w:type="dxa"/>
            <w:shd w:val="clear" w:color="auto" w:fill="FFFFFF" w:themeFill="background1"/>
          </w:tcPr>
          <w:p w14:paraId="2767C679" w14:textId="6565653C" w:rsidR="0061724E" w:rsidRPr="0061724E" w:rsidRDefault="0061724E" w:rsidP="0061724E">
            <w:pPr>
              <w:rPr>
                <w:rFonts w:cs="HelveticaNeueLT Std"/>
                <w:sz w:val="16"/>
                <w:szCs w:val="16"/>
              </w:rPr>
            </w:pPr>
            <w:r w:rsidRPr="0061724E">
              <w:rPr>
                <w:sz w:val="16"/>
                <w:szCs w:val="16"/>
              </w:rPr>
              <w:t>Last year saw a further decrease in Deaths and Serious Injuries (DSIs) on local roads, achieving the target set.</w:t>
            </w:r>
          </w:p>
        </w:tc>
      </w:tr>
      <w:tr w:rsidR="0061724E" w:rsidRPr="001662A9" w14:paraId="7F6BA12E" w14:textId="77777777" w:rsidTr="00555EDE">
        <w:trPr>
          <w:cantSplit/>
          <w:trHeight w:val="15"/>
        </w:trPr>
        <w:tc>
          <w:tcPr>
            <w:tcW w:w="1838" w:type="dxa"/>
            <w:shd w:val="clear" w:color="auto" w:fill="FFFFFF" w:themeFill="background1"/>
          </w:tcPr>
          <w:p w14:paraId="73A0DA5A" w14:textId="51306F8D" w:rsidR="0061724E" w:rsidRPr="0061724E" w:rsidRDefault="0061724E" w:rsidP="0061724E">
            <w:pPr>
              <w:rPr>
                <w:sz w:val="16"/>
                <w:szCs w:val="16"/>
              </w:rPr>
            </w:pPr>
            <w:r w:rsidRPr="0061724E">
              <w:rPr>
                <w:sz w:val="16"/>
                <w:szCs w:val="16"/>
              </w:rPr>
              <w:t>Average quality of ride on a sealed local road network, as measured by the Smooth Travel Exposure Index (STEI)</w:t>
            </w:r>
          </w:p>
        </w:tc>
        <w:tc>
          <w:tcPr>
            <w:tcW w:w="1240" w:type="dxa"/>
            <w:shd w:val="clear" w:color="auto" w:fill="FFFFFF" w:themeFill="background1"/>
          </w:tcPr>
          <w:p w14:paraId="7CE5A408" w14:textId="4A344632" w:rsidR="0061724E" w:rsidRPr="0061724E" w:rsidRDefault="0061724E" w:rsidP="0061724E">
            <w:pPr>
              <w:rPr>
                <w:sz w:val="16"/>
                <w:szCs w:val="16"/>
              </w:rPr>
            </w:pPr>
            <w:r w:rsidRPr="0061724E">
              <w:rPr>
                <w:sz w:val="16"/>
                <w:szCs w:val="16"/>
              </w:rPr>
              <w:t>93%</w:t>
            </w:r>
          </w:p>
        </w:tc>
        <w:tc>
          <w:tcPr>
            <w:tcW w:w="1240" w:type="dxa"/>
            <w:shd w:val="clear" w:color="auto" w:fill="FFFFFF" w:themeFill="background1"/>
          </w:tcPr>
          <w:p w14:paraId="10D2B222" w14:textId="5275BB10" w:rsidR="0061724E" w:rsidRPr="0061724E" w:rsidRDefault="0061724E" w:rsidP="0061724E">
            <w:pPr>
              <w:rPr>
                <w:sz w:val="16"/>
                <w:szCs w:val="16"/>
              </w:rPr>
            </w:pPr>
            <w:r w:rsidRPr="0061724E">
              <w:rPr>
                <w:sz w:val="16"/>
                <w:szCs w:val="16"/>
              </w:rPr>
              <w:t xml:space="preserve">&gt;90% </w:t>
            </w:r>
          </w:p>
        </w:tc>
        <w:tc>
          <w:tcPr>
            <w:tcW w:w="1240" w:type="dxa"/>
            <w:shd w:val="clear" w:color="auto" w:fill="FFFFFF" w:themeFill="background1"/>
          </w:tcPr>
          <w:p w14:paraId="7E087320" w14:textId="099638EC" w:rsidR="0061724E" w:rsidRPr="0061724E" w:rsidRDefault="0061724E" w:rsidP="0061724E">
            <w:pPr>
              <w:rPr>
                <w:sz w:val="16"/>
                <w:szCs w:val="16"/>
              </w:rPr>
            </w:pPr>
            <w:r w:rsidRPr="0061724E">
              <w:rPr>
                <w:sz w:val="16"/>
                <w:szCs w:val="16"/>
              </w:rPr>
              <w:t>94%</w:t>
            </w:r>
          </w:p>
        </w:tc>
        <w:tc>
          <w:tcPr>
            <w:tcW w:w="1241" w:type="dxa"/>
            <w:shd w:val="clear" w:color="auto" w:fill="FFFFFF" w:themeFill="background1"/>
          </w:tcPr>
          <w:p w14:paraId="25359C58" w14:textId="63125C9F" w:rsidR="0061724E" w:rsidRPr="0061724E" w:rsidRDefault="0061724E" w:rsidP="0061724E">
            <w:pPr>
              <w:rPr>
                <w:sz w:val="16"/>
                <w:szCs w:val="16"/>
              </w:rPr>
            </w:pPr>
            <w:r w:rsidRPr="0061724E">
              <w:rPr>
                <w:sz w:val="16"/>
                <w:szCs w:val="16"/>
              </w:rPr>
              <w:t>93%</w:t>
            </w:r>
          </w:p>
        </w:tc>
        <w:tc>
          <w:tcPr>
            <w:tcW w:w="2453" w:type="dxa"/>
            <w:shd w:val="clear" w:color="auto" w:fill="FFFFFF" w:themeFill="background1"/>
          </w:tcPr>
          <w:p w14:paraId="14BBB06A" w14:textId="52782404" w:rsidR="0061724E" w:rsidRPr="0061724E" w:rsidRDefault="0061724E" w:rsidP="0061724E">
            <w:pPr>
              <w:rPr>
                <w:sz w:val="16"/>
                <w:szCs w:val="16"/>
              </w:rPr>
            </w:pPr>
            <w:r w:rsidRPr="0061724E">
              <w:rPr>
                <w:sz w:val="16"/>
                <w:szCs w:val="16"/>
              </w:rPr>
              <w:t>The Smooth Travel Exposure Index decreased slightly this year (1% reduction from previous year). A slight decrease in smooth travel could indicate some change in condition which QLDC will monitor, but the result continues to be within the target range.</w:t>
            </w:r>
          </w:p>
        </w:tc>
      </w:tr>
      <w:tr w:rsidR="0061724E" w:rsidRPr="001662A9" w14:paraId="1A393820" w14:textId="77777777" w:rsidTr="00555EDE">
        <w:trPr>
          <w:cantSplit/>
          <w:trHeight w:val="15"/>
        </w:trPr>
        <w:tc>
          <w:tcPr>
            <w:tcW w:w="1838" w:type="dxa"/>
            <w:shd w:val="clear" w:color="auto" w:fill="FFFFFF" w:themeFill="background1"/>
          </w:tcPr>
          <w:p w14:paraId="295928DE" w14:textId="7294DE6A" w:rsidR="0061724E" w:rsidRPr="0061724E" w:rsidRDefault="0061724E" w:rsidP="0061724E">
            <w:pPr>
              <w:rPr>
                <w:sz w:val="16"/>
                <w:szCs w:val="16"/>
              </w:rPr>
            </w:pPr>
            <w:r w:rsidRPr="0061724E">
              <w:rPr>
                <w:sz w:val="16"/>
                <w:szCs w:val="16"/>
              </w:rPr>
              <w:t>Percentage of sealed network that is resurfaced annually</w:t>
            </w:r>
          </w:p>
        </w:tc>
        <w:tc>
          <w:tcPr>
            <w:tcW w:w="1240" w:type="dxa"/>
            <w:shd w:val="clear" w:color="auto" w:fill="FFFFFF" w:themeFill="background1"/>
          </w:tcPr>
          <w:p w14:paraId="5C818957" w14:textId="54257EAB" w:rsidR="0061724E" w:rsidRPr="0061724E" w:rsidRDefault="0061724E" w:rsidP="0061724E">
            <w:pPr>
              <w:rPr>
                <w:sz w:val="16"/>
                <w:szCs w:val="16"/>
              </w:rPr>
            </w:pPr>
            <w:r w:rsidRPr="0061724E">
              <w:rPr>
                <w:sz w:val="16"/>
                <w:szCs w:val="16"/>
              </w:rPr>
              <w:t>5.40%</w:t>
            </w:r>
          </w:p>
        </w:tc>
        <w:tc>
          <w:tcPr>
            <w:tcW w:w="1240" w:type="dxa"/>
            <w:shd w:val="clear" w:color="auto" w:fill="FFFFFF" w:themeFill="background1"/>
          </w:tcPr>
          <w:p w14:paraId="707EAD63" w14:textId="3D795132" w:rsidR="0061724E" w:rsidRPr="0061724E" w:rsidRDefault="0061724E" w:rsidP="0061724E">
            <w:pPr>
              <w:rPr>
                <w:sz w:val="16"/>
                <w:szCs w:val="16"/>
              </w:rPr>
            </w:pPr>
            <w:r w:rsidRPr="0061724E">
              <w:rPr>
                <w:sz w:val="16"/>
                <w:szCs w:val="16"/>
              </w:rPr>
              <w:t xml:space="preserve">&lt;10% </w:t>
            </w:r>
          </w:p>
        </w:tc>
        <w:tc>
          <w:tcPr>
            <w:tcW w:w="1240" w:type="dxa"/>
            <w:shd w:val="clear" w:color="auto" w:fill="FFFFFF" w:themeFill="background1"/>
          </w:tcPr>
          <w:p w14:paraId="46CEA68D" w14:textId="722CB44B" w:rsidR="0061724E" w:rsidRPr="0061724E" w:rsidRDefault="0061724E" w:rsidP="0061724E">
            <w:pPr>
              <w:rPr>
                <w:sz w:val="16"/>
                <w:szCs w:val="16"/>
              </w:rPr>
            </w:pPr>
            <w:r w:rsidRPr="0061724E">
              <w:rPr>
                <w:sz w:val="16"/>
                <w:szCs w:val="16"/>
              </w:rPr>
              <w:t>5.8%</w:t>
            </w:r>
          </w:p>
        </w:tc>
        <w:tc>
          <w:tcPr>
            <w:tcW w:w="1241" w:type="dxa"/>
            <w:shd w:val="clear" w:color="auto" w:fill="FFFFFF" w:themeFill="background1"/>
          </w:tcPr>
          <w:p w14:paraId="00D8452B" w14:textId="380D85E0" w:rsidR="0061724E" w:rsidRPr="0061724E" w:rsidRDefault="0061724E" w:rsidP="0061724E">
            <w:pPr>
              <w:rPr>
                <w:sz w:val="16"/>
                <w:szCs w:val="16"/>
              </w:rPr>
            </w:pPr>
            <w:r w:rsidRPr="0061724E">
              <w:rPr>
                <w:sz w:val="16"/>
                <w:szCs w:val="16"/>
              </w:rPr>
              <w:t>3.2%</w:t>
            </w:r>
          </w:p>
        </w:tc>
        <w:tc>
          <w:tcPr>
            <w:tcW w:w="2453" w:type="dxa"/>
            <w:shd w:val="clear" w:color="auto" w:fill="FFFFFF" w:themeFill="background1"/>
          </w:tcPr>
          <w:p w14:paraId="03E24337" w14:textId="79D5BA1D" w:rsidR="0061724E" w:rsidRPr="0061724E" w:rsidRDefault="0061724E" w:rsidP="0061724E">
            <w:pPr>
              <w:rPr>
                <w:sz w:val="16"/>
                <w:szCs w:val="16"/>
              </w:rPr>
            </w:pPr>
            <w:r w:rsidRPr="0061724E">
              <w:rPr>
                <w:sz w:val="16"/>
                <w:szCs w:val="16"/>
              </w:rPr>
              <w:t>The quantity of resurfacing completed in the year has decreased from previous years due to significant cost escalation associated with the provision of this work.</w:t>
            </w:r>
          </w:p>
        </w:tc>
      </w:tr>
      <w:tr w:rsidR="0061724E" w:rsidRPr="001662A9" w14:paraId="2BE4F5CC" w14:textId="77777777" w:rsidTr="00555EDE">
        <w:trPr>
          <w:cantSplit/>
          <w:trHeight w:val="15"/>
        </w:trPr>
        <w:tc>
          <w:tcPr>
            <w:tcW w:w="1838" w:type="dxa"/>
            <w:shd w:val="clear" w:color="auto" w:fill="FFFFFF" w:themeFill="background1"/>
          </w:tcPr>
          <w:p w14:paraId="08DE2222" w14:textId="11304C17" w:rsidR="0061724E" w:rsidRPr="0061724E" w:rsidRDefault="0061724E" w:rsidP="0061724E">
            <w:pPr>
              <w:rPr>
                <w:sz w:val="16"/>
                <w:szCs w:val="16"/>
              </w:rPr>
            </w:pPr>
            <w:r w:rsidRPr="0061724E">
              <w:rPr>
                <w:sz w:val="16"/>
                <w:szCs w:val="16"/>
              </w:rPr>
              <w:t>Percentage of local footpath network that is part of the local road network that falls within the Level of Service (LOS) or service standards for the condition of footpaths</w:t>
            </w:r>
          </w:p>
        </w:tc>
        <w:tc>
          <w:tcPr>
            <w:tcW w:w="1240" w:type="dxa"/>
            <w:shd w:val="clear" w:color="auto" w:fill="FFFFFF" w:themeFill="background1"/>
          </w:tcPr>
          <w:p w14:paraId="4CD02B12" w14:textId="04E3D3E5" w:rsidR="0061724E" w:rsidRPr="0061724E" w:rsidRDefault="0061724E" w:rsidP="0061724E">
            <w:pPr>
              <w:rPr>
                <w:sz w:val="16"/>
                <w:szCs w:val="16"/>
              </w:rPr>
            </w:pPr>
            <w:r w:rsidRPr="0061724E">
              <w:rPr>
                <w:sz w:val="16"/>
                <w:szCs w:val="16"/>
              </w:rPr>
              <w:t>95.77%</w:t>
            </w:r>
          </w:p>
        </w:tc>
        <w:tc>
          <w:tcPr>
            <w:tcW w:w="1240" w:type="dxa"/>
            <w:shd w:val="clear" w:color="auto" w:fill="FFFFFF" w:themeFill="background1"/>
          </w:tcPr>
          <w:p w14:paraId="69113EA2" w14:textId="33449AE2" w:rsidR="0061724E" w:rsidRPr="0061724E" w:rsidRDefault="0061724E" w:rsidP="0061724E">
            <w:pPr>
              <w:rPr>
                <w:sz w:val="16"/>
                <w:szCs w:val="16"/>
              </w:rPr>
            </w:pPr>
            <w:r w:rsidRPr="0061724E">
              <w:rPr>
                <w:sz w:val="16"/>
                <w:szCs w:val="16"/>
              </w:rPr>
              <w:t xml:space="preserve">&gt;95% </w:t>
            </w:r>
          </w:p>
        </w:tc>
        <w:tc>
          <w:tcPr>
            <w:tcW w:w="1240" w:type="dxa"/>
            <w:shd w:val="clear" w:color="auto" w:fill="FFFFFF" w:themeFill="background1"/>
          </w:tcPr>
          <w:p w14:paraId="559CB8AC" w14:textId="69F6ADC2" w:rsidR="0061724E" w:rsidRPr="0061724E" w:rsidRDefault="0061724E" w:rsidP="0061724E">
            <w:pPr>
              <w:rPr>
                <w:sz w:val="16"/>
                <w:szCs w:val="16"/>
              </w:rPr>
            </w:pPr>
            <w:r w:rsidRPr="0061724E">
              <w:rPr>
                <w:sz w:val="16"/>
                <w:szCs w:val="16"/>
              </w:rPr>
              <w:t>97.9%</w:t>
            </w:r>
          </w:p>
        </w:tc>
        <w:tc>
          <w:tcPr>
            <w:tcW w:w="1241" w:type="dxa"/>
            <w:shd w:val="clear" w:color="auto" w:fill="FFFFFF" w:themeFill="background1"/>
          </w:tcPr>
          <w:p w14:paraId="786586EE" w14:textId="3774EDA1" w:rsidR="0061724E" w:rsidRPr="0061724E" w:rsidRDefault="0061724E" w:rsidP="0061724E">
            <w:pPr>
              <w:rPr>
                <w:sz w:val="16"/>
                <w:szCs w:val="16"/>
              </w:rPr>
            </w:pPr>
            <w:r w:rsidRPr="0061724E">
              <w:rPr>
                <w:sz w:val="16"/>
                <w:szCs w:val="16"/>
              </w:rPr>
              <w:t>98.9%</w:t>
            </w:r>
          </w:p>
        </w:tc>
        <w:tc>
          <w:tcPr>
            <w:tcW w:w="2453" w:type="dxa"/>
            <w:shd w:val="clear" w:color="auto" w:fill="FFFFFF" w:themeFill="background1"/>
          </w:tcPr>
          <w:p w14:paraId="69F6609A" w14:textId="1BCD0086" w:rsidR="0061724E" w:rsidRPr="0061724E" w:rsidRDefault="0061724E" w:rsidP="0061724E">
            <w:pPr>
              <w:rPr>
                <w:sz w:val="16"/>
                <w:szCs w:val="16"/>
              </w:rPr>
            </w:pPr>
            <w:r w:rsidRPr="0061724E">
              <w:rPr>
                <w:sz w:val="16"/>
                <w:szCs w:val="16"/>
              </w:rPr>
              <w:t>The 2023/2024 result reflects an improvement on previous years and reflects that the overall condition of the footpath network is good and achieves the desired levels of service.</w:t>
            </w:r>
          </w:p>
        </w:tc>
      </w:tr>
      <w:tr w:rsidR="0061724E" w:rsidRPr="001662A9" w14:paraId="3F0E03E4" w14:textId="77777777" w:rsidTr="00555EDE">
        <w:trPr>
          <w:cantSplit/>
          <w:trHeight w:val="15"/>
        </w:trPr>
        <w:tc>
          <w:tcPr>
            <w:tcW w:w="1838" w:type="dxa"/>
            <w:shd w:val="clear" w:color="auto" w:fill="FFFFFF" w:themeFill="background1"/>
          </w:tcPr>
          <w:p w14:paraId="4B804277" w14:textId="0E1B741D" w:rsidR="0061724E" w:rsidRPr="0061724E" w:rsidRDefault="0061724E" w:rsidP="0061724E">
            <w:pPr>
              <w:rPr>
                <w:sz w:val="16"/>
                <w:szCs w:val="16"/>
              </w:rPr>
            </w:pPr>
            <w:r w:rsidRPr="0061724E">
              <w:rPr>
                <w:sz w:val="16"/>
                <w:szCs w:val="16"/>
              </w:rPr>
              <w:lastRenderedPageBreak/>
              <w:t xml:space="preserve">Percentage score that meets the expected standards as set nationally by the Te </w:t>
            </w:r>
            <w:proofErr w:type="spellStart"/>
            <w:r w:rsidRPr="0061724E">
              <w:rPr>
                <w:sz w:val="16"/>
                <w:szCs w:val="16"/>
              </w:rPr>
              <w:t>Ringa</w:t>
            </w:r>
            <w:proofErr w:type="spellEnd"/>
            <w:r w:rsidRPr="0061724E">
              <w:rPr>
                <w:sz w:val="16"/>
                <w:szCs w:val="16"/>
              </w:rPr>
              <w:t xml:space="preserve"> </w:t>
            </w:r>
            <w:proofErr w:type="spellStart"/>
            <w:r w:rsidRPr="0061724E">
              <w:rPr>
                <w:sz w:val="16"/>
                <w:szCs w:val="16"/>
              </w:rPr>
              <w:t>Maimoa</w:t>
            </w:r>
            <w:proofErr w:type="spellEnd"/>
            <w:r w:rsidRPr="0061724E">
              <w:rPr>
                <w:sz w:val="16"/>
                <w:szCs w:val="16"/>
              </w:rPr>
              <w:t xml:space="preserve"> framework</w:t>
            </w:r>
          </w:p>
        </w:tc>
        <w:tc>
          <w:tcPr>
            <w:tcW w:w="1240" w:type="dxa"/>
            <w:shd w:val="clear" w:color="auto" w:fill="FFFFFF" w:themeFill="background1"/>
          </w:tcPr>
          <w:p w14:paraId="1282B1C4" w14:textId="4E423EC5" w:rsidR="0061724E" w:rsidRPr="0061724E" w:rsidRDefault="0061724E" w:rsidP="0061724E">
            <w:pPr>
              <w:rPr>
                <w:sz w:val="16"/>
                <w:szCs w:val="16"/>
              </w:rPr>
            </w:pPr>
            <w:r w:rsidRPr="0061724E">
              <w:rPr>
                <w:sz w:val="16"/>
                <w:szCs w:val="16"/>
              </w:rPr>
              <w:t>New measure baseline 89%</w:t>
            </w:r>
          </w:p>
        </w:tc>
        <w:tc>
          <w:tcPr>
            <w:tcW w:w="1240" w:type="dxa"/>
            <w:shd w:val="clear" w:color="auto" w:fill="FFFFFF" w:themeFill="background1"/>
          </w:tcPr>
          <w:p w14:paraId="3AEA5A36" w14:textId="5E6EFB48" w:rsidR="0061724E" w:rsidRPr="0061724E" w:rsidRDefault="0061724E" w:rsidP="0061724E">
            <w:pPr>
              <w:rPr>
                <w:sz w:val="16"/>
                <w:szCs w:val="16"/>
              </w:rPr>
            </w:pPr>
            <w:r w:rsidRPr="0061724E">
              <w:rPr>
                <w:sz w:val="16"/>
                <w:szCs w:val="16"/>
              </w:rPr>
              <w:t xml:space="preserve">&gt; 97% </w:t>
            </w:r>
          </w:p>
        </w:tc>
        <w:tc>
          <w:tcPr>
            <w:tcW w:w="1240" w:type="dxa"/>
            <w:shd w:val="clear" w:color="auto" w:fill="FFFFFF" w:themeFill="background1"/>
          </w:tcPr>
          <w:p w14:paraId="4B939153" w14:textId="62AAF2B0" w:rsidR="0061724E" w:rsidRPr="0061724E" w:rsidRDefault="0061724E" w:rsidP="0061724E">
            <w:pPr>
              <w:rPr>
                <w:sz w:val="16"/>
                <w:szCs w:val="16"/>
              </w:rPr>
            </w:pPr>
            <w:r w:rsidRPr="0061724E">
              <w:rPr>
                <w:sz w:val="16"/>
                <w:szCs w:val="16"/>
              </w:rPr>
              <w:t>96%</w:t>
            </w:r>
          </w:p>
        </w:tc>
        <w:tc>
          <w:tcPr>
            <w:tcW w:w="1241" w:type="dxa"/>
            <w:shd w:val="clear" w:color="auto" w:fill="FFFFFF" w:themeFill="background1"/>
          </w:tcPr>
          <w:p w14:paraId="773AF078" w14:textId="532D3B9A" w:rsidR="0061724E" w:rsidRPr="0061724E" w:rsidRDefault="0061724E" w:rsidP="0061724E">
            <w:pPr>
              <w:rPr>
                <w:sz w:val="16"/>
                <w:szCs w:val="16"/>
              </w:rPr>
            </w:pPr>
            <w:r w:rsidRPr="0061724E">
              <w:rPr>
                <w:sz w:val="16"/>
                <w:szCs w:val="16"/>
              </w:rPr>
              <w:t>96%</w:t>
            </w:r>
          </w:p>
        </w:tc>
        <w:tc>
          <w:tcPr>
            <w:tcW w:w="2453" w:type="dxa"/>
            <w:shd w:val="clear" w:color="auto" w:fill="FFFFFF" w:themeFill="background1"/>
          </w:tcPr>
          <w:p w14:paraId="2B282B33" w14:textId="095471D8" w:rsidR="0061724E" w:rsidRPr="0061724E" w:rsidRDefault="0061724E" w:rsidP="0061724E">
            <w:pPr>
              <w:rPr>
                <w:sz w:val="16"/>
                <w:szCs w:val="16"/>
              </w:rPr>
            </w:pPr>
            <w:r w:rsidRPr="0061724E">
              <w:rPr>
                <w:sz w:val="16"/>
                <w:szCs w:val="16"/>
              </w:rPr>
              <w:t>Provisional Road Efficiency Group (REG) results for 2023/2024 (data to be finalised end of 2024/start of 2025). Whilst the provisional result does not reflect an improvement over the 2022/2023 result, at 96% it is still one of the highest results in the country and reflective of excellent asset data quality.</w:t>
            </w:r>
          </w:p>
        </w:tc>
      </w:tr>
      <w:tr w:rsidR="00A8394C" w:rsidRPr="001662A9" w14:paraId="0C0AEFDE" w14:textId="77777777" w:rsidTr="005B27AE">
        <w:trPr>
          <w:cantSplit/>
          <w:trHeight w:val="15"/>
        </w:trPr>
        <w:tc>
          <w:tcPr>
            <w:tcW w:w="6799" w:type="dxa"/>
            <w:gridSpan w:val="5"/>
            <w:shd w:val="clear" w:color="auto" w:fill="FFFFFF" w:themeFill="background1"/>
          </w:tcPr>
          <w:p w14:paraId="1B994007" w14:textId="505056C9" w:rsidR="00A8394C" w:rsidRPr="00A8394C" w:rsidRDefault="00A8394C" w:rsidP="0061724E">
            <w:pPr>
              <w:rPr>
                <w:sz w:val="16"/>
                <w:szCs w:val="16"/>
              </w:rPr>
            </w:pPr>
            <w:r w:rsidRPr="00A8394C">
              <w:rPr>
                <w:i/>
                <w:iCs/>
                <w:sz w:val="16"/>
                <w:szCs w:val="16"/>
              </w:rPr>
              <w:t>Increased use of alternative modes of transport</w:t>
            </w:r>
          </w:p>
        </w:tc>
        <w:tc>
          <w:tcPr>
            <w:tcW w:w="2453" w:type="dxa"/>
            <w:vMerge w:val="restart"/>
            <w:shd w:val="clear" w:color="auto" w:fill="FFFFFF" w:themeFill="background1"/>
          </w:tcPr>
          <w:p w14:paraId="613A1380" w14:textId="2AFD1580" w:rsidR="00A8394C" w:rsidRPr="00A8394C" w:rsidRDefault="00A8394C" w:rsidP="0061724E">
            <w:pPr>
              <w:rPr>
                <w:sz w:val="16"/>
                <w:szCs w:val="16"/>
              </w:rPr>
            </w:pPr>
            <w:r w:rsidRPr="00A8394C">
              <w:rPr>
                <w:sz w:val="16"/>
                <w:szCs w:val="16"/>
              </w:rPr>
              <w:t>Results in 2023/2024 were broadly consistent with the prior year. Please note that previously under the ‘E-Vehicle’ category only E-bike/scooter travel was considered. This has now been expanded to include electric cars, the total of all in the previous year was 25% also.</w:t>
            </w:r>
          </w:p>
        </w:tc>
      </w:tr>
      <w:tr w:rsidR="00A8394C" w:rsidRPr="001662A9" w14:paraId="43AA48E6" w14:textId="77777777" w:rsidTr="00555EDE">
        <w:trPr>
          <w:cantSplit/>
          <w:trHeight w:val="15"/>
        </w:trPr>
        <w:tc>
          <w:tcPr>
            <w:tcW w:w="1838" w:type="dxa"/>
            <w:shd w:val="clear" w:color="auto" w:fill="FFFFFF" w:themeFill="background1"/>
          </w:tcPr>
          <w:p w14:paraId="5E9F6301" w14:textId="1DA12F31" w:rsidR="00A8394C" w:rsidRPr="00A8394C" w:rsidRDefault="00A8394C" w:rsidP="00A8394C">
            <w:pPr>
              <w:rPr>
                <w:sz w:val="16"/>
                <w:szCs w:val="16"/>
              </w:rPr>
            </w:pPr>
            <w:r w:rsidRPr="00A8394C">
              <w:rPr>
                <w:sz w:val="16"/>
                <w:szCs w:val="16"/>
              </w:rPr>
              <w:t>Active Transport</w:t>
            </w:r>
          </w:p>
        </w:tc>
        <w:tc>
          <w:tcPr>
            <w:tcW w:w="1240" w:type="dxa"/>
            <w:vMerge w:val="restart"/>
            <w:shd w:val="clear" w:color="auto" w:fill="FFFFFF" w:themeFill="background1"/>
          </w:tcPr>
          <w:p w14:paraId="23A5FABA" w14:textId="10053867" w:rsidR="00A8394C" w:rsidRPr="00A8394C" w:rsidRDefault="00A8394C" w:rsidP="00A8394C">
            <w:pPr>
              <w:rPr>
                <w:sz w:val="16"/>
                <w:szCs w:val="16"/>
              </w:rPr>
            </w:pPr>
            <w:r w:rsidRPr="00A8394C">
              <w:rPr>
                <w:sz w:val="16"/>
                <w:szCs w:val="16"/>
              </w:rPr>
              <w:t>New measure</w:t>
            </w:r>
          </w:p>
        </w:tc>
        <w:tc>
          <w:tcPr>
            <w:tcW w:w="1240" w:type="dxa"/>
            <w:vMerge w:val="restart"/>
            <w:shd w:val="clear" w:color="auto" w:fill="FFFFFF" w:themeFill="background1"/>
          </w:tcPr>
          <w:p w14:paraId="3190717C" w14:textId="33518C34" w:rsidR="00A8394C" w:rsidRPr="00A8394C" w:rsidRDefault="00A8394C" w:rsidP="00A8394C">
            <w:pPr>
              <w:rPr>
                <w:sz w:val="16"/>
                <w:szCs w:val="16"/>
              </w:rPr>
            </w:pPr>
            <w:r w:rsidRPr="00A8394C">
              <w:rPr>
                <w:sz w:val="16"/>
                <w:szCs w:val="16"/>
              </w:rPr>
              <w:t>Improve on the previous year</w:t>
            </w:r>
          </w:p>
        </w:tc>
        <w:tc>
          <w:tcPr>
            <w:tcW w:w="1240" w:type="dxa"/>
            <w:shd w:val="clear" w:color="auto" w:fill="FFFFFF" w:themeFill="background1"/>
          </w:tcPr>
          <w:p w14:paraId="0D5E7991" w14:textId="27F50271" w:rsidR="00A8394C" w:rsidRPr="00A8394C" w:rsidRDefault="00A8394C" w:rsidP="00A8394C">
            <w:pPr>
              <w:rPr>
                <w:sz w:val="16"/>
                <w:szCs w:val="16"/>
              </w:rPr>
            </w:pPr>
            <w:r w:rsidRPr="00A8394C">
              <w:rPr>
                <w:sz w:val="16"/>
                <w:szCs w:val="16"/>
              </w:rPr>
              <w:t>Walk 69%</w:t>
            </w:r>
            <w:r w:rsidRPr="00A8394C">
              <w:rPr>
                <w:sz w:val="16"/>
                <w:szCs w:val="16"/>
              </w:rPr>
              <w:br/>
              <w:t>Bike 37%</w:t>
            </w:r>
          </w:p>
        </w:tc>
        <w:tc>
          <w:tcPr>
            <w:tcW w:w="1241" w:type="dxa"/>
            <w:shd w:val="clear" w:color="auto" w:fill="FFFFFF" w:themeFill="background1"/>
          </w:tcPr>
          <w:p w14:paraId="7C6A6924" w14:textId="1FFF3CB6" w:rsidR="00A8394C" w:rsidRPr="00A8394C" w:rsidRDefault="00A8394C" w:rsidP="00A8394C">
            <w:pPr>
              <w:rPr>
                <w:sz w:val="16"/>
                <w:szCs w:val="16"/>
              </w:rPr>
            </w:pPr>
            <w:r w:rsidRPr="00A8394C">
              <w:rPr>
                <w:sz w:val="16"/>
                <w:szCs w:val="16"/>
              </w:rPr>
              <w:t>Walk 64%</w:t>
            </w:r>
            <w:r w:rsidRPr="00A8394C">
              <w:rPr>
                <w:sz w:val="16"/>
                <w:szCs w:val="16"/>
              </w:rPr>
              <w:br/>
              <w:t>Bike 41%</w:t>
            </w:r>
          </w:p>
        </w:tc>
        <w:tc>
          <w:tcPr>
            <w:tcW w:w="2453" w:type="dxa"/>
            <w:vMerge/>
            <w:shd w:val="clear" w:color="auto" w:fill="FFFFFF" w:themeFill="background1"/>
          </w:tcPr>
          <w:p w14:paraId="1950967F" w14:textId="77777777" w:rsidR="00A8394C" w:rsidRPr="00A8394C" w:rsidRDefault="00A8394C" w:rsidP="00A8394C">
            <w:pPr>
              <w:rPr>
                <w:sz w:val="16"/>
                <w:szCs w:val="16"/>
              </w:rPr>
            </w:pPr>
          </w:p>
        </w:tc>
      </w:tr>
      <w:tr w:rsidR="00A8394C" w:rsidRPr="001662A9" w14:paraId="497F7D1A" w14:textId="77777777" w:rsidTr="00555EDE">
        <w:trPr>
          <w:cantSplit/>
          <w:trHeight w:val="15"/>
        </w:trPr>
        <w:tc>
          <w:tcPr>
            <w:tcW w:w="1838" w:type="dxa"/>
            <w:shd w:val="clear" w:color="auto" w:fill="FFFFFF" w:themeFill="background1"/>
          </w:tcPr>
          <w:p w14:paraId="390918D0" w14:textId="4B9C264B" w:rsidR="00A8394C" w:rsidRPr="00A8394C" w:rsidRDefault="00A8394C" w:rsidP="00A8394C">
            <w:pPr>
              <w:rPr>
                <w:sz w:val="16"/>
                <w:szCs w:val="16"/>
              </w:rPr>
            </w:pPr>
            <w:r w:rsidRPr="00A8394C">
              <w:rPr>
                <w:sz w:val="16"/>
                <w:szCs w:val="16"/>
              </w:rPr>
              <w:t>Public transport</w:t>
            </w:r>
          </w:p>
        </w:tc>
        <w:tc>
          <w:tcPr>
            <w:tcW w:w="1240" w:type="dxa"/>
            <w:vMerge/>
            <w:shd w:val="clear" w:color="auto" w:fill="FFFFFF" w:themeFill="background1"/>
          </w:tcPr>
          <w:p w14:paraId="2D09BA68" w14:textId="77777777" w:rsidR="00A8394C" w:rsidRPr="00A8394C" w:rsidRDefault="00A8394C" w:rsidP="00A8394C">
            <w:pPr>
              <w:rPr>
                <w:sz w:val="16"/>
                <w:szCs w:val="16"/>
              </w:rPr>
            </w:pPr>
          </w:p>
        </w:tc>
        <w:tc>
          <w:tcPr>
            <w:tcW w:w="1240" w:type="dxa"/>
            <w:vMerge/>
            <w:shd w:val="clear" w:color="auto" w:fill="FFFFFF" w:themeFill="background1"/>
          </w:tcPr>
          <w:p w14:paraId="6940EF43" w14:textId="77777777" w:rsidR="00A8394C" w:rsidRPr="00A8394C" w:rsidRDefault="00A8394C" w:rsidP="00A8394C">
            <w:pPr>
              <w:rPr>
                <w:sz w:val="16"/>
                <w:szCs w:val="16"/>
              </w:rPr>
            </w:pPr>
          </w:p>
        </w:tc>
        <w:tc>
          <w:tcPr>
            <w:tcW w:w="1240" w:type="dxa"/>
            <w:shd w:val="clear" w:color="auto" w:fill="FFFFFF" w:themeFill="background1"/>
          </w:tcPr>
          <w:p w14:paraId="7B27C21D" w14:textId="0F69A2A9" w:rsidR="00A8394C" w:rsidRPr="00A8394C" w:rsidRDefault="00A8394C" w:rsidP="00A8394C">
            <w:pPr>
              <w:rPr>
                <w:sz w:val="16"/>
                <w:szCs w:val="16"/>
              </w:rPr>
            </w:pPr>
            <w:r w:rsidRPr="00A8394C">
              <w:rPr>
                <w:sz w:val="16"/>
                <w:szCs w:val="16"/>
              </w:rPr>
              <w:t>Bus 22%</w:t>
            </w:r>
          </w:p>
        </w:tc>
        <w:tc>
          <w:tcPr>
            <w:tcW w:w="1241" w:type="dxa"/>
            <w:shd w:val="clear" w:color="auto" w:fill="FFFFFF" w:themeFill="background1"/>
          </w:tcPr>
          <w:p w14:paraId="3F4EDE80" w14:textId="6291DB66" w:rsidR="00A8394C" w:rsidRPr="00A8394C" w:rsidRDefault="00A8394C" w:rsidP="00A8394C">
            <w:pPr>
              <w:rPr>
                <w:sz w:val="16"/>
                <w:szCs w:val="16"/>
              </w:rPr>
            </w:pPr>
            <w:r w:rsidRPr="00A8394C">
              <w:rPr>
                <w:sz w:val="16"/>
                <w:szCs w:val="16"/>
              </w:rPr>
              <w:t>Bus 22%</w:t>
            </w:r>
          </w:p>
        </w:tc>
        <w:tc>
          <w:tcPr>
            <w:tcW w:w="2453" w:type="dxa"/>
            <w:vMerge/>
            <w:shd w:val="clear" w:color="auto" w:fill="FFFFFF" w:themeFill="background1"/>
          </w:tcPr>
          <w:p w14:paraId="4FBABA07" w14:textId="77777777" w:rsidR="00A8394C" w:rsidRPr="00A8394C" w:rsidRDefault="00A8394C" w:rsidP="00A8394C">
            <w:pPr>
              <w:rPr>
                <w:sz w:val="16"/>
                <w:szCs w:val="16"/>
              </w:rPr>
            </w:pPr>
          </w:p>
        </w:tc>
      </w:tr>
      <w:tr w:rsidR="00A8394C" w:rsidRPr="001662A9" w14:paraId="77843849" w14:textId="77777777" w:rsidTr="00555EDE">
        <w:trPr>
          <w:cantSplit/>
          <w:trHeight w:val="15"/>
        </w:trPr>
        <w:tc>
          <w:tcPr>
            <w:tcW w:w="1838" w:type="dxa"/>
            <w:shd w:val="clear" w:color="auto" w:fill="FFFFFF" w:themeFill="background1"/>
          </w:tcPr>
          <w:p w14:paraId="6FF68D40" w14:textId="4075EDA1" w:rsidR="00A8394C" w:rsidRPr="00A8394C" w:rsidRDefault="00A8394C" w:rsidP="00A8394C">
            <w:pPr>
              <w:rPr>
                <w:sz w:val="16"/>
                <w:szCs w:val="16"/>
              </w:rPr>
            </w:pPr>
            <w:r w:rsidRPr="00A8394C">
              <w:rPr>
                <w:sz w:val="16"/>
                <w:szCs w:val="16"/>
              </w:rPr>
              <w:t>E-vehicles</w:t>
            </w:r>
          </w:p>
        </w:tc>
        <w:tc>
          <w:tcPr>
            <w:tcW w:w="1240" w:type="dxa"/>
            <w:vMerge/>
            <w:shd w:val="clear" w:color="auto" w:fill="FFFFFF" w:themeFill="background1"/>
          </w:tcPr>
          <w:p w14:paraId="6095C19D" w14:textId="77777777" w:rsidR="00A8394C" w:rsidRPr="00A8394C" w:rsidRDefault="00A8394C" w:rsidP="00A8394C">
            <w:pPr>
              <w:rPr>
                <w:sz w:val="16"/>
                <w:szCs w:val="16"/>
              </w:rPr>
            </w:pPr>
          </w:p>
        </w:tc>
        <w:tc>
          <w:tcPr>
            <w:tcW w:w="1240" w:type="dxa"/>
            <w:vMerge/>
            <w:shd w:val="clear" w:color="auto" w:fill="FFFFFF" w:themeFill="background1"/>
          </w:tcPr>
          <w:p w14:paraId="6C319D7E" w14:textId="77777777" w:rsidR="00A8394C" w:rsidRPr="00A8394C" w:rsidRDefault="00A8394C" w:rsidP="00A8394C">
            <w:pPr>
              <w:rPr>
                <w:sz w:val="16"/>
                <w:szCs w:val="16"/>
              </w:rPr>
            </w:pPr>
          </w:p>
        </w:tc>
        <w:tc>
          <w:tcPr>
            <w:tcW w:w="1240" w:type="dxa"/>
            <w:shd w:val="clear" w:color="auto" w:fill="FFFFFF" w:themeFill="background1"/>
          </w:tcPr>
          <w:p w14:paraId="4673D579" w14:textId="109AC621" w:rsidR="00A8394C" w:rsidRPr="00A8394C" w:rsidRDefault="00A8394C" w:rsidP="00A8394C">
            <w:pPr>
              <w:rPr>
                <w:sz w:val="16"/>
                <w:szCs w:val="16"/>
              </w:rPr>
            </w:pPr>
            <w:r w:rsidRPr="00A8394C">
              <w:rPr>
                <w:sz w:val="16"/>
                <w:szCs w:val="16"/>
              </w:rPr>
              <w:t>E-vehicle 15%</w:t>
            </w:r>
          </w:p>
        </w:tc>
        <w:tc>
          <w:tcPr>
            <w:tcW w:w="1241" w:type="dxa"/>
            <w:shd w:val="clear" w:color="auto" w:fill="FFFFFF" w:themeFill="background1"/>
          </w:tcPr>
          <w:p w14:paraId="64D14F9B" w14:textId="1CAF8CF3" w:rsidR="00A8394C" w:rsidRPr="00A8394C" w:rsidRDefault="00A8394C" w:rsidP="00A8394C">
            <w:pPr>
              <w:rPr>
                <w:sz w:val="16"/>
                <w:szCs w:val="16"/>
              </w:rPr>
            </w:pPr>
            <w:r w:rsidRPr="00A8394C">
              <w:rPr>
                <w:sz w:val="16"/>
                <w:szCs w:val="16"/>
              </w:rPr>
              <w:t>E-vehicle 25%</w:t>
            </w:r>
          </w:p>
        </w:tc>
        <w:tc>
          <w:tcPr>
            <w:tcW w:w="2453" w:type="dxa"/>
            <w:vMerge/>
            <w:shd w:val="clear" w:color="auto" w:fill="FFFFFF" w:themeFill="background1"/>
          </w:tcPr>
          <w:p w14:paraId="4CE7E68B" w14:textId="77777777" w:rsidR="00A8394C" w:rsidRPr="00A8394C" w:rsidRDefault="00A8394C" w:rsidP="00A8394C">
            <w:pPr>
              <w:rPr>
                <w:sz w:val="16"/>
                <w:szCs w:val="16"/>
              </w:rPr>
            </w:pPr>
          </w:p>
        </w:tc>
      </w:tr>
    </w:tbl>
    <w:p w14:paraId="623A7B0E" w14:textId="37635D33" w:rsidR="00A8394C" w:rsidRDefault="00A8394C" w:rsidP="00C2382B">
      <w:pPr>
        <w:rPr>
          <w:sz w:val="72"/>
          <w:szCs w:val="72"/>
          <w:highlight w:val="yellow"/>
          <w:lang w:val="en-US"/>
        </w:rPr>
      </w:pPr>
    </w:p>
    <w:p w14:paraId="79FB4B7C" w14:textId="77777777" w:rsidR="00A8394C" w:rsidRDefault="00A8394C">
      <w:pPr>
        <w:rPr>
          <w:sz w:val="72"/>
          <w:szCs w:val="72"/>
          <w:highlight w:val="yellow"/>
          <w:lang w:val="en-US"/>
        </w:rPr>
      </w:pPr>
      <w:r>
        <w:rPr>
          <w:sz w:val="72"/>
          <w:szCs w:val="72"/>
          <w:highlight w:val="yellow"/>
          <w:lang w:val="en-US"/>
        </w:rPr>
        <w:br w:type="page"/>
      </w:r>
    </w:p>
    <w:p w14:paraId="6856BE54" w14:textId="23E161D5" w:rsidR="00A8394C" w:rsidRPr="00A8394C" w:rsidRDefault="00A8394C" w:rsidP="00A8394C">
      <w:pPr>
        <w:rPr>
          <w:b/>
          <w:bCs/>
          <w:sz w:val="72"/>
          <w:szCs w:val="72"/>
          <w:lang w:val="en-GB"/>
        </w:rPr>
      </w:pPr>
      <w:r w:rsidRPr="00A8394C">
        <w:rPr>
          <w:b/>
          <w:bCs/>
          <w:sz w:val="72"/>
          <w:szCs w:val="72"/>
          <w:lang w:val="en-GB"/>
        </w:rPr>
        <w:lastRenderedPageBreak/>
        <w:t>Waste minimisation and management</w:t>
      </w:r>
    </w:p>
    <w:p w14:paraId="4DE76FE8" w14:textId="77777777" w:rsidR="00A8394C" w:rsidRPr="000E6E54" w:rsidRDefault="00A8394C" w:rsidP="00A8394C">
      <w:pPr>
        <w:rPr>
          <w:b/>
          <w:bCs/>
          <w:sz w:val="44"/>
          <w:szCs w:val="44"/>
          <w:lang w:val="en-GB"/>
        </w:rPr>
      </w:pPr>
      <w:r w:rsidRPr="000E6E54">
        <w:rPr>
          <w:b/>
          <w:bCs/>
          <w:sz w:val="44"/>
          <w:szCs w:val="44"/>
          <w:lang w:val="en-GB"/>
        </w:rPr>
        <w:t>How we performed</w:t>
      </w:r>
    </w:p>
    <w:p w14:paraId="42BCF431" w14:textId="77777777" w:rsidR="00A8394C" w:rsidRDefault="00A8394C" w:rsidP="00A8394C">
      <w:pPr>
        <w:rPr>
          <w:sz w:val="24"/>
          <w:szCs w:val="24"/>
          <w:lang w:val="en-GB"/>
        </w:rPr>
      </w:pPr>
      <w:r w:rsidRPr="000E6E54">
        <w:rPr>
          <w:sz w:val="24"/>
          <w:szCs w:val="24"/>
          <w:lang w:val="en-GB"/>
        </w:rPr>
        <w:t xml:space="preserve">How </w:t>
      </w:r>
      <w:r>
        <w:rPr>
          <w:sz w:val="24"/>
          <w:szCs w:val="24"/>
          <w:lang w:val="en-GB"/>
        </w:rPr>
        <w:t>QLDC</w:t>
      </w:r>
      <w:r w:rsidRPr="000E6E54">
        <w:rPr>
          <w:sz w:val="24"/>
          <w:szCs w:val="24"/>
          <w:lang w:val="en-GB"/>
        </w:rPr>
        <w:t xml:space="preserve"> performed against its </w:t>
      </w:r>
      <w:r>
        <w:rPr>
          <w:sz w:val="24"/>
          <w:szCs w:val="24"/>
          <w:lang w:val="en-GB"/>
        </w:rPr>
        <w:t>K</w:t>
      </w:r>
      <w:r w:rsidRPr="000E6E54">
        <w:rPr>
          <w:sz w:val="24"/>
          <w:szCs w:val="24"/>
          <w:lang w:val="en-GB"/>
        </w:rPr>
        <w:t xml:space="preserve">ey </w:t>
      </w:r>
      <w:r>
        <w:rPr>
          <w:sz w:val="24"/>
          <w:szCs w:val="24"/>
          <w:lang w:val="en-GB"/>
        </w:rPr>
        <w:t>P</w:t>
      </w:r>
      <w:r w:rsidRPr="000E6E54">
        <w:rPr>
          <w:sz w:val="24"/>
          <w:szCs w:val="24"/>
          <w:lang w:val="en-GB"/>
        </w:rPr>
        <w:t xml:space="preserve">erformance </w:t>
      </w:r>
      <w:r>
        <w:rPr>
          <w:sz w:val="24"/>
          <w:szCs w:val="24"/>
          <w:lang w:val="en-GB"/>
        </w:rPr>
        <w:t>I</w:t>
      </w:r>
      <w:r w:rsidRPr="000E6E54">
        <w:rPr>
          <w:sz w:val="24"/>
          <w:szCs w:val="24"/>
          <w:lang w:val="en-GB"/>
        </w:rPr>
        <w:t>ndicators (</w:t>
      </w:r>
      <w:r>
        <w:rPr>
          <w:sz w:val="24"/>
          <w:szCs w:val="24"/>
          <w:lang w:val="en-GB"/>
        </w:rPr>
        <w:t>KPI</w:t>
      </w:r>
      <w:r w:rsidRPr="000E6E54">
        <w:rPr>
          <w:sz w:val="24"/>
          <w:szCs w:val="24"/>
          <w:lang w:val="en-GB"/>
        </w:rPr>
        <w:t>s)</w:t>
      </w:r>
      <w:r>
        <w:rPr>
          <w:sz w:val="24"/>
          <w:szCs w:val="24"/>
          <w:lang w:val="en-GB"/>
        </w:rPr>
        <w:t>.</w:t>
      </w:r>
    </w:p>
    <w:tbl>
      <w:tblPr>
        <w:tblStyle w:val="TableGrid"/>
        <w:tblW w:w="9252" w:type="dxa"/>
        <w:tblLayout w:type="fixed"/>
        <w:tblCellMar>
          <w:top w:w="115" w:type="dxa"/>
          <w:bottom w:w="115" w:type="dxa"/>
        </w:tblCellMar>
        <w:tblLook w:val="04A0" w:firstRow="1" w:lastRow="0" w:firstColumn="1" w:lastColumn="0" w:noHBand="0" w:noVBand="1"/>
      </w:tblPr>
      <w:tblGrid>
        <w:gridCol w:w="1838"/>
        <w:gridCol w:w="1240"/>
        <w:gridCol w:w="1240"/>
        <w:gridCol w:w="1240"/>
        <w:gridCol w:w="1241"/>
        <w:gridCol w:w="2453"/>
      </w:tblGrid>
      <w:tr w:rsidR="00A8394C" w:rsidRPr="00FD3138" w14:paraId="2DDB37CC" w14:textId="77777777" w:rsidTr="00555EDE">
        <w:trPr>
          <w:cantSplit/>
        </w:trPr>
        <w:tc>
          <w:tcPr>
            <w:tcW w:w="1838" w:type="dxa"/>
            <w:shd w:val="clear" w:color="auto" w:fill="BFBFBF" w:themeFill="background1" w:themeFillShade="BF"/>
          </w:tcPr>
          <w:p w14:paraId="65F0DEA1" w14:textId="77777777" w:rsidR="00A8394C" w:rsidRPr="00A45112" w:rsidRDefault="00A8394C" w:rsidP="00555EDE">
            <w:pPr>
              <w:rPr>
                <w:b/>
                <w:bCs/>
                <w:sz w:val="16"/>
                <w:szCs w:val="16"/>
                <w:lang w:val="en-US"/>
              </w:rPr>
            </w:pPr>
            <w:r w:rsidRPr="00A45112">
              <w:rPr>
                <w:b/>
                <w:bCs/>
                <w:sz w:val="16"/>
                <w:szCs w:val="16"/>
                <w:lang w:val="en-US"/>
              </w:rPr>
              <w:t>KPIs</w:t>
            </w:r>
          </w:p>
        </w:tc>
        <w:tc>
          <w:tcPr>
            <w:tcW w:w="1240" w:type="dxa"/>
            <w:shd w:val="clear" w:color="auto" w:fill="BFBFBF" w:themeFill="background1" w:themeFillShade="BF"/>
          </w:tcPr>
          <w:p w14:paraId="6499B6BB" w14:textId="77777777" w:rsidR="00A8394C" w:rsidRPr="00A45112" w:rsidRDefault="00A8394C" w:rsidP="00555EDE">
            <w:pPr>
              <w:rPr>
                <w:b/>
                <w:bCs/>
                <w:sz w:val="16"/>
                <w:szCs w:val="16"/>
                <w:lang w:val="en-US"/>
              </w:rPr>
            </w:pPr>
            <w:r w:rsidRPr="00A45112">
              <w:rPr>
                <w:b/>
                <w:bCs/>
                <w:sz w:val="16"/>
                <w:szCs w:val="16"/>
                <w:lang w:val="en-US"/>
              </w:rPr>
              <w:t xml:space="preserve">Baseline Performance </w:t>
            </w:r>
            <w:proofErr w:type="gramStart"/>
            <w:r w:rsidRPr="00A45112">
              <w:rPr>
                <w:b/>
                <w:bCs/>
                <w:sz w:val="16"/>
                <w:szCs w:val="16"/>
                <w:lang w:val="en-US"/>
              </w:rPr>
              <w:t>at</w:t>
            </w:r>
            <w:proofErr w:type="gramEnd"/>
            <w:r w:rsidRPr="00A45112">
              <w:rPr>
                <w:b/>
                <w:bCs/>
                <w:sz w:val="16"/>
                <w:szCs w:val="16"/>
                <w:lang w:val="en-US"/>
              </w:rPr>
              <w:t xml:space="preserve"> 30 June 2020</w:t>
            </w:r>
          </w:p>
        </w:tc>
        <w:tc>
          <w:tcPr>
            <w:tcW w:w="1240" w:type="dxa"/>
            <w:shd w:val="clear" w:color="auto" w:fill="BFBFBF" w:themeFill="background1" w:themeFillShade="BF"/>
          </w:tcPr>
          <w:p w14:paraId="78040184" w14:textId="77777777" w:rsidR="00A8394C" w:rsidRPr="00A45112" w:rsidRDefault="00A8394C" w:rsidP="00555EDE">
            <w:pPr>
              <w:rPr>
                <w:b/>
                <w:bCs/>
                <w:sz w:val="16"/>
                <w:szCs w:val="16"/>
                <w:lang w:val="en-US"/>
              </w:rPr>
            </w:pPr>
            <w:r w:rsidRPr="00A45112">
              <w:rPr>
                <w:b/>
                <w:bCs/>
                <w:sz w:val="16"/>
                <w:szCs w:val="16"/>
                <w:lang w:val="en-US"/>
              </w:rPr>
              <w:t>Target Yr 3</w:t>
            </w:r>
          </w:p>
        </w:tc>
        <w:tc>
          <w:tcPr>
            <w:tcW w:w="1240" w:type="dxa"/>
            <w:shd w:val="clear" w:color="auto" w:fill="BFBFBF" w:themeFill="background1" w:themeFillShade="BF"/>
          </w:tcPr>
          <w:p w14:paraId="4CBB2023" w14:textId="77777777" w:rsidR="00A8394C" w:rsidRPr="00A45112" w:rsidRDefault="00A8394C" w:rsidP="00555EDE">
            <w:pPr>
              <w:rPr>
                <w:b/>
                <w:bCs/>
                <w:sz w:val="16"/>
                <w:szCs w:val="16"/>
                <w:lang w:val="en-US"/>
              </w:rPr>
            </w:pPr>
            <w:r w:rsidRPr="00A45112">
              <w:rPr>
                <w:b/>
                <w:bCs/>
                <w:sz w:val="16"/>
                <w:szCs w:val="16"/>
                <w:lang w:val="en-US"/>
              </w:rPr>
              <w:t xml:space="preserve">Annual Result </w:t>
            </w:r>
            <w:r w:rsidRPr="00A45112">
              <w:rPr>
                <w:b/>
                <w:bCs/>
                <w:sz w:val="16"/>
                <w:szCs w:val="16"/>
                <w:lang w:val="en-US"/>
              </w:rPr>
              <w:br/>
              <w:t>2022-2023</w:t>
            </w:r>
          </w:p>
        </w:tc>
        <w:tc>
          <w:tcPr>
            <w:tcW w:w="1241" w:type="dxa"/>
            <w:shd w:val="clear" w:color="auto" w:fill="BFBFBF" w:themeFill="background1" w:themeFillShade="BF"/>
          </w:tcPr>
          <w:p w14:paraId="41CCA9DE" w14:textId="77777777" w:rsidR="00A8394C" w:rsidRPr="00A45112" w:rsidRDefault="00A8394C" w:rsidP="00555EDE">
            <w:pPr>
              <w:rPr>
                <w:b/>
                <w:bCs/>
                <w:sz w:val="16"/>
                <w:szCs w:val="16"/>
                <w:lang w:val="en-US"/>
              </w:rPr>
            </w:pPr>
            <w:r w:rsidRPr="00A45112">
              <w:rPr>
                <w:b/>
                <w:bCs/>
                <w:sz w:val="16"/>
                <w:szCs w:val="16"/>
                <w:lang w:val="en-US"/>
              </w:rPr>
              <w:t xml:space="preserve">Annual Result </w:t>
            </w:r>
            <w:r w:rsidRPr="00A45112">
              <w:rPr>
                <w:b/>
                <w:bCs/>
                <w:sz w:val="16"/>
                <w:szCs w:val="16"/>
                <w:lang w:val="en-US"/>
              </w:rPr>
              <w:br/>
              <w:t>2023-2024</w:t>
            </w:r>
          </w:p>
        </w:tc>
        <w:tc>
          <w:tcPr>
            <w:tcW w:w="2453" w:type="dxa"/>
            <w:shd w:val="clear" w:color="auto" w:fill="BFBFBF" w:themeFill="background1" w:themeFillShade="BF"/>
          </w:tcPr>
          <w:p w14:paraId="639D8A9B" w14:textId="77777777" w:rsidR="00A8394C" w:rsidRPr="00A45112" w:rsidRDefault="00A8394C" w:rsidP="00555EDE">
            <w:pPr>
              <w:rPr>
                <w:b/>
                <w:bCs/>
                <w:sz w:val="16"/>
                <w:szCs w:val="16"/>
                <w:lang w:val="en-US"/>
              </w:rPr>
            </w:pPr>
            <w:r w:rsidRPr="00A45112">
              <w:rPr>
                <w:b/>
                <w:bCs/>
                <w:sz w:val="16"/>
                <w:szCs w:val="16"/>
                <w:lang w:val="en-US"/>
              </w:rPr>
              <w:t>Commentary</w:t>
            </w:r>
          </w:p>
        </w:tc>
      </w:tr>
      <w:tr w:rsidR="00A8394C" w:rsidRPr="001662A9" w14:paraId="5EFA34E8" w14:textId="77777777" w:rsidTr="00555EDE">
        <w:trPr>
          <w:cantSplit/>
          <w:trHeight w:val="15"/>
        </w:trPr>
        <w:tc>
          <w:tcPr>
            <w:tcW w:w="1838" w:type="dxa"/>
            <w:shd w:val="clear" w:color="auto" w:fill="FFFFFF" w:themeFill="background1"/>
          </w:tcPr>
          <w:p w14:paraId="4DF85EA1" w14:textId="137D4D04" w:rsidR="00A8394C" w:rsidRPr="00A8394C" w:rsidRDefault="00A8394C" w:rsidP="00A8394C">
            <w:pPr>
              <w:rPr>
                <w:rFonts w:cs="HelveticaNeueLT Std"/>
                <w:sz w:val="16"/>
                <w:szCs w:val="16"/>
                <w:lang w:val="en-GB"/>
              </w:rPr>
            </w:pPr>
            <w:r w:rsidRPr="00A8394C">
              <w:rPr>
                <w:sz w:val="16"/>
                <w:szCs w:val="16"/>
              </w:rPr>
              <w:t>Emissions (CO2e) for waste to landfill – kerbside and transfer station tonnes</w:t>
            </w:r>
          </w:p>
        </w:tc>
        <w:tc>
          <w:tcPr>
            <w:tcW w:w="1240" w:type="dxa"/>
            <w:shd w:val="clear" w:color="auto" w:fill="FFFFFF" w:themeFill="background1"/>
          </w:tcPr>
          <w:p w14:paraId="4C53384E" w14:textId="2C9B5536" w:rsidR="00A8394C" w:rsidRPr="00A8394C" w:rsidRDefault="00A8394C" w:rsidP="00A8394C">
            <w:pPr>
              <w:rPr>
                <w:rFonts w:cs="HelveticaNeueLT Std"/>
                <w:sz w:val="16"/>
                <w:szCs w:val="16"/>
              </w:rPr>
            </w:pPr>
            <w:r w:rsidRPr="00A8394C">
              <w:rPr>
                <w:sz w:val="16"/>
                <w:szCs w:val="16"/>
              </w:rPr>
              <w:t>New measure</w:t>
            </w:r>
          </w:p>
        </w:tc>
        <w:tc>
          <w:tcPr>
            <w:tcW w:w="1240" w:type="dxa"/>
            <w:shd w:val="clear" w:color="auto" w:fill="FFFFFF" w:themeFill="background1"/>
          </w:tcPr>
          <w:p w14:paraId="2FA3DECE" w14:textId="27207EC3" w:rsidR="00A8394C" w:rsidRPr="00A8394C" w:rsidRDefault="00A8394C" w:rsidP="00A8394C">
            <w:pPr>
              <w:rPr>
                <w:rFonts w:cs="HelveticaNeueLT Std"/>
                <w:sz w:val="16"/>
                <w:szCs w:val="16"/>
              </w:rPr>
            </w:pPr>
            <w:r w:rsidRPr="00A8394C">
              <w:rPr>
                <w:sz w:val="16"/>
                <w:szCs w:val="16"/>
              </w:rPr>
              <w:t xml:space="preserve">Annual reduction of 4.2% </w:t>
            </w:r>
          </w:p>
        </w:tc>
        <w:tc>
          <w:tcPr>
            <w:tcW w:w="1240" w:type="dxa"/>
            <w:shd w:val="clear" w:color="auto" w:fill="FFFFFF" w:themeFill="background1"/>
          </w:tcPr>
          <w:p w14:paraId="3CA74FD7" w14:textId="6DA1D408" w:rsidR="00A8394C" w:rsidRPr="00A8394C" w:rsidRDefault="00A8394C" w:rsidP="00A8394C">
            <w:pPr>
              <w:rPr>
                <w:rFonts w:cs="HelveticaNeueLT Std"/>
                <w:sz w:val="16"/>
                <w:szCs w:val="16"/>
              </w:rPr>
            </w:pPr>
            <w:r w:rsidRPr="00A8394C">
              <w:rPr>
                <w:sz w:val="16"/>
                <w:szCs w:val="16"/>
              </w:rPr>
              <w:t>29% reduction</w:t>
            </w:r>
          </w:p>
        </w:tc>
        <w:tc>
          <w:tcPr>
            <w:tcW w:w="1241" w:type="dxa"/>
            <w:shd w:val="clear" w:color="auto" w:fill="FFFFFF" w:themeFill="background1"/>
          </w:tcPr>
          <w:p w14:paraId="79AEBE1F" w14:textId="3FDE52DB" w:rsidR="00A8394C" w:rsidRPr="00A8394C" w:rsidRDefault="00A8394C" w:rsidP="00A8394C">
            <w:pPr>
              <w:rPr>
                <w:rFonts w:cs="HelveticaNeueLT Std"/>
                <w:sz w:val="16"/>
                <w:szCs w:val="16"/>
              </w:rPr>
            </w:pPr>
            <w:r w:rsidRPr="00A8394C">
              <w:rPr>
                <w:sz w:val="16"/>
                <w:szCs w:val="16"/>
              </w:rPr>
              <w:t>15% increase from 2022-2023</w:t>
            </w:r>
          </w:p>
        </w:tc>
        <w:tc>
          <w:tcPr>
            <w:tcW w:w="2453" w:type="dxa"/>
            <w:shd w:val="clear" w:color="auto" w:fill="FFFFFF" w:themeFill="background1"/>
          </w:tcPr>
          <w:p w14:paraId="3FC0B55B" w14:textId="34E6417E" w:rsidR="00A8394C" w:rsidRPr="00A8394C" w:rsidRDefault="00A8394C" w:rsidP="00A8394C">
            <w:pPr>
              <w:rPr>
                <w:rFonts w:cs="HelveticaNeueLT Std"/>
                <w:sz w:val="16"/>
                <w:szCs w:val="16"/>
              </w:rPr>
            </w:pPr>
            <w:r w:rsidRPr="00A8394C">
              <w:rPr>
                <w:sz w:val="16"/>
                <w:szCs w:val="16"/>
              </w:rPr>
              <w:t>Greenhouse gas emissions (CO2e) for waste to landfill (kerbside and transfer station tonnes) were calculated to have increased by 15% from the previous year, even though tonnes of waste to landfill only increased by 5%. This was due to the change in Unique Emission Factor (UEF) for Victoria Flats Landfill. Greenhouse gas emissions for waste to landfill were 48% lower than 2021-2022 due to installation of the Landfill Gas Recovery (LGR) system.</w:t>
            </w:r>
          </w:p>
        </w:tc>
      </w:tr>
      <w:tr w:rsidR="00A8394C" w:rsidRPr="001662A9" w14:paraId="70C78EE5" w14:textId="77777777" w:rsidTr="00555EDE">
        <w:trPr>
          <w:cantSplit/>
          <w:trHeight w:val="15"/>
        </w:trPr>
        <w:tc>
          <w:tcPr>
            <w:tcW w:w="1838" w:type="dxa"/>
            <w:shd w:val="clear" w:color="auto" w:fill="FFFFFF" w:themeFill="background1"/>
          </w:tcPr>
          <w:p w14:paraId="3DB0FAEA" w14:textId="1755B487" w:rsidR="00A8394C" w:rsidRPr="00A8394C" w:rsidRDefault="00A8394C" w:rsidP="00A8394C">
            <w:pPr>
              <w:rPr>
                <w:sz w:val="16"/>
                <w:szCs w:val="16"/>
              </w:rPr>
            </w:pPr>
            <w:r w:rsidRPr="00A8394C">
              <w:rPr>
                <w:sz w:val="16"/>
                <w:szCs w:val="16"/>
              </w:rPr>
              <w:t>Percentage of Materials Recovery Facility recycling contaminated</w:t>
            </w:r>
          </w:p>
        </w:tc>
        <w:tc>
          <w:tcPr>
            <w:tcW w:w="1240" w:type="dxa"/>
            <w:shd w:val="clear" w:color="auto" w:fill="FFFFFF" w:themeFill="background1"/>
          </w:tcPr>
          <w:p w14:paraId="4996B188" w14:textId="4DFB6E9E" w:rsidR="00A8394C" w:rsidRPr="00A8394C" w:rsidRDefault="00A8394C" w:rsidP="00A8394C">
            <w:pPr>
              <w:rPr>
                <w:sz w:val="16"/>
                <w:szCs w:val="16"/>
              </w:rPr>
            </w:pPr>
            <w:r w:rsidRPr="00A8394C">
              <w:rPr>
                <w:sz w:val="16"/>
                <w:szCs w:val="16"/>
              </w:rPr>
              <w:t>New measure baseline 28%</w:t>
            </w:r>
          </w:p>
        </w:tc>
        <w:tc>
          <w:tcPr>
            <w:tcW w:w="1240" w:type="dxa"/>
            <w:shd w:val="clear" w:color="auto" w:fill="FFFFFF" w:themeFill="background1"/>
          </w:tcPr>
          <w:p w14:paraId="35259608" w14:textId="41CF797E" w:rsidR="00A8394C" w:rsidRPr="00A8394C" w:rsidRDefault="00A8394C" w:rsidP="00A8394C">
            <w:pPr>
              <w:rPr>
                <w:sz w:val="16"/>
                <w:szCs w:val="16"/>
              </w:rPr>
            </w:pPr>
            <w:r w:rsidRPr="00A8394C">
              <w:rPr>
                <w:sz w:val="16"/>
                <w:szCs w:val="16"/>
              </w:rPr>
              <w:t>&lt;20%</w:t>
            </w:r>
          </w:p>
        </w:tc>
        <w:tc>
          <w:tcPr>
            <w:tcW w:w="1240" w:type="dxa"/>
            <w:shd w:val="clear" w:color="auto" w:fill="FFFFFF" w:themeFill="background1"/>
          </w:tcPr>
          <w:p w14:paraId="7DF992C2" w14:textId="4F74A54C" w:rsidR="00A8394C" w:rsidRPr="00A8394C" w:rsidRDefault="00A8394C" w:rsidP="00A8394C">
            <w:pPr>
              <w:rPr>
                <w:sz w:val="16"/>
                <w:szCs w:val="16"/>
              </w:rPr>
            </w:pPr>
            <w:r w:rsidRPr="00A8394C">
              <w:rPr>
                <w:sz w:val="16"/>
                <w:szCs w:val="16"/>
              </w:rPr>
              <w:t>15%</w:t>
            </w:r>
          </w:p>
        </w:tc>
        <w:tc>
          <w:tcPr>
            <w:tcW w:w="1241" w:type="dxa"/>
            <w:shd w:val="clear" w:color="auto" w:fill="FFFFFF" w:themeFill="background1"/>
          </w:tcPr>
          <w:p w14:paraId="6A802538" w14:textId="48F63C3C" w:rsidR="00A8394C" w:rsidRPr="00A8394C" w:rsidRDefault="00A8394C" w:rsidP="00A8394C">
            <w:pPr>
              <w:rPr>
                <w:sz w:val="16"/>
                <w:szCs w:val="16"/>
              </w:rPr>
            </w:pPr>
            <w:r w:rsidRPr="00A8394C">
              <w:rPr>
                <w:sz w:val="16"/>
                <w:szCs w:val="16"/>
              </w:rPr>
              <w:t>14%</w:t>
            </w:r>
          </w:p>
        </w:tc>
        <w:tc>
          <w:tcPr>
            <w:tcW w:w="2453" w:type="dxa"/>
            <w:shd w:val="clear" w:color="auto" w:fill="FFFFFF" w:themeFill="background1"/>
          </w:tcPr>
          <w:p w14:paraId="5120C237" w14:textId="2971ABA8" w:rsidR="00A8394C" w:rsidRPr="00A8394C" w:rsidRDefault="00A8394C" w:rsidP="00A8394C">
            <w:pPr>
              <w:rPr>
                <w:sz w:val="16"/>
                <w:szCs w:val="16"/>
              </w:rPr>
            </w:pPr>
            <w:r w:rsidRPr="00A8394C">
              <w:rPr>
                <w:sz w:val="16"/>
                <w:szCs w:val="16"/>
              </w:rPr>
              <w:t>The positive annual result is attributable to processing changes made and ongoing education campaigns that continue to achieve lower levels of contamination than previously.</w:t>
            </w:r>
          </w:p>
        </w:tc>
      </w:tr>
      <w:tr w:rsidR="00A8394C" w:rsidRPr="001662A9" w14:paraId="6EBBBBD9" w14:textId="77777777" w:rsidTr="00555EDE">
        <w:trPr>
          <w:cantSplit/>
          <w:trHeight w:val="15"/>
        </w:trPr>
        <w:tc>
          <w:tcPr>
            <w:tcW w:w="1838" w:type="dxa"/>
            <w:shd w:val="clear" w:color="auto" w:fill="FFFFFF" w:themeFill="background1"/>
          </w:tcPr>
          <w:p w14:paraId="144958D8" w14:textId="0F084CD5" w:rsidR="00A8394C" w:rsidRPr="00A8394C" w:rsidRDefault="00A8394C" w:rsidP="00A8394C">
            <w:pPr>
              <w:rPr>
                <w:sz w:val="16"/>
                <w:szCs w:val="16"/>
              </w:rPr>
            </w:pPr>
            <w:r w:rsidRPr="00A8394C">
              <w:rPr>
                <w:sz w:val="16"/>
                <w:szCs w:val="16"/>
              </w:rPr>
              <w:t>Total waste diverted from landfill</w:t>
            </w:r>
          </w:p>
        </w:tc>
        <w:tc>
          <w:tcPr>
            <w:tcW w:w="1240" w:type="dxa"/>
            <w:shd w:val="clear" w:color="auto" w:fill="FFFFFF" w:themeFill="background1"/>
          </w:tcPr>
          <w:p w14:paraId="5CE21482" w14:textId="4C785275" w:rsidR="00A8394C" w:rsidRPr="00A8394C" w:rsidRDefault="00A8394C" w:rsidP="00A8394C">
            <w:pPr>
              <w:rPr>
                <w:sz w:val="16"/>
                <w:szCs w:val="16"/>
              </w:rPr>
            </w:pPr>
            <w:r w:rsidRPr="00A8394C">
              <w:rPr>
                <w:sz w:val="16"/>
                <w:szCs w:val="16"/>
              </w:rPr>
              <w:t>7,736t</w:t>
            </w:r>
          </w:p>
        </w:tc>
        <w:tc>
          <w:tcPr>
            <w:tcW w:w="1240" w:type="dxa"/>
            <w:shd w:val="clear" w:color="auto" w:fill="FFFFFF" w:themeFill="background1"/>
          </w:tcPr>
          <w:p w14:paraId="6839A859" w14:textId="3F002C7E" w:rsidR="00A8394C" w:rsidRPr="00A8394C" w:rsidRDefault="00A8394C" w:rsidP="00A8394C">
            <w:pPr>
              <w:rPr>
                <w:sz w:val="16"/>
                <w:szCs w:val="16"/>
              </w:rPr>
            </w:pPr>
            <w:r w:rsidRPr="00A8394C">
              <w:rPr>
                <w:sz w:val="16"/>
                <w:szCs w:val="16"/>
              </w:rPr>
              <w:t>&gt;8,200t</w:t>
            </w:r>
          </w:p>
        </w:tc>
        <w:tc>
          <w:tcPr>
            <w:tcW w:w="1240" w:type="dxa"/>
            <w:shd w:val="clear" w:color="auto" w:fill="FFFFFF" w:themeFill="background1"/>
          </w:tcPr>
          <w:p w14:paraId="06FC5878" w14:textId="04B7BD63" w:rsidR="00A8394C" w:rsidRPr="00A8394C" w:rsidRDefault="00A8394C" w:rsidP="00A8394C">
            <w:pPr>
              <w:rPr>
                <w:sz w:val="16"/>
                <w:szCs w:val="16"/>
              </w:rPr>
            </w:pPr>
            <w:r w:rsidRPr="00A8394C">
              <w:rPr>
                <w:sz w:val="16"/>
                <w:szCs w:val="16"/>
              </w:rPr>
              <w:t>7,688t</w:t>
            </w:r>
          </w:p>
        </w:tc>
        <w:tc>
          <w:tcPr>
            <w:tcW w:w="1241" w:type="dxa"/>
            <w:shd w:val="clear" w:color="auto" w:fill="FFFFFF" w:themeFill="background1"/>
          </w:tcPr>
          <w:p w14:paraId="19DAA9EB" w14:textId="17E929C0" w:rsidR="00A8394C" w:rsidRPr="00A8394C" w:rsidRDefault="00A8394C" w:rsidP="00A8394C">
            <w:pPr>
              <w:rPr>
                <w:sz w:val="16"/>
                <w:szCs w:val="16"/>
              </w:rPr>
            </w:pPr>
            <w:r w:rsidRPr="00A8394C">
              <w:rPr>
                <w:sz w:val="16"/>
                <w:szCs w:val="16"/>
              </w:rPr>
              <w:t>9,537t</w:t>
            </w:r>
          </w:p>
        </w:tc>
        <w:tc>
          <w:tcPr>
            <w:tcW w:w="2453" w:type="dxa"/>
            <w:shd w:val="clear" w:color="auto" w:fill="FFFFFF" w:themeFill="background1"/>
          </w:tcPr>
          <w:p w14:paraId="74B56A4B" w14:textId="66F379B9" w:rsidR="00A8394C" w:rsidRPr="00A8394C" w:rsidRDefault="00A8394C" w:rsidP="00A8394C">
            <w:pPr>
              <w:rPr>
                <w:sz w:val="16"/>
                <w:szCs w:val="16"/>
              </w:rPr>
            </w:pPr>
            <w:r w:rsidRPr="00A8394C">
              <w:rPr>
                <w:sz w:val="16"/>
                <w:szCs w:val="16"/>
              </w:rPr>
              <w:t>On average 795 tonnes of waste have been diverted from landfill per month in 2023/2024. This is better than the target and is also higher than what was achieved the previous year.</w:t>
            </w:r>
          </w:p>
        </w:tc>
      </w:tr>
      <w:tr w:rsidR="00A8394C" w:rsidRPr="001662A9" w14:paraId="6E700C3F" w14:textId="77777777" w:rsidTr="00555EDE">
        <w:trPr>
          <w:cantSplit/>
          <w:trHeight w:val="15"/>
        </w:trPr>
        <w:tc>
          <w:tcPr>
            <w:tcW w:w="1838" w:type="dxa"/>
            <w:shd w:val="clear" w:color="auto" w:fill="FFFFFF" w:themeFill="background1"/>
          </w:tcPr>
          <w:p w14:paraId="110C175D" w14:textId="20E7DE7C" w:rsidR="00A8394C" w:rsidRPr="00A8394C" w:rsidRDefault="00A8394C" w:rsidP="00A8394C">
            <w:pPr>
              <w:rPr>
                <w:sz w:val="16"/>
                <w:szCs w:val="16"/>
              </w:rPr>
            </w:pPr>
            <w:r w:rsidRPr="00A8394C">
              <w:rPr>
                <w:sz w:val="16"/>
                <w:szCs w:val="16"/>
              </w:rPr>
              <w:t>Total waste sent to landfill</w:t>
            </w:r>
          </w:p>
        </w:tc>
        <w:tc>
          <w:tcPr>
            <w:tcW w:w="1240" w:type="dxa"/>
            <w:shd w:val="clear" w:color="auto" w:fill="FFFFFF" w:themeFill="background1"/>
          </w:tcPr>
          <w:p w14:paraId="17E90D19" w14:textId="7A4F11E3" w:rsidR="00A8394C" w:rsidRPr="00A8394C" w:rsidRDefault="00A8394C" w:rsidP="00A8394C">
            <w:pPr>
              <w:rPr>
                <w:sz w:val="16"/>
                <w:szCs w:val="16"/>
              </w:rPr>
            </w:pPr>
            <w:r w:rsidRPr="00A8394C">
              <w:rPr>
                <w:sz w:val="16"/>
                <w:szCs w:val="16"/>
              </w:rPr>
              <w:t>43,700t</w:t>
            </w:r>
          </w:p>
        </w:tc>
        <w:tc>
          <w:tcPr>
            <w:tcW w:w="1240" w:type="dxa"/>
            <w:shd w:val="clear" w:color="auto" w:fill="FFFFFF" w:themeFill="background1"/>
          </w:tcPr>
          <w:p w14:paraId="62A84867" w14:textId="466E1F4F" w:rsidR="00A8394C" w:rsidRPr="00A8394C" w:rsidRDefault="00A8394C" w:rsidP="00A8394C">
            <w:pPr>
              <w:rPr>
                <w:sz w:val="16"/>
                <w:szCs w:val="16"/>
              </w:rPr>
            </w:pPr>
            <w:r w:rsidRPr="00A8394C">
              <w:rPr>
                <w:sz w:val="16"/>
                <w:szCs w:val="16"/>
              </w:rPr>
              <w:t>&lt;46,000t</w:t>
            </w:r>
          </w:p>
        </w:tc>
        <w:tc>
          <w:tcPr>
            <w:tcW w:w="1240" w:type="dxa"/>
            <w:shd w:val="clear" w:color="auto" w:fill="FFFFFF" w:themeFill="background1"/>
          </w:tcPr>
          <w:p w14:paraId="6CEE8CD4" w14:textId="09B3FEA2" w:rsidR="00A8394C" w:rsidRPr="00A8394C" w:rsidRDefault="00A8394C" w:rsidP="00A8394C">
            <w:pPr>
              <w:rPr>
                <w:sz w:val="16"/>
                <w:szCs w:val="16"/>
              </w:rPr>
            </w:pPr>
            <w:r w:rsidRPr="00A8394C">
              <w:rPr>
                <w:sz w:val="16"/>
                <w:szCs w:val="16"/>
              </w:rPr>
              <w:t>45,515t</w:t>
            </w:r>
          </w:p>
        </w:tc>
        <w:tc>
          <w:tcPr>
            <w:tcW w:w="1241" w:type="dxa"/>
            <w:shd w:val="clear" w:color="auto" w:fill="FFFFFF" w:themeFill="background1"/>
          </w:tcPr>
          <w:p w14:paraId="169D930F" w14:textId="593C33AA" w:rsidR="00A8394C" w:rsidRPr="00A8394C" w:rsidRDefault="00A8394C" w:rsidP="00A8394C">
            <w:pPr>
              <w:rPr>
                <w:sz w:val="16"/>
                <w:szCs w:val="16"/>
              </w:rPr>
            </w:pPr>
            <w:r w:rsidRPr="00A8394C">
              <w:rPr>
                <w:sz w:val="16"/>
                <w:szCs w:val="16"/>
              </w:rPr>
              <w:t>48,110t</w:t>
            </w:r>
          </w:p>
        </w:tc>
        <w:tc>
          <w:tcPr>
            <w:tcW w:w="2453" w:type="dxa"/>
            <w:shd w:val="clear" w:color="auto" w:fill="FFFFFF" w:themeFill="background1"/>
          </w:tcPr>
          <w:p w14:paraId="361F6B9C" w14:textId="7596DE0A" w:rsidR="00A8394C" w:rsidRPr="00A8394C" w:rsidRDefault="00A8394C" w:rsidP="00A8394C">
            <w:pPr>
              <w:rPr>
                <w:sz w:val="16"/>
                <w:szCs w:val="16"/>
              </w:rPr>
            </w:pPr>
            <w:r w:rsidRPr="00A8394C">
              <w:rPr>
                <w:sz w:val="16"/>
                <w:szCs w:val="16"/>
              </w:rPr>
              <w:t>On average, the total waste to landfill per month for the 2023/2024 year was 4,009 tonnes and the target was not achieved. This is largely attributable to high visitor numbers and continued growth of the district. Until there is a step change in service and organics are diverted from landfill, this target will continue to be challenging to achieve.</w:t>
            </w:r>
          </w:p>
        </w:tc>
      </w:tr>
    </w:tbl>
    <w:p w14:paraId="6E8A2FA4" w14:textId="77777777" w:rsidR="00A8394C" w:rsidRPr="00A8394C" w:rsidRDefault="00A8394C" w:rsidP="00A8394C">
      <w:pPr>
        <w:rPr>
          <w:b/>
          <w:bCs/>
          <w:sz w:val="72"/>
          <w:szCs w:val="72"/>
          <w:lang w:val="en-GB"/>
        </w:rPr>
      </w:pPr>
      <w:r w:rsidRPr="00A8394C">
        <w:rPr>
          <w:b/>
          <w:bCs/>
          <w:sz w:val="72"/>
          <w:szCs w:val="72"/>
          <w:lang w:val="en-GB"/>
        </w:rPr>
        <w:lastRenderedPageBreak/>
        <w:t>Economy</w:t>
      </w:r>
    </w:p>
    <w:p w14:paraId="043873A7" w14:textId="77777777" w:rsidR="00A8394C" w:rsidRPr="000E6E54" w:rsidRDefault="00A8394C" w:rsidP="00A8394C">
      <w:pPr>
        <w:rPr>
          <w:b/>
          <w:bCs/>
          <w:sz w:val="44"/>
          <w:szCs w:val="44"/>
          <w:lang w:val="en-GB"/>
        </w:rPr>
      </w:pPr>
      <w:r w:rsidRPr="000E6E54">
        <w:rPr>
          <w:b/>
          <w:bCs/>
          <w:sz w:val="44"/>
          <w:szCs w:val="44"/>
          <w:lang w:val="en-GB"/>
        </w:rPr>
        <w:t>How we performed</w:t>
      </w:r>
    </w:p>
    <w:p w14:paraId="04B9729D" w14:textId="77777777" w:rsidR="00A8394C" w:rsidRDefault="00A8394C" w:rsidP="00A8394C">
      <w:pPr>
        <w:rPr>
          <w:sz w:val="24"/>
          <w:szCs w:val="24"/>
          <w:lang w:val="en-GB"/>
        </w:rPr>
      </w:pPr>
      <w:r w:rsidRPr="000E6E54">
        <w:rPr>
          <w:sz w:val="24"/>
          <w:szCs w:val="24"/>
          <w:lang w:val="en-GB"/>
        </w:rPr>
        <w:t xml:space="preserve">How </w:t>
      </w:r>
      <w:r>
        <w:rPr>
          <w:sz w:val="24"/>
          <w:szCs w:val="24"/>
          <w:lang w:val="en-GB"/>
        </w:rPr>
        <w:t>QLDC</w:t>
      </w:r>
      <w:r w:rsidRPr="000E6E54">
        <w:rPr>
          <w:sz w:val="24"/>
          <w:szCs w:val="24"/>
          <w:lang w:val="en-GB"/>
        </w:rPr>
        <w:t xml:space="preserve"> performed against its </w:t>
      </w:r>
      <w:r>
        <w:rPr>
          <w:sz w:val="24"/>
          <w:szCs w:val="24"/>
          <w:lang w:val="en-GB"/>
        </w:rPr>
        <w:t>K</w:t>
      </w:r>
      <w:r w:rsidRPr="000E6E54">
        <w:rPr>
          <w:sz w:val="24"/>
          <w:szCs w:val="24"/>
          <w:lang w:val="en-GB"/>
        </w:rPr>
        <w:t xml:space="preserve">ey </w:t>
      </w:r>
      <w:r>
        <w:rPr>
          <w:sz w:val="24"/>
          <w:szCs w:val="24"/>
          <w:lang w:val="en-GB"/>
        </w:rPr>
        <w:t>P</w:t>
      </w:r>
      <w:r w:rsidRPr="000E6E54">
        <w:rPr>
          <w:sz w:val="24"/>
          <w:szCs w:val="24"/>
          <w:lang w:val="en-GB"/>
        </w:rPr>
        <w:t xml:space="preserve">erformance </w:t>
      </w:r>
      <w:r>
        <w:rPr>
          <w:sz w:val="24"/>
          <w:szCs w:val="24"/>
          <w:lang w:val="en-GB"/>
        </w:rPr>
        <w:t>I</w:t>
      </w:r>
      <w:r w:rsidRPr="000E6E54">
        <w:rPr>
          <w:sz w:val="24"/>
          <w:szCs w:val="24"/>
          <w:lang w:val="en-GB"/>
        </w:rPr>
        <w:t>ndicators (</w:t>
      </w:r>
      <w:r>
        <w:rPr>
          <w:sz w:val="24"/>
          <w:szCs w:val="24"/>
          <w:lang w:val="en-GB"/>
        </w:rPr>
        <w:t>KPI</w:t>
      </w:r>
      <w:r w:rsidRPr="000E6E54">
        <w:rPr>
          <w:sz w:val="24"/>
          <w:szCs w:val="24"/>
          <w:lang w:val="en-GB"/>
        </w:rPr>
        <w:t>s)</w:t>
      </w:r>
      <w:r>
        <w:rPr>
          <w:sz w:val="24"/>
          <w:szCs w:val="24"/>
          <w:lang w:val="en-GB"/>
        </w:rPr>
        <w:t>.</w:t>
      </w:r>
    </w:p>
    <w:tbl>
      <w:tblPr>
        <w:tblStyle w:val="TableGrid"/>
        <w:tblW w:w="9252" w:type="dxa"/>
        <w:tblLayout w:type="fixed"/>
        <w:tblCellMar>
          <w:top w:w="115" w:type="dxa"/>
          <w:bottom w:w="115" w:type="dxa"/>
        </w:tblCellMar>
        <w:tblLook w:val="04A0" w:firstRow="1" w:lastRow="0" w:firstColumn="1" w:lastColumn="0" w:noHBand="0" w:noVBand="1"/>
      </w:tblPr>
      <w:tblGrid>
        <w:gridCol w:w="1838"/>
        <w:gridCol w:w="1240"/>
        <w:gridCol w:w="1240"/>
        <w:gridCol w:w="1240"/>
        <w:gridCol w:w="1241"/>
        <w:gridCol w:w="2453"/>
      </w:tblGrid>
      <w:tr w:rsidR="00A8394C" w:rsidRPr="00FD3138" w14:paraId="4A48409B" w14:textId="77777777" w:rsidTr="00555EDE">
        <w:trPr>
          <w:cantSplit/>
        </w:trPr>
        <w:tc>
          <w:tcPr>
            <w:tcW w:w="1838" w:type="dxa"/>
            <w:shd w:val="clear" w:color="auto" w:fill="BFBFBF" w:themeFill="background1" w:themeFillShade="BF"/>
          </w:tcPr>
          <w:p w14:paraId="596E9334" w14:textId="77777777" w:rsidR="00A8394C" w:rsidRPr="00A45112" w:rsidRDefault="00A8394C" w:rsidP="00555EDE">
            <w:pPr>
              <w:rPr>
                <w:b/>
                <w:bCs/>
                <w:sz w:val="16"/>
                <w:szCs w:val="16"/>
                <w:lang w:val="en-US"/>
              </w:rPr>
            </w:pPr>
            <w:r w:rsidRPr="00A45112">
              <w:rPr>
                <w:b/>
                <w:bCs/>
                <w:sz w:val="16"/>
                <w:szCs w:val="16"/>
                <w:lang w:val="en-US"/>
              </w:rPr>
              <w:t>KPIs</w:t>
            </w:r>
          </w:p>
        </w:tc>
        <w:tc>
          <w:tcPr>
            <w:tcW w:w="1240" w:type="dxa"/>
            <w:shd w:val="clear" w:color="auto" w:fill="BFBFBF" w:themeFill="background1" w:themeFillShade="BF"/>
          </w:tcPr>
          <w:p w14:paraId="02120524" w14:textId="77777777" w:rsidR="00A8394C" w:rsidRPr="00A45112" w:rsidRDefault="00A8394C" w:rsidP="00555EDE">
            <w:pPr>
              <w:rPr>
                <w:b/>
                <w:bCs/>
                <w:sz w:val="16"/>
                <w:szCs w:val="16"/>
                <w:lang w:val="en-US"/>
              </w:rPr>
            </w:pPr>
            <w:r w:rsidRPr="00A45112">
              <w:rPr>
                <w:b/>
                <w:bCs/>
                <w:sz w:val="16"/>
                <w:szCs w:val="16"/>
                <w:lang w:val="en-US"/>
              </w:rPr>
              <w:t xml:space="preserve">Baseline Performance </w:t>
            </w:r>
            <w:proofErr w:type="gramStart"/>
            <w:r w:rsidRPr="00A45112">
              <w:rPr>
                <w:b/>
                <w:bCs/>
                <w:sz w:val="16"/>
                <w:szCs w:val="16"/>
                <w:lang w:val="en-US"/>
              </w:rPr>
              <w:t>at</w:t>
            </w:r>
            <w:proofErr w:type="gramEnd"/>
            <w:r w:rsidRPr="00A45112">
              <w:rPr>
                <w:b/>
                <w:bCs/>
                <w:sz w:val="16"/>
                <w:szCs w:val="16"/>
                <w:lang w:val="en-US"/>
              </w:rPr>
              <w:t xml:space="preserve"> 30 June 2020</w:t>
            </w:r>
          </w:p>
        </w:tc>
        <w:tc>
          <w:tcPr>
            <w:tcW w:w="1240" w:type="dxa"/>
            <w:shd w:val="clear" w:color="auto" w:fill="BFBFBF" w:themeFill="background1" w:themeFillShade="BF"/>
          </w:tcPr>
          <w:p w14:paraId="085BE1FD" w14:textId="77777777" w:rsidR="00A8394C" w:rsidRPr="00A45112" w:rsidRDefault="00A8394C" w:rsidP="00555EDE">
            <w:pPr>
              <w:rPr>
                <w:b/>
                <w:bCs/>
                <w:sz w:val="16"/>
                <w:szCs w:val="16"/>
                <w:lang w:val="en-US"/>
              </w:rPr>
            </w:pPr>
            <w:r w:rsidRPr="00A45112">
              <w:rPr>
                <w:b/>
                <w:bCs/>
                <w:sz w:val="16"/>
                <w:szCs w:val="16"/>
                <w:lang w:val="en-US"/>
              </w:rPr>
              <w:t>Target Yr 3</w:t>
            </w:r>
          </w:p>
        </w:tc>
        <w:tc>
          <w:tcPr>
            <w:tcW w:w="1240" w:type="dxa"/>
            <w:shd w:val="clear" w:color="auto" w:fill="BFBFBF" w:themeFill="background1" w:themeFillShade="BF"/>
          </w:tcPr>
          <w:p w14:paraId="47F96B52" w14:textId="77777777" w:rsidR="00A8394C" w:rsidRPr="00A45112" w:rsidRDefault="00A8394C" w:rsidP="00555EDE">
            <w:pPr>
              <w:rPr>
                <w:b/>
                <w:bCs/>
                <w:sz w:val="16"/>
                <w:szCs w:val="16"/>
                <w:lang w:val="en-US"/>
              </w:rPr>
            </w:pPr>
            <w:r w:rsidRPr="00A45112">
              <w:rPr>
                <w:b/>
                <w:bCs/>
                <w:sz w:val="16"/>
                <w:szCs w:val="16"/>
                <w:lang w:val="en-US"/>
              </w:rPr>
              <w:t xml:space="preserve">Annual Result </w:t>
            </w:r>
            <w:r w:rsidRPr="00A45112">
              <w:rPr>
                <w:b/>
                <w:bCs/>
                <w:sz w:val="16"/>
                <w:szCs w:val="16"/>
                <w:lang w:val="en-US"/>
              </w:rPr>
              <w:br/>
              <w:t>2022-2023</w:t>
            </w:r>
          </w:p>
        </w:tc>
        <w:tc>
          <w:tcPr>
            <w:tcW w:w="1241" w:type="dxa"/>
            <w:shd w:val="clear" w:color="auto" w:fill="BFBFBF" w:themeFill="background1" w:themeFillShade="BF"/>
          </w:tcPr>
          <w:p w14:paraId="46971367" w14:textId="77777777" w:rsidR="00A8394C" w:rsidRPr="00A45112" w:rsidRDefault="00A8394C" w:rsidP="00555EDE">
            <w:pPr>
              <w:rPr>
                <w:b/>
                <w:bCs/>
                <w:sz w:val="16"/>
                <w:szCs w:val="16"/>
                <w:lang w:val="en-US"/>
              </w:rPr>
            </w:pPr>
            <w:r w:rsidRPr="00A45112">
              <w:rPr>
                <w:b/>
                <w:bCs/>
                <w:sz w:val="16"/>
                <w:szCs w:val="16"/>
                <w:lang w:val="en-US"/>
              </w:rPr>
              <w:t xml:space="preserve">Annual Result </w:t>
            </w:r>
            <w:r w:rsidRPr="00A45112">
              <w:rPr>
                <w:b/>
                <w:bCs/>
                <w:sz w:val="16"/>
                <w:szCs w:val="16"/>
                <w:lang w:val="en-US"/>
              </w:rPr>
              <w:br/>
              <w:t>2023-2024</w:t>
            </w:r>
          </w:p>
        </w:tc>
        <w:tc>
          <w:tcPr>
            <w:tcW w:w="2453" w:type="dxa"/>
            <w:shd w:val="clear" w:color="auto" w:fill="BFBFBF" w:themeFill="background1" w:themeFillShade="BF"/>
          </w:tcPr>
          <w:p w14:paraId="2CD0332E" w14:textId="77777777" w:rsidR="00A8394C" w:rsidRPr="00A45112" w:rsidRDefault="00A8394C" w:rsidP="00555EDE">
            <w:pPr>
              <w:rPr>
                <w:b/>
                <w:bCs/>
                <w:sz w:val="16"/>
                <w:szCs w:val="16"/>
                <w:lang w:val="en-US"/>
              </w:rPr>
            </w:pPr>
            <w:r w:rsidRPr="00A45112">
              <w:rPr>
                <w:b/>
                <w:bCs/>
                <w:sz w:val="16"/>
                <w:szCs w:val="16"/>
                <w:lang w:val="en-US"/>
              </w:rPr>
              <w:t>Commentary</w:t>
            </w:r>
          </w:p>
        </w:tc>
      </w:tr>
      <w:tr w:rsidR="00A8394C" w:rsidRPr="001662A9" w14:paraId="40C9D00C" w14:textId="77777777" w:rsidTr="00555EDE">
        <w:trPr>
          <w:cantSplit/>
          <w:trHeight w:val="15"/>
        </w:trPr>
        <w:tc>
          <w:tcPr>
            <w:tcW w:w="1838" w:type="dxa"/>
            <w:shd w:val="clear" w:color="auto" w:fill="FFFFFF" w:themeFill="background1"/>
          </w:tcPr>
          <w:p w14:paraId="50E34C6E" w14:textId="20BDE0E5" w:rsidR="00A8394C" w:rsidRPr="00142868" w:rsidRDefault="00A8394C" w:rsidP="00A8394C">
            <w:pPr>
              <w:rPr>
                <w:rFonts w:cs="HelveticaNeueLT Std"/>
                <w:sz w:val="16"/>
                <w:szCs w:val="16"/>
                <w:lang w:val="en-GB"/>
              </w:rPr>
            </w:pPr>
            <w:r w:rsidRPr="00142868">
              <w:rPr>
                <w:sz w:val="16"/>
                <w:szCs w:val="16"/>
              </w:rPr>
              <w:t>Percentage of residents who have attended or performed in arts and cultural events or groups</w:t>
            </w:r>
          </w:p>
        </w:tc>
        <w:tc>
          <w:tcPr>
            <w:tcW w:w="1240" w:type="dxa"/>
            <w:shd w:val="clear" w:color="auto" w:fill="FFFFFF" w:themeFill="background1"/>
          </w:tcPr>
          <w:p w14:paraId="3AF7F4CC" w14:textId="7B898BCC" w:rsidR="00A8394C" w:rsidRPr="00142868" w:rsidRDefault="00A8394C" w:rsidP="00A8394C">
            <w:pPr>
              <w:rPr>
                <w:rFonts w:cs="HelveticaNeueLT Std"/>
                <w:sz w:val="16"/>
                <w:szCs w:val="16"/>
              </w:rPr>
            </w:pPr>
            <w:r w:rsidRPr="00142868">
              <w:rPr>
                <w:sz w:val="16"/>
                <w:szCs w:val="16"/>
              </w:rPr>
              <w:t>55%</w:t>
            </w:r>
          </w:p>
        </w:tc>
        <w:tc>
          <w:tcPr>
            <w:tcW w:w="1240" w:type="dxa"/>
            <w:shd w:val="clear" w:color="auto" w:fill="FFFFFF" w:themeFill="background1"/>
          </w:tcPr>
          <w:p w14:paraId="557711F8" w14:textId="2DBDC3D9" w:rsidR="00A8394C" w:rsidRPr="00142868" w:rsidRDefault="00A8394C" w:rsidP="00A8394C">
            <w:pPr>
              <w:rPr>
                <w:rFonts w:cs="HelveticaNeueLT Std"/>
                <w:sz w:val="16"/>
                <w:szCs w:val="16"/>
              </w:rPr>
            </w:pPr>
            <w:r w:rsidRPr="00142868">
              <w:rPr>
                <w:sz w:val="16"/>
                <w:szCs w:val="16"/>
              </w:rPr>
              <w:t>&gt;70%</w:t>
            </w:r>
          </w:p>
        </w:tc>
        <w:tc>
          <w:tcPr>
            <w:tcW w:w="1240" w:type="dxa"/>
            <w:shd w:val="clear" w:color="auto" w:fill="FFFFFF" w:themeFill="background1"/>
          </w:tcPr>
          <w:p w14:paraId="53F94B75" w14:textId="33ED174A" w:rsidR="00A8394C" w:rsidRPr="00142868" w:rsidRDefault="00A8394C" w:rsidP="00A8394C">
            <w:pPr>
              <w:rPr>
                <w:rFonts w:cs="HelveticaNeueLT Std"/>
                <w:sz w:val="16"/>
                <w:szCs w:val="16"/>
              </w:rPr>
            </w:pPr>
            <w:r w:rsidRPr="00142868">
              <w:rPr>
                <w:sz w:val="16"/>
                <w:szCs w:val="16"/>
              </w:rPr>
              <w:t>48%</w:t>
            </w:r>
          </w:p>
        </w:tc>
        <w:tc>
          <w:tcPr>
            <w:tcW w:w="1241" w:type="dxa"/>
            <w:shd w:val="clear" w:color="auto" w:fill="FFFFFF" w:themeFill="background1"/>
          </w:tcPr>
          <w:p w14:paraId="1DD0A4B8" w14:textId="78B6A8B6" w:rsidR="00A8394C" w:rsidRPr="00142868" w:rsidRDefault="00A8394C" w:rsidP="00A8394C">
            <w:pPr>
              <w:rPr>
                <w:rFonts w:cs="HelveticaNeueLT Std"/>
                <w:sz w:val="16"/>
                <w:szCs w:val="16"/>
              </w:rPr>
            </w:pPr>
            <w:r w:rsidRPr="00142868">
              <w:rPr>
                <w:sz w:val="16"/>
                <w:szCs w:val="16"/>
              </w:rPr>
              <w:t>45%</w:t>
            </w:r>
          </w:p>
        </w:tc>
        <w:tc>
          <w:tcPr>
            <w:tcW w:w="2453" w:type="dxa"/>
            <w:shd w:val="clear" w:color="auto" w:fill="FFFFFF" w:themeFill="background1"/>
          </w:tcPr>
          <w:p w14:paraId="684BD8D2" w14:textId="6CB01030" w:rsidR="00A8394C" w:rsidRPr="00142868" w:rsidRDefault="00A8394C" w:rsidP="00A8394C">
            <w:pPr>
              <w:rPr>
                <w:rFonts w:cs="HelveticaNeueLT Std"/>
                <w:sz w:val="16"/>
                <w:szCs w:val="16"/>
              </w:rPr>
            </w:pPr>
            <w:r w:rsidRPr="00142868">
              <w:rPr>
                <w:sz w:val="16"/>
                <w:szCs w:val="16"/>
              </w:rPr>
              <w:t>45% of residents indicated they had participated in, performed at, or attended an arts or cultural event in the district in the last 12 months. This was down on last year's result of 48% and below the target amount of 70%. The high cost of living and economic uncertainty may be impacting people’s willingness to attend events.</w:t>
            </w:r>
          </w:p>
        </w:tc>
      </w:tr>
      <w:tr w:rsidR="00A8394C" w:rsidRPr="001662A9" w14:paraId="530F718C" w14:textId="77777777" w:rsidTr="00555EDE">
        <w:trPr>
          <w:cantSplit/>
          <w:trHeight w:val="15"/>
        </w:trPr>
        <w:tc>
          <w:tcPr>
            <w:tcW w:w="1838" w:type="dxa"/>
            <w:shd w:val="clear" w:color="auto" w:fill="FFFFFF" w:themeFill="background1"/>
          </w:tcPr>
          <w:p w14:paraId="7BE1C74C" w14:textId="662EE8D6" w:rsidR="00A8394C" w:rsidRPr="00142868" w:rsidRDefault="00A8394C" w:rsidP="00A8394C">
            <w:pPr>
              <w:rPr>
                <w:sz w:val="16"/>
                <w:szCs w:val="16"/>
              </w:rPr>
            </w:pPr>
            <w:r w:rsidRPr="00142868">
              <w:rPr>
                <w:sz w:val="16"/>
                <w:szCs w:val="16"/>
              </w:rPr>
              <w:t>Satisfaction with the Economic Development programme and support given to community</w:t>
            </w:r>
          </w:p>
        </w:tc>
        <w:tc>
          <w:tcPr>
            <w:tcW w:w="1240" w:type="dxa"/>
            <w:shd w:val="clear" w:color="auto" w:fill="FFFFFF" w:themeFill="background1"/>
          </w:tcPr>
          <w:p w14:paraId="1FA79C88" w14:textId="30A752E7" w:rsidR="00A8394C" w:rsidRPr="00142868" w:rsidRDefault="00A8394C" w:rsidP="00A8394C">
            <w:pPr>
              <w:rPr>
                <w:sz w:val="16"/>
                <w:szCs w:val="16"/>
              </w:rPr>
            </w:pPr>
            <w:r w:rsidRPr="00142868">
              <w:rPr>
                <w:sz w:val="16"/>
                <w:szCs w:val="16"/>
              </w:rPr>
              <w:t>New measure</w:t>
            </w:r>
          </w:p>
        </w:tc>
        <w:tc>
          <w:tcPr>
            <w:tcW w:w="1240" w:type="dxa"/>
            <w:shd w:val="clear" w:color="auto" w:fill="FFFFFF" w:themeFill="background1"/>
          </w:tcPr>
          <w:p w14:paraId="7C2CD2DD" w14:textId="1E2436BF" w:rsidR="00A8394C" w:rsidRPr="00142868" w:rsidRDefault="00A8394C" w:rsidP="00A8394C">
            <w:pPr>
              <w:rPr>
                <w:sz w:val="16"/>
                <w:szCs w:val="16"/>
              </w:rPr>
            </w:pPr>
            <w:r w:rsidRPr="00142868">
              <w:rPr>
                <w:sz w:val="16"/>
                <w:szCs w:val="16"/>
              </w:rPr>
              <w:t>Improve year on year</w:t>
            </w:r>
          </w:p>
        </w:tc>
        <w:tc>
          <w:tcPr>
            <w:tcW w:w="1240" w:type="dxa"/>
            <w:shd w:val="clear" w:color="auto" w:fill="FFFFFF" w:themeFill="background1"/>
          </w:tcPr>
          <w:p w14:paraId="5EA250BC" w14:textId="6E54F428" w:rsidR="00A8394C" w:rsidRPr="00142868" w:rsidRDefault="00A8394C" w:rsidP="00A8394C">
            <w:pPr>
              <w:rPr>
                <w:sz w:val="16"/>
                <w:szCs w:val="16"/>
              </w:rPr>
            </w:pPr>
            <w:r w:rsidRPr="00142868">
              <w:rPr>
                <w:sz w:val="16"/>
                <w:szCs w:val="16"/>
              </w:rPr>
              <w:t>80% informal estimate</w:t>
            </w:r>
          </w:p>
        </w:tc>
        <w:tc>
          <w:tcPr>
            <w:tcW w:w="1241" w:type="dxa"/>
            <w:shd w:val="clear" w:color="auto" w:fill="FFFFFF" w:themeFill="background1"/>
          </w:tcPr>
          <w:p w14:paraId="14001E3B" w14:textId="4C279A44" w:rsidR="00A8394C" w:rsidRPr="00142868" w:rsidRDefault="00A8394C" w:rsidP="00A8394C">
            <w:pPr>
              <w:rPr>
                <w:sz w:val="16"/>
                <w:szCs w:val="16"/>
              </w:rPr>
            </w:pPr>
            <w:r w:rsidRPr="00142868">
              <w:rPr>
                <w:sz w:val="16"/>
                <w:szCs w:val="16"/>
              </w:rPr>
              <w:t>80%</w:t>
            </w:r>
          </w:p>
        </w:tc>
        <w:tc>
          <w:tcPr>
            <w:tcW w:w="2453" w:type="dxa"/>
            <w:shd w:val="clear" w:color="auto" w:fill="FFFFFF" w:themeFill="background1"/>
          </w:tcPr>
          <w:p w14:paraId="6394806B" w14:textId="265606BC" w:rsidR="00A8394C" w:rsidRPr="00142868" w:rsidRDefault="00A8394C" w:rsidP="00A8394C">
            <w:pPr>
              <w:rPr>
                <w:sz w:val="16"/>
                <w:szCs w:val="16"/>
              </w:rPr>
            </w:pPr>
            <w:r w:rsidRPr="00142868">
              <w:rPr>
                <w:sz w:val="16"/>
                <w:szCs w:val="16"/>
              </w:rPr>
              <w:t>The most recent work has focused on the development of two plans (Destination Management Plan and Economic Diversification Plan). All 18 relevant local organisations were approached and endorsed the Economic Diversification plan. Two national organisations were also approached but were unable to endorse a local strategy. A baseline is still being established to determine achievement of this KPI.</w:t>
            </w:r>
          </w:p>
        </w:tc>
      </w:tr>
      <w:tr w:rsidR="00A8394C" w:rsidRPr="001662A9" w14:paraId="4C3D96B3" w14:textId="77777777" w:rsidTr="00555EDE">
        <w:trPr>
          <w:cantSplit/>
          <w:trHeight w:val="15"/>
        </w:trPr>
        <w:tc>
          <w:tcPr>
            <w:tcW w:w="1838" w:type="dxa"/>
            <w:shd w:val="clear" w:color="auto" w:fill="FFFFFF" w:themeFill="background1"/>
          </w:tcPr>
          <w:p w14:paraId="670FB000" w14:textId="4D4D2094" w:rsidR="00A8394C" w:rsidRPr="00142868" w:rsidRDefault="00A8394C" w:rsidP="00A8394C">
            <w:pPr>
              <w:rPr>
                <w:sz w:val="16"/>
                <w:szCs w:val="16"/>
              </w:rPr>
            </w:pPr>
            <w:r w:rsidRPr="00142868">
              <w:rPr>
                <w:sz w:val="16"/>
                <w:szCs w:val="16"/>
              </w:rPr>
              <w:t>Return on cost of commercial property, excluding revaluation gains/losses</w:t>
            </w:r>
          </w:p>
        </w:tc>
        <w:tc>
          <w:tcPr>
            <w:tcW w:w="1240" w:type="dxa"/>
            <w:shd w:val="clear" w:color="auto" w:fill="FFFFFF" w:themeFill="background1"/>
          </w:tcPr>
          <w:p w14:paraId="5FDFED5A" w14:textId="22E7B625" w:rsidR="00A8394C" w:rsidRPr="00142868" w:rsidRDefault="00A8394C" w:rsidP="00A8394C">
            <w:pPr>
              <w:rPr>
                <w:sz w:val="16"/>
                <w:szCs w:val="16"/>
              </w:rPr>
            </w:pPr>
            <w:r w:rsidRPr="00142868">
              <w:rPr>
                <w:sz w:val="16"/>
                <w:szCs w:val="16"/>
              </w:rPr>
              <w:t>96.70%</w:t>
            </w:r>
          </w:p>
        </w:tc>
        <w:tc>
          <w:tcPr>
            <w:tcW w:w="1240" w:type="dxa"/>
            <w:shd w:val="clear" w:color="auto" w:fill="FFFFFF" w:themeFill="background1"/>
          </w:tcPr>
          <w:p w14:paraId="2CA1917A" w14:textId="2E435DE5" w:rsidR="00A8394C" w:rsidRPr="00142868" w:rsidRDefault="00A8394C" w:rsidP="00A8394C">
            <w:pPr>
              <w:rPr>
                <w:sz w:val="16"/>
                <w:szCs w:val="16"/>
              </w:rPr>
            </w:pPr>
            <w:r w:rsidRPr="00142868">
              <w:rPr>
                <w:sz w:val="16"/>
                <w:szCs w:val="16"/>
              </w:rPr>
              <w:t>Improve year on year</w:t>
            </w:r>
          </w:p>
        </w:tc>
        <w:tc>
          <w:tcPr>
            <w:tcW w:w="1240" w:type="dxa"/>
            <w:shd w:val="clear" w:color="auto" w:fill="FFFFFF" w:themeFill="background1"/>
          </w:tcPr>
          <w:p w14:paraId="4D56D1DB" w14:textId="6975D35C" w:rsidR="00A8394C" w:rsidRPr="00142868" w:rsidRDefault="00A8394C" w:rsidP="00A8394C">
            <w:pPr>
              <w:rPr>
                <w:sz w:val="16"/>
                <w:szCs w:val="16"/>
              </w:rPr>
            </w:pPr>
            <w:r w:rsidRPr="00142868">
              <w:rPr>
                <w:sz w:val="16"/>
                <w:szCs w:val="16"/>
              </w:rPr>
              <w:t>-32.31%</w:t>
            </w:r>
          </w:p>
        </w:tc>
        <w:tc>
          <w:tcPr>
            <w:tcW w:w="1241" w:type="dxa"/>
            <w:shd w:val="clear" w:color="auto" w:fill="FFFFFF" w:themeFill="background1"/>
          </w:tcPr>
          <w:p w14:paraId="16BDA4EA" w14:textId="683A60F6" w:rsidR="00A8394C" w:rsidRPr="00142868" w:rsidRDefault="00A8394C" w:rsidP="00A8394C">
            <w:pPr>
              <w:rPr>
                <w:sz w:val="16"/>
                <w:szCs w:val="16"/>
              </w:rPr>
            </w:pPr>
            <w:r w:rsidRPr="00142868">
              <w:rPr>
                <w:sz w:val="16"/>
                <w:szCs w:val="16"/>
              </w:rPr>
              <w:t>1.59%</w:t>
            </w:r>
          </w:p>
        </w:tc>
        <w:tc>
          <w:tcPr>
            <w:tcW w:w="2453" w:type="dxa"/>
            <w:shd w:val="clear" w:color="auto" w:fill="FFFFFF" w:themeFill="background1"/>
          </w:tcPr>
          <w:p w14:paraId="046C5D22" w14:textId="22A6B6D4" w:rsidR="00A8394C" w:rsidRPr="00142868" w:rsidRDefault="00A8394C" w:rsidP="00A8394C">
            <w:pPr>
              <w:rPr>
                <w:sz w:val="16"/>
                <w:szCs w:val="16"/>
              </w:rPr>
            </w:pPr>
            <w:r w:rsidRPr="00142868">
              <w:rPr>
                <w:sz w:val="16"/>
                <w:szCs w:val="16"/>
              </w:rPr>
              <w:t>Achieved amount is higher than last year however it is still lower than the baseline due to unforeseen asbestos removal and demolition costs at Lakeview.</w:t>
            </w:r>
          </w:p>
        </w:tc>
      </w:tr>
    </w:tbl>
    <w:p w14:paraId="1CEC7C25" w14:textId="650D1652" w:rsidR="00142868" w:rsidRDefault="00142868" w:rsidP="00C2382B">
      <w:pPr>
        <w:rPr>
          <w:sz w:val="72"/>
          <w:szCs w:val="72"/>
          <w:highlight w:val="yellow"/>
          <w:lang w:val="en-US"/>
        </w:rPr>
      </w:pPr>
    </w:p>
    <w:p w14:paraId="421E3A5B" w14:textId="77777777" w:rsidR="00142868" w:rsidRDefault="00142868">
      <w:pPr>
        <w:rPr>
          <w:sz w:val="72"/>
          <w:szCs w:val="72"/>
          <w:highlight w:val="yellow"/>
          <w:lang w:val="en-US"/>
        </w:rPr>
      </w:pPr>
      <w:r>
        <w:rPr>
          <w:sz w:val="72"/>
          <w:szCs w:val="72"/>
          <w:highlight w:val="yellow"/>
          <w:lang w:val="en-US"/>
        </w:rPr>
        <w:br w:type="page"/>
      </w:r>
    </w:p>
    <w:p w14:paraId="1CB1847C" w14:textId="68867504" w:rsidR="00142868" w:rsidRPr="00A8394C" w:rsidRDefault="00142868" w:rsidP="00142868">
      <w:pPr>
        <w:rPr>
          <w:b/>
          <w:bCs/>
          <w:sz w:val="72"/>
          <w:szCs w:val="72"/>
          <w:lang w:val="en-GB"/>
        </w:rPr>
      </w:pPr>
      <w:r w:rsidRPr="00142868">
        <w:rPr>
          <w:b/>
          <w:bCs/>
          <w:sz w:val="72"/>
          <w:szCs w:val="72"/>
          <w:lang w:val="en-GB"/>
        </w:rPr>
        <w:lastRenderedPageBreak/>
        <w:t>Local democracy</w:t>
      </w:r>
    </w:p>
    <w:p w14:paraId="61345133" w14:textId="77777777" w:rsidR="00142868" w:rsidRPr="000E6E54" w:rsidRDefault="00142868" w:rsidP="00142868">
      <w:pPr>
        <w:rPr>
          <w:b/>
          <w:bCs/>
          <w:sz w:val="44"/>
          <w:szCs w:val="44"/>
          <w:lang w:val="en-GB"/>
        </w:rPr>
      </w:pPr>
      <w:r w:rsidRPr="000E6E54">
        <w:rPr>
          <w:b/>
          <w:bCs/>
          <w:sz w:val="44"/>
          <w:szCs w:val="44"/>
          <w:lang w:val="en-GB"/>
        </w:rPr>
        <w:t>How we performed</w:t>
      </w:r>
    </w:p>
    <w:p w14:paraId="2F1C0EA9" w14:textId="77777777" w:rsidR="00142868" w:rsidRDefault="00142868" w:rsidP="00142868">
      <w:pPr>
        <w:rPr>
          <w:sz w:val="24"/>
          <w:szCs w:val="24"/>
          <w:lang w:val="en-GB"/>
        </w:rPr>
      </w:pPr>
      <w:r w:rsidRPr="000E6E54">
        <w:rPr>
          <w:sz w:val="24"/>
          <w:szCs w:val="24"/>
          <w:lang w:val="en-GB"/>
        </w:rPr>
        <w:t xml:space="preserve">How </w:t>
      </w:r>
      <w:r>
        <w:rPr>
          <w:sz w:val="24"/>
          <w:szCs w:val="24"/>
          <w:lang w:val="en-GB"/>
        </w:rPr>
        <w:t>QLDC</w:t>
      </w:r>
      <w:r w:rsidRPr="000E6E54">
        <w:rPr>
          <w:sz w:val="24"/>
          <w:szCs w:val="24"/>
          <w:lang w:val="en-GB"/>
        </w:rPr>
        <w:t xml:space="preserve"> performed against its </w:t>
      </w:r>
      <w:r>
        <w:rPr>
          <w:sz w:val="24"/>
          <w:szCs w:val="24"/>
          <w:lang w:val="en-GB"/>
        </w:rPr>
        <w:t>K</w:t>
      </w:r>
      <w:r w:rsidRPr="000E6E54">
        <w:rPr>
          <w:sz w:val="24"/>
          <w:szCs w:val="24"/>
          <w:lang w:val="en-GB"/>
        </w:rPr>
        <w:t xml:space="preserve">ey </w:t>
      </w:r>
      <w:r>
        <w:rPr>
          <w:sz w:val="24"/>
          <w:szCs w:val="24"/>
          <w:lang w:val="en-GB"/>
        </w:rPr>
        <w:t>P</w:t>
      </w:r>
      <w:r w:rsidRPr="000E6E54">
        <w:rPr>
          <w:sz w:val="24"/>
          <w:szCs w:val="24"/>
          <w:lang w:val="en-GB"/>
        </w:rPr>
        <w:t xml:space="preserve">erformance </w:t>
      </w:r>
      <w:r>
        <w:rPr>
          <w:sz w:val="24"/>
          <w:szCs w:val="24"/>
          <w:lang w:val="en-GB"/>
        </w:rPr>
        <w:t>I</w:t>
      </w:r>
      <w:r w:rsidRPr="000E6E54">
        <w:rPr>
          <w:sz w:val="24"/>
          <w:szCs w:val="24"/>
          <w:lang w:val="en-GB"/>
        </w:rPr>
        <w:t>ndicators (</w:t>
      </w:r>
      <w:r>
        <w:rPr>
          <w:sz w:val="24"/>
          <w:szCs w:val="24"/>
          <w:lang w:val="en-GB"/>
        </w:rPr>
        <w:t>KPI</w:t>
      </w:r>
      <w:r w:rsidRPr="000E6E54">
        <w:rPr>
          <w:sz w:val="24"/>
          <w:szCs w:val="24"/>
          <w:lang w:val="en-GB"/>
        </w:rPr>
        <w:t>s)</w:t>
      </w:r>
      <w:r>
        <w:rPr>
          <w:sz w:val="24"/>
          <w:szCs w:val="24"/>
          <w:lang w:val="en-GB"/>
        </w:rPr>
        <w:t>.</w:t>
      </w:r>
    </w:p>
    <w:tbl>
      <w:tblPr>
        <w:tblStyle w:val="TableGrid"/>
        <w:tblW w:w="9252" w:type="dxa"/>
        <w:tblLayout w:type="fixed"/>
        <w:tblCellMar>
          <w:top w:w="115" w:type="dxa"/>
          <w:bottom w:w="115" w:type="dxa"/>
        </w:tblCellMar>
        <w:tblLook w:val="04A0" w:firstRow="1" w:lastRow="0" w:firstColumn="1" w:lastColumn="0" w:noHBand="0" w:noVBand="1"/>
      </w:tblPr>
      <w:tblGrid>
        <w:gridCol w:w="1838"/>
        <w:gridCol w:w="1240"/>
        <w:gridCol w:w="1240"/>
        <w:gridCol w:w="1240"/>
        <w:gridCol w:w="1241"/>
        <w:gridCol w:w="2453"/>
      </w:tblGrid>
      <w:tr w:rsidR="00142868" w:rsidRPr="00FD3138" w14:paraId="2BB684C5" w14:textId="77777777" w:rsidTr="00555EDE">
        <w:trPr>
          <w:cantSplit/>
        </w:trPr>
        <w:tc>
          <w:tcPr>
            <w:tcW w:w="1838" w:type="dxa"/>
            <w:shd w:val="clear" w:color="auto" w:fill="BFBFBF" w:themeFill="background1" w:themeFillShade="BF"/>
          </w:tcPr>
          <w:p w14:paraId="626B29E8" w14:textId="77777777" w:rsidR="00142868" w:rsidRPr="00A45112" w:rsidRDefault="00142868" w:rsidP="00555EDE">
            <w:pPr>
              <w:rPr>
                <w:b/>
                <w:bCs/>
                <w:sz w:val="16"/>
                <w:szCs w:val="16"/>
                <w:lang w:val="en-US"/>
              </w:rPr>
            </w:pPr>
            <w:r w:rsidRPr="00A45112">
              <w:rPr>
                <w:b/>
                <w:bCs/>
                <w:sz w:val="16"/>
                <w:szCs w:val="16"/>
                <w:lang w:val="en-US"/>
              </w:rPr>
              <w:t>KPIs</w:t>
            </w:r>
          </w:p>
        </w:tc>
        <w:tc>
          <w:tcPr>
            <w:tcW w:w="1240" w:type="dxa"/>
            <w:shd w:val="clear" w:color="auto" w:fill="BFBFBF" w:themeFill="background1" w:themeFillShade="BF"/>
          </w:tcPr>
          <w:p w14:paraId="4433922E" w14:textId="77777777" w:rsidR="00142868" w:rsidRPr="00A45112" w:rsidRDefault="00142868" w:rsidP="00555EDE">
            <w:pPr>
              <w:rPr>
                <w:b/>
                <w:bCs/>
                <w:sz w:val="16"/>
                <w:szCs w:val="16"/>
                <w:lang w:val="en-US"/>
              </w:rPr>
            </w:pPr>
            <w:r w:rsidRPr="00A45112">
              <w:rPr>
                <w:b/>
                <w:bCs/>
                <w:sz w:val="16"/>
                <w:szCs w:val="16"/>
                <w:lang w:val="en-US"/>
              </w:rPr>
              <w:t xml:space="preserve">Baseline Performance </w:t>
            </w:r>
            <w:proofErr w:type="gramStart"/>
            <w:r w:rsidRPr="00A45112">
              <w:rPr>
                <w:b/>
                <w:bCs/>
                <w:sz w:val="16"/>
                <w:szCs w:val="16"/>
                <w:lang w:val="en-US"/>
              </w:rPr>
              <w:t>at</w:t>
            </w:r>
            <w:proofErr w:type="gramEnd"/>
            <w:r w:rsidRPr="00A45112">
              <w:rPr>
                <w:b/>
                <w:bCs/>
                <w:sz w:val="16"/>
                <w:szCs w:val="16"/>
                <w:lang w:val="en-US"/>
              </w:rPr>
              <w:t xml:space="preserve"> 30 June 2020</w:t>
            </w:r>
          </w:p>
        </w:tc>
        <w:tc>
          <w:tcPr>
            <w:tcW w:w="1240" w:type="dxa"/>
            <w:shd w:val="clear" w:color="auto" w:fill="BFBFBF" w:themeFill="background1" w:themeFillShade="BF"/>
          </w:tcPr>
          <w:p w14:paraId="097BD3F1" w14:textId="77777777" w:rsidR="00142868" w:rsidRPr="00A45112" w:rsidRDefault="00142868" w:rsidP="00555EDE">
            <w:pPr>
              <w:rPr>
                <w:b/>
                <w:bCs/>
                <w:sz w:val="16"/>
                <w:szCs w:val="16"/>
                <w:lang w:val="en-US"/>
              </w:rPr>
            </w:pPr>
            <w:r w:rsidRPr="00A45112">
              <w:rPr>
                <w:b/>
                <w:bCs/>
                <w:sz w:val="16"/>
                <w:szCs w:val="16"/>
                <w:lang w:val="en-US"/>
              </w:rPr>
              <w:t>Target Yr 3</w:t>
            </w:r>
          </w:p>
        </w:tc>
        <w:tc>
          <w:tcPr>
            <w:tcW w:w="1240" w:type="dxa"/>
            <w:shd w:val="clear" w:color="auto" w:fill="BFBFBF" w:themeFill="background1" w:themeFillShade="BF"/>
          </w:tcPr>
          <w:p w14:paraId="6E7E873C" w14:textId="77777777" w:rsidR="00142868" w:rsidRPr="00A45112" w:rsidRDefault="00142868" w:rsidP="00555EDE">
            <w:pPr>
              <w:rPr>
                <w:b/>
                <w:bCs/>
                <w:sz w:val="16"/>
                <w:szCs w:val="16"/>
                <w:lang w:val="en-US"/>
              </w:rPr>
            </w:pPr>
            <w:r w:rsidRPr="00A45112">
              <w:rPr>
                <w:b/>
                <w:bCs/>
                <w:sz w:val="16"/>
                <w:szCs w:val="16"/>
                <w:lang w:val="en-US"/>
              </w:rPr>
              <w:t xml:space="preserve">Annual Result </w:t>
            </w:r>
            <w:r w:rsidRPr="00A45112">
              <w:rPr>
                <w:b/>
                <w:bCs/>
                <w:sz w:val="16"/>
                <w:szCs w:val="16"/>
                <w:lang w:val="en-US"/>
              </w:rPr>
              <w:br/>
              <w:t>2022-2023</w:t>
            </w:r>
          </w:p>
        </w:tc>
        <w:tc>
          <w:tcPr>
            <w:tcW w:w="1241" w:type="dxa"/>
            <w:shd w:val="clear" w:color="auto" w:fill="BFBFBF" w:themeFill="background1" w:themeFillShade="BF"/>
          </w:tcPr>
          <w:p w14:paraId="0716FBF7" w14:textId="77777777" w:rsidR="00142868" w:rsidRPr="00A45112" w:rsidRDefault="00142868" w:rsidP="00555EDE">
            <w:pPr>
              <w:rPr>
                <w:b/>
                <w:bCs/>
                <w:sz w:val="16"/>
                <w:szCs w:val="16"/>
                <w:lang w:val="en-US"/>
              </w:rPr>
            </w:pPr>
            <w:r w:rsidRPr="00A45112">
              <w:rPr>
                <w:b/>
                <w:bCs/>
                <w:sz w:val="16"/>
                <w:szCs w:val="16"/>
                <w:lang w:val="en-US"/>
              </w:rPr>
              <w:t xml:space="preserve">Annual Result </w:t>
            </w:r>
            <w:r w:rsidRPr="00A45112">
              <w:rPr>
                <w:b/>
                <w:bCs/>
                <w:sz w:val="16"/>
                <w:szCs w:val="16"/>
                <w:lang w:val="en-US"/>
              </w:rPr>
              <w:br/>
              <w:t>2023-2024</w:t>
            </w:r>
          </w:p>
        </w:tc>
        <w:tc>
          <w:tcPr>
            <w:tcW w:w="2453" w:type="dxa"/>
            <w:shd w:val="clear" w:color="auto" w:fill="BFBFBF" w:themeFill="background1" w:themeFillShade="BF"/>
          </w:tcPr>
          <w:p w14:paraId="17CCED41" w14:textId="77777777" w:rsidR="00142868" w:rsidRPr="00A45112" w:rsidRDefault="00142868" w:rsidP="00555EDE">
            <w:pPr>
              <w:rPr>
                <w:b/>
                <w:bCs/>
                <w:sz w:val="16"/>
                <w:szCs w:val="16"/>
                <w:lang w:val="en-US"/>
              </w:rPr>
            </w:pPr>
            <w:r w:rsidRPr="00A45112">
              <w:rPr>
                <w:b/>
                <w:bCs/>
                <w:sz w:val="16"/>
                <w:szCs w:val="16"/>
                <w:lang w:val="en-US"/>
              </w:rPr>
              <w:t>Commentary</w:t>
            </w:r>
          </w:p>
        </w:tc>
      </w:tr>
      <w:tr w:rsidR="00142868" w:rsidRPr="001662A9" w14:paraId="2DADA4C1" w14:textId="77777777" w:rsidTr="00555EDE">
        <w:trPr>
          <w:cantSplit/>
          <w:trHeight w:val="15"/>
        </w:trPr>
        <w:tc>
          <w:tcPr>
            <w:tcW w:w="1838" w:type="dxa"/>
            <w:shd w:val="clear" w:color="auto" w:fill="FFFFFF" w:themeFill="background1"/>
          </w:tcPr>
          <w:p w14:paraId="14104F36" w14:textId="6A236656" w:rsidR="00142868" w:rsidRPr="00142868" w:rsidRDefault="00142868" w:rsidP="00142868">
            <w:pPr>
              <w:rPr>
                <w:rFonts w:cs="HelveticaNeueLT Std"/>
                <w:sz w:val="16"/>
                <w:szCs w:val="16"/>
                <w:lang w:val="en-GB"/>
              </w:rPr>
            </w:pPr>
            <w:r w:rsidRPr="00142868">
              <w:rPr>
                <w:sz w:val="16"/>
                <w:szCs w:val="16"/>
              </w:rPr>
              <w:t>Percentage of residents who are satisfied with the information they receive from Council</w:t>
            </w:r>
          </w:p>
        </w:tc>
        <w:tc>
          <w:tcPr>
            <w:tcW w:w="1240" w:type="dxa"/>
            <w:shd w:val="clear" w:color="auto" w:fill="FFFFFF" w:themeFill="background1"/>
          </w:tcPr>
          <w:p w14:paraId="50BB95B2" w14:textId="5A1A5912" w:rsidR="00142868" w:rsidRPr="00142868" w:rsidRDefault="00142868" w:rsidP="00142868">
            <w:pPr>
              <w:rPr>
                <w:rFonts w:cs="HelveticaNeueLT Std"/>
                <w:sz w:val="16"/>
                <w:szCs w:val="16"/>
              </w:rPr>
            </w:pPr>
            <w:r w:rsidRPr="00142868">
              <w:rPr>
                <w:sz w:val="16"/>
                <w:szCs w:val="16"/>
              </w:rPr>
              <w:t>49%</w:t>
            </w:r>
          </w:p>
        </w:tc>
        <w:tc>
          <w:tcPr>
            <w:tcW w:w="1240" w:type="dxa"/>
            <w:shd w:val="clear" w:color="auto" w:fill="FFFFFF" w:themeFill="background1"/>
          </w:tcPr>
          <w:p w14:paraId="476AA7A7" w14:textId="5C0468D6" w:rsidR="00142868" w:rsidRPr="00142868" w:rsidRDefault="00142868" w:rsidP="00142868">
            <w:pPr>
              <w:rPr>
                <w:rFonts w:cs="HelveticaNeueLT Std"/>
                <w:sz w:val="16"/>
                <w:szCs w:val="16"/>
              </w:rPr>
            </w:pPr>
            <w:r w:rsidRPr="00142868">
              <w:rPr>
                <w:sz w:val="16"/>
                <w:szCs w:val="16"/>
              </w:rPr>
              <w:t>&gt;80%</w:t>
            </w:r>
          </w:p>
        </w:tc>
        <w:tc>
          <w:tcPr>
            <w:tcW w:w="1240" w:type="dxa"/>
            <w:shd w:val="clear" w:color="auto" w:fill="FFFFFF" w:themeFill="background1"/>
          </w:tcPr>
          <w:p w14:paraId="61AE9146" w14:textId="3CED744D" w:rsidR="00142868" w:rsidRPr="00142868" w:rsidRDefault="00142868" w:rsidP="00142868">
            <w:pPr>
              <w:rPr>
                <w:rFonts w:cs="HelveticaNeueLT Std"/>
                <w:sz w:val="16"/>
                <w:szCs w:val="16"/>
              </w:rPr>
            </w:pPr>
            <w:r w:rsidRPr="00142868">
              <w:rPr>
                <w:sz w:val="16"/>
                <w:szCs w:val="16"/>
              </w:rPr>
              <w:t>40%</w:t>
            </w:r>
          </w:p>
        </w:tc>
        <w:tc>
          <w:tcPr>
            <w:tcW w:w="1241" w:type="dxa"/>
            <w:shd w:val="clear" w:color="auto" w:fill="FFFFFF" w:themeFill="background1"/>
          </w:tcPr>
          <w:p w14:paraId="010821F2" w14:textId="440FF9C0" w:rsidR="00142868" w:rsidRPr="00142868" w:rsidRDefault="00142868" w:rsidP="00142868">
            <w:pPr>
              <w:rPr>
                <w:rFonts w:cs="HelveticaNeueLT Std"/>
                <w:sz w:val="16"/>
                <w:szCs w:val="16"/>
              </w:rPr>
            </w:pPr>
            <w:r w:rsidRPr="00142868">
              <w:rPr>
                <w:sz w:val="16"/>
                <w:szCs w:val="16"/>
              </w:rPr>
              <w:t>39%</w:t>
            </w:r>
          </w:p>
        </w:tc>
        <w:tc>
          <w:tcPr>
            <w:tcW w:w="2453" w:type="dxa"/>
            <w:shd w:val="clear" w:color="auto" w:fill="FFFFFF" w:themeFill="background1"/>
          </w:tcPr>
          <w:p w14:paraId="300AE987" w14:textId="2902391E" w:rsidR="00142868" w:rsidRPr="00142868" w:rsidRDefault="00142868" w:rsidP="00142868">
            <w:pPr>
              <w:rPr>
                <w:rFonts w:cs="HelveticaNeueLT Std"/>
                <w:sz w:val="16"/>
                <w:szCs w:val="16"/>
              </w:rPr>
            </w:pPr>
            <w:r w:rsidRPr="00142868">
              <w:rPr>
                <w:sz w:val="16"/>
                <w:szCs w:val="16"/>
              </w:rPr>
              <w:t xml:space="preserve">Council continues to apply a more tailored approach to informing the community to ensure the right messages get to the right audience. This approach employs targeted channels from a broad range of options. 39% of residents were satisfied with the information they received from Council. This year’s result is consistent with the last two </w:t>
            </w:r>
            <w:proofErr w:type="gramStart"/>
            <w:r w:rsidRPr="00142868">
              <w:rPr>
                <w:sz w:val="16"/>
                <w:szCs w:val="16"/>
              </w:rPr>
              <w:t>years, but</w:t>
            </w:r>
            <w:proofErr w:type="gramEnd"/>
            <w:r w:rsidRPr="00142868">
              <w:rPr>
                <w:sz w:val="16"/>
                <w:szCs w:val="16"/>
              </w:rPr>
              <w:t xml:space="preserve"> is well below the target of 80% and remains an important area of focus and improvement. Despite not achieving the target, there were more residents satisfied with this measure than dissatisfied (27%).</w:t>
            </w:r>
          </w:p>
        </w:tc>
      </w:tr>
      <w:tr w:rsidR="00142868" w:rsidRPr="001662A9" w14:paraId="41618EB5" w14:textId="77777777" w:rsidTr="00555EDE">
        <w:trPr>
          <w:cantSplit/>
          <w:trHeight w:val="15"/>
        </w:trPr>
        <w:tc>
          <w:tcPr>
            <w:tcW w:w="1838" w:type="dxa"/>
            <w:shd w:val="clear" w:color="auto" w:fill="FFFFFF" w:themeFill="background1"/>
          </w:tcPr>
          <w:p w14:paraId="3E6C6981" w14:textId="5555EC9E" w:rsidR="00142868" w:rsidRPr="00142868" w:rsidRDefault="00142868" w:rsidP="00142868">
            <w:pPr>
              <w:rPr>
                <w:sz w:val="16"/>
                <w:szCs w:val="16"/>
              </w:rPr>
            </w:pPr>
            <w:r w:rsidRPr="00142868">
              <w:rPr>
                <w:sz w:val="16"/>
                <w:szCs w:val="16"/>
              </w:rPr>
              <w:t>Percentage of residents who are satisfied with the opportunities to have to their say</w:t>
            </w:r>
          </w:p>
        </w:tc>
        <w:tc>
          <w:tcPr>
            <w:tcW w:w="1240" w:type="dxa"/>
            <w:shd w:val="clear" w:color="auto" w:fill="FFFFFF" w:themeFill="background1"/>
          </w:tcPr>
          <w:p w14:paraId="601847A3" w14:textId="5C63567E" w:rsidR="00142868" w:rsidRPr="00142868" w:rsidRDefault="00142868" w:rsidP="00142868">
            <w:pPr>
              <w:rPr>
                <w:sz w:val="16"/>
                <w:szCs w:val="16"/>
              </w:rPr>
            </w:pPr>
            <w:r w:rsidRPr="00142868">
              <w:rPr>
                <w:sz w:val="16"/>
                <w:szCs w:val="16"/>
              </w:rPr>
              <w:t>48%</w:t>
            </w:r>
          </w:p>
        </w:tc>
        <w:tc>
          <w:tcPr>
            <w:tcW w:w="1240" w:type="dxa"/>
            <w:shd w:val="clear" w:color="auto" w:fill="FFFFFF" w:themeFill="background1"/>
          </w:tcPr>
          <w:p w14:paraId="1E8126E3" w14:textId="69FA0B98" w:rsidR="00142868" w:rsidRPr="00142868" w:rsidRDefault="00142868" w:rsidP="00142868">
            <w:pPr>
              <w:rPr>
                <w:sz w:val="16"/>
                <w:szCs w:val="16"/>
              </w:rPr>
            </w:pPr>
            <w:r w:rsidRPr="00142868">
              <w:rPr>
                <w:sz w:val="16"/>
                <w:szCs w:val="16"/>
              </w:rPr>
              <w:t>&gt;80%</w:t>
            </w:r>
          </w:p>
        </w:tc>
        <w:tc>
          <w:tcPr>
            <w:tcW w:w="1240" w:type="dxa"/>
            <w:shd w:val="clear" w:color="auto" w:fill="FFFFFF" w:themeFill="background1"/>
          </w:tcPr>
          <w:p w14:paraId="5BBD90CE" w14:textId="389BAEAB" w:rsidR="00142868" w:rsidRPr="00142868" w:rsidRDefault="00142868" w:rsidP="00142868">
            <w:pPr>
              <w:rPr>
                <w:sz w:val="16"/>
                <w:szCs w:val="16"/>
              </w:rPr>
            </w:pPr>
            <w:r w:rsidRPr="00142868">
              <w:rPr>
                <w:sz w:val="16"/>
                <w:szCs w:val="16"/>
              </w:rPr>
              <w:t>32%</w:t>
            </w:r>
          </w:p>
        </w:tc>
        <w:tc>
          <w:tcPr>
            <w:tcW w:w="1241" w:type="dxa"/>
            <w:shd w:val="clear" w:color="auto" w:fill="FFFFFF" w:themeFill="background1"/>
          </w:tcPr>
          <w:p w14:paraId="12690D79" w14:textId="4788B7E7" w:rsidR="00142868" w:rsidRPr="00142868" w:rsidRDefault="00142868" w:rsidP="00142868">
            <w:pPr>
              <w:rPr>
                <w:sz w:val="16"/>
                <w:szCs w:val="16"/>
              </w:rPr>
            </w:pPr>
            <w:r w:rsidRPr="00142868">
              <w:rPr>
                <w:sz w:val="16"/>
                <w:szCs w:val="16"/>
              </w:rPr>
              <w:t>32%</w:t>
            </w:r>
          </w:p>
        </w:tc>
        <w:tc>
          <w:tcPr>
            <w:tcW w:w="2453" w:type="dxa"/>
            <w:shd w:val="clear" w:color="auto" w:fill="FFFFFF" w:themeFill="background1"/>
          </w:tcPr>
          <w:p w14:paraId="63369E3E" w14:textId="6303F454" w:rsidR="00142868" w:rsidRPr="00142868" w:rsidRDefault="00142868" w:rsidP="00142868">
            <w:pPr>
              <w:rPr>
                <w:sz w:val="16"/>
                <w:szCs w:val="16"/>
              </w:rPr>
            </w:pPr>
            <w:r w:rsidRPr="00142868">
              <w:rPr>
                <w:sz w:val="16"/>
                <w:szCs w:val="16"/>
              </w:rPr>
              <w:t xml:space="preserve">The </w:t>
            </w:r>
            <w:proofErr w:type="gramStart"/>
            <w:r w:rsidRPr="00142868">
              <w:rPr>
                <w:sz w:val="16"/>
                <w:szCs w:val="16"/>
              </w:rPr>
              <w:t>Quality of Life</w:t>
            </w:r>
            <w:proofErr w:type="gramEnd"/>
            <w:r w:rsidRPr="00142868">
              <w:rPr>
                <w:sz w:val="16"/>
                <w:szCs w:val="16"/>
              </w:rPr>
              <w:t xml:space="preserve"> survey responses highlight some people feel their input is often overlooked in decision-making, and they feel that the wellbeing of the community is a lower priority than tourism. Council is continuing to focus on embedding best practice participation and engagement methods, while providing people with range of ways to engage and have their say including in place, digital pathways and more traditional forms. Council is focusing on closing the loop to demonstrate how community feedback has shaped decisions. The number of residents satisfied with the opportunities to have their say is consistent with last year's result.</w:t>
            </w:r>
          </w:p>
        </w:tc>
      </w:tr>
      <w:tr w:rsidR="00142868" w:rsidRPr="001662A9" w14:paraId="42E7E4F3" w14:textId="77777777" w:rsidTr="00555EDE">
        <w:trPr>
          <w:cantSplit/>
          <w:trHeight w:val="15"/>
        </w:trPr>
        <w:tc>
          <w:tcPr>
            <w:tcW w:w="1838" w:type="dxa"/>
            <w:shd w:val="clear" w:color="auto" w:fill="FFFFFF" w:themeFill="background1"/>
          </w:tcPr>
          <w:p w14:paraId="53F9B156" w14:textId="29C12B6F" w:rsidR="00142868" w:rsidRPr="00142868" w:rsidRDefault="00142868" w:rsidP="00142868">
            <w:pPr>
              <w:rPr>
                <w:sz w:val="16"/>
                <w:szCs w:val="16"/>
              </w:rPr>
            </w:pPr>
            <w:r w:rsidRPr="00142868">
              <w:rPr>
                <w:sz w:val="16"/>
                <w:szCs w:val="16"/>
              </w:rPr>
              <w:lastRenderedPageBreak/>
              <w:t>Percentage of residents who are satisfied with overall Council performance</w:t>
            </w:r>
          </w:p>
        </w:tc>
        <w:tc>
          <w:tcPr>
            <w:tcW w:w="1240" w:type="dxa"/>
            <w:shd w:val="clear" w:color="auto" w:fill="FFFFFF" w:themeFill="background1"/>
          </w:tcPr>
          <w:p w14:paraId="2D150B48" w14:textId="72AC10E5" w:rsidR="00142868" w:rsidRPr="00142868" w:rsidRDefault="00142868" w:rsidP="00142868">
            <w:pPr>
              <w:rPr>
                <w:sz w:val="16"/>
                <w:szCs w:val="16"/>
              </w:rPr>
            </w:pPr>
            <w:r w:rsidRPr="00142868">
              <w:rPr>
                <w:sz w:val="16"/>
                <w:szCs w:val="16"/>
              </w:rPr>
              <w:t>37%</w:t>
            </w:r>
          </w:p>
        </w:tc>
        <w:tc>
          <w:tcPr>
            <w:tcW w:w="1240" w:type="dxa"/>
            <w:shd w:val="clear" w:color="auto" w:fill="FFFFFF" w:themeFill="background1"/>
          </w:tcPr>
          <w:p w14:paraId="1B5E973C" w14:textId="4E111DA6" w:rsidR="00142868" w:rsidRPr="00142868" w:rsidRDefault="00142868" w:rsidP="00142868">
            <w:pPr>
              <w:rPr>
                <w:sz w:val="16"/>
                <w:szCs w:val="16"/>
              </w:rPr>
            </w:pPr>
            <w:r w:rsidRPr="00142868">
              <w:rPr>
                <w:sz w:val="16"/>
                <w:szCs w:val="16"/>
              </w:rPr>
              <w:t>&gt;80%</w:t>
            </w:r>
          </w:p>
        </w:tc>
        <w:tc>
          <w:tcPr>
            <w:tcW w:w="1240" w:type="dxa"/>
            <w:shd w:val="clear" w:color="auto" w:fill="FFFFFF" w:themeFill="background1"/>
          </w:tcPr>
          <w:p w14:paraId="16DC969E" w14:textId="01AB37E9" w:rsidR="00142868" w:rsidRPr="00142868" w:rsidRDefault="00142868" w:rsidP="00142868">
            <w:pPr>
              <w:rPr>
                <w:sz w:val="16"/>
                <w:szCs w:val="16"/>
              </w:rPr>
            </w:pPr>
            <w:r w:rsidRPr="00142868">
              <w:rPr>
                <w:sz w:val="16"/>
                <w:szCs w:val="16"/>
              </w:rPr>
              <w:t>20%</w:t>
            </w:r>
          </w:p>
        </w:tc>
        <w:tc>
          <w:tcPr>
            <w:tcW w:w="1241" w:type="dxa"/>
            <w:shd w:val="clear" w:color="auto" w:fill="FFFFFF" w:themeFill="background1"/>
          </w:tcPr>
          <w:p w14:paraId="278AD942" w14:textId="208C8784" w:rsidR="00142868" w:rsidRPr="00142868" w:rsidRDefault="00142868" w:rsidP="00142868">
            <w:pPr>
              <w:rPr>
                <w:sz w:val="16"/>
                <w:szCs w:val="16"/>
              </w:rPr>
            </w:pPr>
            <w:r w:rsidRPr="00142868">
              <w:rPr>
                <w:sz w:val="16"/>
                <w:szCs w:val="16"/>
              </w:rPr>
              <w:t>15%</w:t>
            </w:r>
          </w:p>
        </w:tc>
        <w:tc>
          <w:tcPr>
            <w:tcW w:w="2453" w:type="dxa"/>
            <w:shd w:val="clear" w:color="auto" w:fill="FFFFFF" w:themeFill="background1"/>
          </w:tcPr>
          <w:p w14:paraId="14BD72C0" w14:textId="4A378A54" w:rsidR="00142868" w:rsidRPr="00142868" w:rsidRDefault="00142868" w:rsidP="00142868">
            <w:pPr>
              <w:rPr>
                <w:sz w:val="16"/>
                <w:szCs w:val="16"/>
              </w:rPr>
            </w:pPr>
            <w:r w:rsidRPr="00142868">
              <w:rPr>
                <w:sz w:val="16"/>
                <w:szCs w:val="16"/>
              </w:rPr>
              <w:t xml:space="preserve">The </w:t>
            </w:r>
            <w:proofErr w:type="gramStart"/>
            <w:r w:rsidRPr="00142868">
              <w:rPr>
                <w:sz w:val="16"/>
                <w:szCs w:val="16"/>
              </w:rPr>
              <w:t>Quality of Life</w:t>
            </w:r>
            <w:proofErr w:type="gramEnd"/>
            <w:r w:rsidRPr="00142868">
              <w:rPr>
                <w:sz w:val="16"/>
                <w:szCs w:val="16"/>
              </w:rPr>
              <w:t xml:space="preserve"> survey reflects access to affordable housing and investment in public facilities and community services as adversely affecting locals’ lives. Council is continuing to focus on public access to transparent and accountable decision-making through public meetings, workshops, and associated materials. 15% of residents were satisfied with overall Council performance, which was a significant decrease on last year. 51% were dissatisfied, 28% neutral and 5% didn't know.</w:t>
            </w:r>
          </w:p>
        </w:tc>
      </w:tr>
      <w:tr w:rsidR="00142868" w:rsidRPr="001662A9" w14:paraId="0B7D4066" w14:textId="77777777" w:rsidTr="00555EDE">
        <w:trPr>
          <w:cantSplit/>
          <w:trHeight w:val="15"/>
        </w:trPr>
        <w:tc>
          <w:tcPr>
            <w:tcW w:w="1838" w:type="dxa"/>
            <w:shd w:val="clear" w:color="auto" w:fill="FFFFFF" w:themeFill="background1"/>
          </w:tcPr>
          <w:p w14:paraId="554716C4" w14:textId="4FC28BE9" w:rsidR="00142868" w:rsidRPr="00142868" w:rsidRDefault="00142868" w:rsidP="00142868">
            <w:pPr>
              <w:rPr>
                <w:sz w:val="16"/>
                <w:szCs w:val="16"/>
              </w:rPr>
            </w:pPr>
            <w:r w:rsidRPr="00142868">
              <w:rPr>
                <w:sz w:val="16"/>
                <w:szCs w:val="16"/>
              </w:rPr>
              <w:t>Percentage of Local Government Official Information and Meetings Act 1987 requests responded to within 20 days</w:t>
            </w:r>
          </w:p>
        </w:tc>
        <w:tc>
          <w:tcPr>
            <w:tcW w:w="1240" w:type="dxa"/>
            <w:shd w:val="clear" w:color="auto" w:fill="FFFFFF" w:themeFill="background1"/>
          </w:tcPr>
          <w:p w14:paraId="23414AE6" w14:textId="757E49D9" w:rsidR="00142868" w:rsidRPr="00142868" w:rsidRDefault="00142868" w:rsidP="00142868">
            <w:pPr>
              <w:rPr>
                <w:sz w:val="16"/>
                <w:szCs w:val="16"/>
              </w:rPr>
            </w:pPr>
            <w:r w:rsidRPr="00142868">
              <w:rPr>
                <w:sz w:val="16"/>
                <w:szCs w:val="16"/>
              </w:rPr>
              <w:t>99.8%</w:t>
            </w:r>
          </w:p>
        </w:tc>
        <w:tc>
          <w:tcPr>
            <w:tcW w:w="1240" w:type="dxa"/>
            <w:shd w:val="clear" w:color="auto" w:fill="FFFFFF" w:themeFill="background1"/>
          </w:tcPr>
          <w:p w14:paraId="1AE33066" w14:textId="08E412BB" w:rsidR="00142868" w:rsidRPr="00142868" w:rsidRDefault="00142868" w:rsidP="00142868">
            <w:pPr>
              <w:rPr>
                <w:sz w:val="16"/>
                <w:szCs w:val="16"/>
              </w:rPr>
            </w:pPr>
            <w:r w:rsidRPr="00142868">
              <w:rPr>
                <w:sz w:val="16"/>
                <w:szCs w:val="16"/>
              </w:rPr>
              <w:t>100%</w:t>
            </w:r>
          </w:p>
        </w:tc>
        <w:tc>
          <w:tcPr>
            <w:tcW w:w="1240" w:type="dxa"/>
            <w:shd w:val="clear" w:color="auto" w:fill="FFFFFF" w:themeFill="background1"/>
          </w:tcPr>
          <w:p w14:paraId="18C4808A" w14:textId="30AF3E04" w:rsidR="00142868" w:rsidRPr="00142868" w:rsidRDefault="00142868" w:rsidP="00142868">
            <w:pPr>
              <w:rPr>
                <w:sz w:val="16"/>
                <w:szCs w:val="16"/>
              </w:rPr>
            </w:pPr>
            <w:r w:rsidRPr="00142868">
              <w:rPr>
                <w:sz w:val="16"/>
                <w:szCs w:val="16"/>
              </w:rPr>
              <w:t>97.37%</w:t>
            </w:r>
          </w:p>
        </w:tc>
        <w:tc>
          <w:tcPr>
            <w:tcW w:w="1241" w:type="dxa"/>
            <w:shd w:val="clear" w:color="auto" w:fill="FFFFFF" w:themeFill="background1"/>
          </w:tcPr>
          <w:p w14:paraId="4583EC8C" w14:textId="4DEAEE21" w:rsidR="00142868" w:rsidRPr="00142868" w:rsidRDefault="00142868" w:rsidP="00142868">
            <w:pPr>
              <w:rPr>
                <w:sz w:val="16"/>
                <w:szCs w:val="16"/>
              </w:rPr>
            </w:pPr>
            <w:r w:rsidRPr="00142868">
              <w:rPr>
                <w:sz w:val="16"/>
                <w:szCs w:val="16"/>
              </w:rPr>
              <w:t>96.83%</w:t>
            </w:r>
          </w:p>
        </w:tc>
        <w:tc>
          <w:tcPr>
            <w:tcW w:w="2453" w:type="dxa"/>
            <w:shd w:val="clear" w:color="auto" w:fill="FFFFFF" w:themeFill="background1"/>
          </w:tcPr>
          <w:p w14:paraId="71169C76" w14:textId="48BE3730" w:rsidR="00142868" w:rsidRPr="00142868" w:rsidRDefault="00142868" w:rsidP="00142868">
            <w:pPr>
              <w:rPr>
                <w:sz w:val="16"/>
                <w:szCs w:val="16"/>
              </w:rPr>
            </w:pPr>
            <w:r w:rsidRPr="00142868">
              <w:rPr>
                <w:sz w:val="16"/>
                <w:szCs w:val="16"/>
              </w:rPr>
              <w:t>Performance was affected by staff shortages and a migration to a new system, along with increasing volumes of complex requests that require substantial research or collation and consultation.</w:t>
            </w:r>
          </w:p>
        </w:tc>
      </w:tr>
      <w:tr w:rsidR="00142868" w:rsidRPr="001662A9" w14:paraId="34DD1048" w14:textId="77777777" w:rsidTr="00555EDE">
        <w:trPr>
          <w:cantSplit/>
          <w:trHeight w:val="15"/>
        </w:trPr>
        <w:tc>
          <w:tcPr>
            <w:tcW w:w="1838" w:type="dxa"/>
            <w:shd w:val="clear" w:color="auto" w:fill="FFFFFF" w:themeFill="background1"/>
          </w:tcPr>
          <w:p w14:paraId="7E9B7B69" w14:textId="4458060D" w:rsidR="00142868" w:rsidRPr="00142868" w:rsidRDefault="00142868" w:rsidP="00142868">
            <w:pPr>
              <w:rPr>
                <w:sz w:val="16"/>
                <w:szCs w:val="16"/>
              </w:rPr>
            </w:pPr>
            <w:r w:rsidRPr="00142868">
              <w:rPr>
                <w:sz w:val="16"/>
                <w:szCs w:val="16"/>
              </w:rPr>
              <w:t>Mana Whenua satisfaction with QLDC as per the agreed work programme (</w:t>
            </w:r>
            <w:proofErr w:type="spellStart"/>
            <w:r w:rsidRPr="00142868">
              <w:rPr>
                <w:sz w:val="16"/>
                <w:szCs w:val="16"/>
              </w:rPr>
              <w:t>Aukaha</w:t>
            </w:r>
            <w:proofErr w:type="spellEnd"/>
            <w:r w:rsidRPr="00142868">
              <w:rPr>
                <w:sz w:val="16"/>
                <w:szCs w:val="16"/>
              </w:rPr>
              <w:t xml:space="preserve"> and Te Ao </w:t>
            </w:r>
            <w:proofErr w:type="spellStart"/>
            <w:r w:rsidRPr="00142868">
              <w:rPr>
                <w:sz w:val="16"/>
                <w:szCs w:val="16"/>
              </w:rPr>
              <w:t>Marama</w:t>
            </w:r>
            <w:proofErr w:type="spellEnd"/>
            <w:r w:rsidRPr="00142868">
              <w:rPr>
                <w:sz w:val="16"/>
                <w:szCs w:val="16"/>
              </w:rPr>
              <w:t xml:space="preserve"> representatives)</w:t>
            </w:r>
          </w:p>
        </w:tc>
        <w:tc>
          <w:tcPr>
            <w:tcW w:w="1240" w:type="dxa"/>
            <w:shd w:val="clear" w:color="auto" w:fill="FFFFFF" w:themeFill="background1"/>
          </w:tcPr>
          <w:p w14:paraId="2DDA57B8" w14:textId="7FED03D9" w:rsidR="00142868" w:rsidRPr="00142868" w:rsidRDefault="00142868" w:rsidP="00142868">
            <w:pPr>
              <w:rPr>
                <w:sz w:val="16"/>
                <w:szCs w:val="16"/>
              </w:rPr>
            </w:pPr>
            <w:r w:rsidRPr="00142868">
              <w:rPr>
                <w:sz w:val="16"/>
                <w:szCs w:val="16"/>
              </w:rPr>
              <w:t>Updated Measure</w:t>
            </w:r>
          </w:p>
        </w:tc>
        <w:tc>
          <w:tcPr>
            <w:tcW w:w="1240" w:type="dxa"/>
            <w:shd w:val="clear" w:color="auto" w:fill="FFFFFF" w:themeFill="background1"/>
          </w:tcPr>
          <w:p w14:paraId="2C63E8F7" w14:textId="42B9A7F3" w:rsidR="00142868" w:rsidRPr="00142868" w:rsidRDefault="00142868" w:rsidP="00142868">
            <w:pPr>
              <w:rPr>
                <w:sz w:val="16"/>
                <w:szCs w:val="16"/>
              </w:rPr>
            </w:pPr>
            <w:r w:rsidRPr="00142868">
              <w:rPr>
                <w:sz w:val="16"/>
                <w:szCs w:val="16"/>
              </w:rPr>
              <w:t>&gt;80%</w:t>
            </w:r>
          </w:p>
        </w:tc>
        <w:tc>
          <w:tcPr>
            <w:tcW w:w="1240" w:type="dxa"/>
            <w:shd w:val="clear" w:color="auto" w:fill="FFFFFF" w:themeFill="background1"/>
          </w:tcPr>
          <w:p w14:paraId="0FED0B46" w14:textId="676CE287" w:rsidR="00142868" w:rsidRPr="00142868" w:rsidRDefault="00142868" w:rsidP="00142868">
            <w:pPr>
              <w:rPr>
                <w:sz w:val="16"/>
                <w:szCs w:val="16"/>
              </w:rPr>
            </w:pPr>
            <w:r w:rsidRPr="00142868">
              <w:rPr>
                <w:sz w:val="16"/>
                <w:szCs w:val="16"/>
              </w:rPr>
              <w:t>NA</w:t>
            </w:r>
          </w:p>
        </w:tc>
        <w:tc>
          <w:tcPr>
            <w:tcW w:w="1241" w:type="dxa"/>
            <w:shd w:val="clear" w:color="auto" w:fill="FFFFFF" w:themeFill="background1"/>
          </w:tcPr>
          <w:p w14:paraId="13D6311B" w14:textId="573B394C" w:rsidR="00142868" w:rsidRPr="00142868" w:rsidRDefault="00142868" w:rsidP="00142868">
            <w:pPr>
              <w:rPr>
                <w:sz w:val="16"/>
                <w:szCs w:val="16"/>
              </w:rPr>
            </w:pPr>
            <w:r w:rsidRPr="00142868">
              <w:rPr>
                <w:sz w:val="16"/>
                <w:szCs w:val="16"/>
              </w:rPr>
              <w:t>NA</w:t>
            </w:r>
          </w:p>
        </w:tc>
        <w:tc>
          <w:tcPr>
            <w:tcW w:w="2453" w:type="dxa"/>
            <w:shd w:val="clear" w:color="auto" w:fill="FFFFFF" w:themeFill="background1"/>
          </w:tcPr>
          <w:p w14:paraId="1B26A6E3" w14:textId="1611F3CD" w:rsidR="00142868" w:rsidRPr="00142868" w:rsidRDefault="00142868" w:rsidP="00142868">
            <w:pPr>
              <w:rPr>
                <w:sz w:val="16"/>
                <w:szCs w:val="16"/>
              </w:rPr>
            </w:pPr>
            <w:r w:rsidRPr="00142868">
              <w:rPr>
                <w:sz w:val="16"/>
                <w:szCs w:val="16"/>
              </w:rPr>
              <w:t>An appropriate mechanism for collecting this information has not yet been identified. It was agreed at the most recent hui to work together to create a specific measure over the coming months. This will be addressed in 2024/2025.</w:t>
            </w:r>
          </w:p>
        </w:tc>
      </w:tr>
      <w:tr w:rsidR="00142868" w:rsidRPr="001662A9" w14:paraId="6CDA4090" w14:textId="77777777" w:rsidTr="00555EDE">
        <w:trPr>
          <w:cantSplit/>
          <w:trHeight w:val="15"/>
        </w:trPr>
        <w:tc>
          <w:tcPr>
            <w:tcW w:w="1838" w:type="dxa"/>
            <w:shd w:val="clear" w:color="auto" w:fill="FFFFFF" w:themeFill="background1"/>
          </w:tcPr>
          <w:p w14:paraId="1FC66E61" w14:textId="49C2B51F" w:rsidR="00142868" w:rsidRPr="00142868" w:rsidRDefault="00142868" w:rsidP="00142868">
            <w:pPr>
              <w:rPr>
                <w:sz w:val="16"/>
                <w:szCs w:val="16"/>
              </w:rPr>
            </w:pPr>
            <w:r w:rsidRPr="00142868">
              <w:rPr>
                <w:sz w:val="16"/>
                <w:szCs w:val="16"/>
              </w:rPr>
              <w:t>Percentage of residents who consider themselves resilient and prepared in the event of an emergency</w:t>
            </w:r>
          </w:p>
        </w:tc>
        <w:tc>
          <w:tcPr>
            <w:tcW w:w="1240" w:type="dxa"/>
            <w:shd w:val="clear" w:color="auto" w:fill="FFFFFF" w:themeFill="background1"/>
          </w:tcPr>
          <w:p w14:paraId="1A853903" w14:textId="4DAB4233" w:rsidR="00142868" w:rsidRPr="00142868" w:rsidRDefault="00142868" w:rsidP="00142868">
            <w:pPr>
              <w:rPr>
                <w:sz w:val="16"/>
                <w:szCs w:val="16"/>
              </w:rPr>
            </w:pPr>
            <w:r w:rsidRPr="00142868">
              <w:rPr>
                <w:sz w:val="16"/>
                <w:szCs w:val="16"/>
              </w:rPr>
              <w:t>48%</w:t>
            </w:r>
          </w:p>
        </w:tc>
        <w:tc>
          <w:tcPr>
            <w:tcW w:w="1240" w:type="dxa"/>
            <w:shd w:val="clear" w:color="auto" w:fill="FFFFFF" w:themeFill="background1"/>
          </w:tcPr>
          <w:p w14:paraId="03E8DD4B" w14:textId="3E17737F" w:rsidR="00142868" w:rsidRPr="00142868" w:rsidRDefault="00142868" w:rsidP="00142868">
            <w:pPr>
              <w:rPr>
                <w:sz w:val="16"/>
                <w:szCs w:val="16"/>
              </w:rPr>
            </w:pPr>
            <w:r w:rsidRPr="00142868">
              <w:rPr>
                <w:sz w:val="16"/>
                <w:szCs w:val="16"/>
              </w:rPr>
              <w:t>&gt;80%</w:t>
            </w:r>
          </w:p>
        </w:tc>
        <w:tc>
          <w:tcPr>
            <w:tcW w:w="1240" w:type="dxa"/>
            <w:shd w:val="clear" w:color="auto" w:fill="FFFFFF" w:themeFill="background1"/>
          </w:tcPr>
          <w:p w14:paraId="177E3860" w14:textId="24B6A83A" w:rsidR="00142868" w:rsidRPr="00142868" w:rsidRDefault="00142868" w:rsidP="00142868">
            <w:pPr>
              <w:rPr>
                <w:sz w:val="16"/>
                <w:szCs w:val="16"/>
              </w:rPr>
            </w:pPr>
            <w:r w:rsidRPr="00142868">
              <w:rPr>
                <w:sz w:val="16"/>
                <w:szCs w:val="16"/>
              </w:rPr>
              <w:t>44%</w:t>
            </w:r>
          </w:p>
        </w:tc>
        <w:tc>
          <w:tcPr>
            <w:tcW w:w="1241" w:type="dxa"/>
            <w:shd w:val="clear" w:color="auto" w:fill="FFFFFF" w:themeFill="background1"/>
          </w:tcPr>
          <w:p w14:paraId="60458235" w14:textId="0E6091CA" w:rsidR="00142868" w:rsidRPr="00142868" w:rsidRDefault="00142868" w:rsidP="00142868">
            <w:pPr>
              <w:rPr>
                <w:sz w:val="16"/>
                <w:szCs w:val="16"/>
              </w:rPr>
            </w:pPr>
            <w:r w:rsidRPr="00142868">
              <w:rPr>
                <w:sz w:val="16"/>
                <w:szCs w:val="16"/>
              </w:rPr>
              <w:t>51%</w:t>
            </w:r>
          </w:p>
        </w:tc>
        <w:tc>
          <w:tcPr>
            <w:tcW w:w="2453" w:type="dxa"/>
            <w:shd w:val="clear" w:color="auto" w:fill="FFFFFF" w:themeFill="background1"/>
          </w:tcPr>
          <w:p w14:paraId="65A10218" w14:textId="29C5A842" w:rsidR="00142868" w:rsidRPr="00142868" w:rsidRDefault="00142868" w:rsidP="00142868">
            <w:pPr>
              <w:rPr>
                <w:sz w:val="16"/>
                <w:szCs w:val="16"/>
              </w:rPr>
            </w:pPr>
            <w:r w:rsidRPr="00142868">
              <w:rPr>
                <w:sz w:val="16"/>
                <w:szCs w:val="16"/>
              </w:rPr>
              <w:t>51% of residents considered themselves resilient and prepared for an emergency. While this was below the target amount, the result is a significant increase on prior years. 27% didn't consider themselves resilient and prepared, while 23% were unsure.</w:t>
            </w:r>
          </w:p>
        </w:tc>
      </w:tr>
      <w:tr w:rsidR="00142868" w:rsidRPr="001662A9" w14:paraId="5BD59396" w14:textId="77777777" w:rsidTr="00555EDE">
        <w:trPr>
          <w:cantSplit/>
          <w:trHeight w:val="15"/>
        </w:trPr>
        <w:tc>
          <w:tcPr>
            <w:tcW w:w="1838" w:type="dxa"/>
            <w:shd w:val="clear" w:color="auto" w:fill="FFFFFF" w:themeFill="background1"/>
          </w:tcPr>
          <w:p w14:paraId="0BEBB918" w14:textId="1ED4B675" w:rsidR="00142868" w:rsidRPr="00142868" w:rsidRDefault="00142868" w:rsidP="00142868">
            <w:pPr>
              <w:rPr>
                <w:sz w:val="16"/>
                <w:szCs w:val="16"/>
              </w:rPr>
            </w:pPr>
            <w:r w:rsidRPr="00142868">
              <w:rPr>
                <w:sz w:val="16"/>
                <w:szCs w:val="16"/>
              </w:rPr>
              <w:t>Percentage of QLDC staff (that are part of the emergency response structure) who have participated in a response or training throughout the year</w:t>
            </w:r>
          </w:p>
        </w:tc>
        <w:tc>
          <w:tcPr>
            <w:tcW w:w="1240" w:type="dxa"/>
            <w:shd w:val="clear" w:color="auto" w:fill="FFFFFF" w:themeFill="background1"/>
          </w:tcPr>
          <w:p w14:paraId="6D288D08" w14:textId="61686F1C" w:rsidR="00142868" w:rsidRPr="00142868" w:rsidRDefault="00142868" w:rsidP="00142868">
            <w:pPr>
              <w:rPr>
                <w:sz w:val="16"/>
                <w:szCs w:val="16"/>
              </w:rPr>
            </w:pPr>
            <w:r w:rsidRPr="00142868">
              <w:rPr>
                <w:sz w:val="16"/>
                <w:szCs w:val="16"/>
              </w:rPr>
              <w:t>Updated Measure</w:t>
            </w:r>
          </w:p>
        </w:tc>
        <w:tc>
          <w:tcPr>
            <w:tcW w:w="1240" w:type="dxa"/>
            <w:shd w:val="clear" w:color="auto" w:fill="FFFFFF" w:themeFill="background1"/>
          </w:tcPr>
          <w:p w14:paraId="47B75867" w14:textId="7E7B5F62" w:rsidR="00142868" w:rsidRPr="00142868" w:rsidRDefault="00142868" w:rsidP="00142868">
            <w:pPr>
              <w:rPr>
                <w:sz w:val="16"/>
                <w:szCs w:val="16"/>
              </w:rPr>
            </w:pPr>
            <w:r w:rsidRPr="00142868">
              <w:rPr>
                <w:sz w:val="16"/>
                <w:szCs w:val="16"/>
              </w:rPr>
              <w:t>100%</w:t>
            </w:r>
          </w:p>
        </w:tc>
        <w:tc>
          <w:tcPr>
            <w:tcW w:w="1240" w:type="dxa"/>
            <w:shd w:val="clear" w:color="auto" w:fill="FFFFFF" w:themeFill="background1"/>
          </w:tcPr>
          <w:p w14:paraId="5FC741DB" w14:textId="5E07271D" w:rsidR="00142868" w:rsidRPr="00142868" w:rsidRDefault="00142868" w:rsidP="00142868">
            <w:pPr>
              <w:rPr>
                <w:sz w:val="16"/>
                <w:szCs w:val="16"/>
              </w:rPr>
            </w:pPr>
            <w:r w:rsidRPr="00142868">
              <w:rPr>
                <w:sz w:val="16"/>
                <w:szCs w:val="16"/>
              </w:rPr>
              <w:t>100%</w:t>
            </w:r>
          </w:p>
        </w:tc>
        <w:tc>
          <w:tcPr>
            <w:tcW w:w="1241" w:type="dxa"/>
            <w:shd w:val="clear" w:color="auto" w:fill="FFFFFF" w:themeFill="background1"/>
          </w:tcPr>
          <w:p w14:paraId="7A36519C" w14:textId="53746EC2" w:rsidR="00142868" w:rsidRPr="00142868" w:rsidRDefault="00142868" w:rsidP="00142868">
            <w:pPr>
              <w:rPr>
                <w:sz w:val="16"/>
                <w:szCs w:val="16"/>
              </w:rPr>
            </w:pPr>
            <w:r w:rsidRPr="00142868">
              <w:rPr>
                <w:sz w:val="16"/>
                <w:szCs w:val="16"/>
              </w:rPr>
              <w:t>99%</w:t>
            </w:r>
          </w:p>
        </w:tc>
        <w:tc>
          <w:tcPr>
            <w:tcW w:w="2453" w:type="dxa"/>
            <w:shd w:val="clear" w:color="auto" w:fill="FFFFFF" w:themeFill="background1"/>
          </w:tcPr>
          <w:p w14:paraId="10E5D2D3" w14:textId="34C9DF8B" w:rsidR="00142868" w:rsidRPr="00142868" w:rsidRDefault="00142868" w:rsidP="00142868">
            <w:pPr>
              <w:rPr>
                <w:sz w:val="16"/>
                <w:szCs w:val="16"/>
              </w:rPr>
            </w:pPr>
            <w:r w:rsidRPr="00142868">
              <w:rPr>
                <w:sz w:val="16"/>
                <w:szCs w:val="16"/>
              </w:rPr>
              <w:t xml:space="preserve">Council had 74 staff </w:t>
            </w:r>
            <w:proofErr w:type="gramStart"/>
            <w:r w:rsidRPr="00142868">
              <w:rPr>
                <w:sz w:val="16"/>
                <w:szCs w:val="16"/>
              </w:rPr>
              <w:t>volunteer</w:t>
            </w:r>
            <w:proofErr w:type="gramEnd"/>
            <w:r w:rsidRPr="00142868">
              <w:rPr>
                <w:sz w:val="16"/>
                <w:szCs w:val="16"/>
              </w:rPr>
              <w:t xml:space="preserve"> for the Emergency Operations Centre in 2023/2024. Of these, 73 attended training or were directly involved in response activation.</w:t>
            </w:r>
          </w:p>
        </w:tc>
      </w:tr>
    </w:tbl>
    <w:p w14:paraId="5C773A86" w14:textId="2AF6FE9F" w:rsidR="00142868" w:rsidRDefault="00142868" w:rsidP="00C2382B">
      <w:pPr>
        <w:rPr>
          <w:sz w:val="72"/>
          <w:szCs w:val="72"/>
          <w:highlight w:val="yellow"/>
          <w:lang w:val="en-US"/>
        </w:rPr>
      </w:pPr>
    </w:p>
    <w:p w14:paraId="6092E669" w14:textId="77777777" w:rsidR="00142868" w:rsidRDefault="00142868">
      <w:pPr>
        <w:rPr>
          <w:sz w:val="72"/>
          <w:szCs w:val="72"/>
          <w:highlight w:val="yellow"/>
          <w:lang w:val="en-US"/>
        </w:rPr>
      </w:pPr>
      <w:r>
        <w:rPr>
          <w:sz w:val="72"/>
          <w:szCs w:val="72"/>
          <w:highlight w:val="yellow"/>
          <w:lang w:val="en-US"/>
        </w:rPr>
        <w:br w:type="page"/>
      </w:r>
    </w:p>
    <w:p w14:paraId="42A3F82E" w14:textId="77777777" w:rsidR="00142868" w:rsidRPr="00142868" w:rsidRDefault="00142868" w:rsidP="00142868">
      <w:pPr>
        <w:rPr>
          <w:b/>
          <w:bCs/>
          <w:sz w:val="72"/>
          <w:szCs w:val="72"/>
          <w:lang w:val="en-GB"/>
        </w:rPr>
      </w:pPr>
      <w:r w:rsidRPr="00142868">
        <w:rPr>
          <w:b/>
          <w:bCs/>
          <w:sz w:val="72"/>
          <w:szCs w:val="72"/>
          <w:lang w:val="en-GB"/>
        </w:rPr>
        <w:lastRenderedPageBreak/>
        <w:t>Finance and support services</w:t>
      </w:r>
    </w:p>
    <w:p w14:paraId="487A709B" w14:textId="77777777" w:rsidR="00142868" w:rsidRPr="000E6E54" w:rsidRDefault="00142868" w:rsidP="00142868">
      <w:pPr>
        <w:rPr>
          <w:b/>
          <w:bCs/>
          <w:sz w:val="44"/>
          <w:szCs w:val="44"/>
          <w:lang w:val="en-GB"/>
        </w:rPr>
      </w:pPr>
      <w:r w:rsidRPr="000E6E54">
        <w:rPr>
          <w:b/>
          <w:bCs/>
          <w:sz w:val="44"/>
          <w:szCs w:val="44"/>
          <w:lang w:val="en-GB"/>
        </w:rPr>
        <w:t>How we performed</w:t>
      </w:r>
    </w:p>
    <w:p w14:paraId="1C3ED888" w14:textId="77777777" w:rsidR="00142868" w:rsidRDefault="00142868" w:rsidP="00142868">
      <w:pPr>
        <w:rPr>
          <w:sz w:val="24"/>
          <w:szCs w:val="24"/>
          <w:lang w:val="en-GB"/>
        </w:rPr>
      </w:pPr>
      <w:r w:rsidRPr="000E6E54">
        <w:rPr>
          <w:sz w:val="24"/>
          <w:szCs w:val="24"/>
          <w:lang w:val="en-GB"/>
        </w:rPr>
        <w:t xml:space="preserve">How </w:t>
      </w:r>
      <w:r>
        <w:rPr>
          <w:sz w:val="24"/>
          <w:szCs w:val="24"/>
          <w:lang w:val="en-GB"/>
        </w:rPr>
        <w:t>QLDC</w:t>
      </w:r>
      <w:r w:rsidRPr="000E6E54">
        <w:rPr>
          <w:sz w:val="24"/>
          <w:szCs w:val="24"/>
          <w:lang w:val="en-GB"/>
        </w:rPr>
        <w:t xml:space="preserve"> performed against its </w:t>
      </w:r>
      <w:r>
        <w:rPr>
          <w:sz w:val="24"/>
          <w:szCs w:val="24"/>
          <w:lang w:val="en-GB"/>
        </w:rPr>
        <w:t>K</w:t>
      </w:r>
      <w:r w:rsidRPr="000E6E54">
        <w:rPr>
          <w:sz w:val="24"/>
          <w:szCs w:val="24"/>
          <w:lang w:val="en-GB"/>
        </w:rPr>
        <w:t xml:space="preserve">ey </w:t>
      </w:r>
      <w:r>
        <w:rPr>
          <w:sz w:val="24"/>
          <w:szCs w:val="24"/>
          <w:lang w:val="en-GB"/>
        </w:rPr>
        <w:t>P</w:t>
      </w:r>
      <w:r w:rsidRPr="000E6E54">
        <w:rPr>
          <w:sz w:val="24"/>
          <w:szCs w:val="24"/>
          <w:lang w:val="en-GB"/>
        </w:rPr>
        <w:t xml:space="preserve">erformance </w:t>
      </w:r>
      <w:r>
        <w:rPr>
          <w:sz w:val="24"/>
          <w:szCs w:val="24"/>
          <w:lang w:val="en-GB"/>
        </w:rPr>
        <w:t>I</w:t>
      </w:r>
      <w:r w:rsidRPr="000E6E54">
        <w:rPr>
          <w:sz w:val="24"/>
          <w:szCs w:val="24"/>
          <w:lang w:val="en-GB"/>
        </w:rPr>
        <w:t>ndicators (</w:t>
      </w:r>
      <w:r>
        <w:rPr>
          <w:sz w:val="24"/>
          <w:szCs w:val="24"/>
          <w:lang w:val="en-GB"/>
        </w:rPr>
        <w:t>KPI</w:t>
      </w:r>
      <w:r w:rsidRPr="000E6E54">
        <w:rPr>
          <w:sz w:val="24"/>
          <w:szCs w:val="24"/>
          <w:lang w:val="en-GB"/>
        </w:rPr>
        <w:t>s)</w:t>
      </w:r>
      <w:r>
        <w:rPr>
          <w:sz w:val="24"/>
          <w:szCs w:val="24"/>
          <w:lang w:val="en-GB"/>
        </w:rPr>
        <w:t>.</w:t>
      </w:r>
    </w:p>
    <w:tbl>
      <w:tblPr>
        <w:tblStyle w:val="TableGrid"/>
        <w:tblW w:w="9252" w:type="dxa"/>
        <w:tblLayout w:type="fixed"/>
        <w:tblCellMar>
          <w:top w:w="115" w:type="dxa"/>
          <w:bottom w:w="115" w:type="dxa"/>
        </w:tblCellMar>
        <w:tblLook w:val="04A0" w:firstRow="1" w:lastRow="0" w:firstColumn="1" w:lastColumn="0" w:noHBand="0" w:noVBand="1"/>
      </w:tblPr>
      <w:tblGrid>
        <w:gridCol w:w="1838"/>
        <w:gridCol w:w="1240"/>
        <w:gridCol w:w="1240"/>
        <w:gridCol w:w="1240"/>
        <w:gridCol w:w="1241"/>
        <w:gridCol w:w="2453"/>
      </w:tblGrid>
      <w:tr w:rsidR="00142868" w:rsidRPr="00FD3138" w14:paraId="7345B9AE" w14:textId="77777777" w:rsidTr="00555EDE">
        <w:trPr>
          <w:cantSplit/>
        </w:trPr>
        <w:tc>
          <w:tcPr>
            <w:tcW w:w="1838" w:type="dxa"/>
            <w:shd w:val="clear" w:color="auto" w:fill="BFBFBF" w:themeFill="background1" w:themeFillShade="BF"/>
          </w:tcPr>
          <w:p w14:paraId="3205944D" w14:textId="77777777" w:rsidR="00142868" w:rsidRPr="00A45112" w:rsidRDefault="00142868" w:rsidP="00555EDE">
            <w:pPr>
              <w:rPr>
                <w:b/>
                <w:bCs/>
                <w:sz w:val="16"/>
                <w:szCs w:val="16"/>
                <w:lang w:val="en-US"/>
              </w:rPr>
            </w:pPr>
            <w:r w:rsidRPr="00A45112">
              <w:rPr>
                <w:b/>
                <w:bCs/>
                <w:sz w:val="16"/>
                <w:szCs w:val="16"/>
                <w:lang w:val="en-US"/>
              </w:rPr>
              <w:t>KPIs</w:t>
            </w:r>
          </w:p>
        </w:tc>
        <w:tc>
          <w:tcPr>
            <w:tcW w:w="1240" w:type="dxa"/>
            <w:shd w:val="clear" w:color="auto" w:fill="BFBFBF" w:themeFill="background1" w:themeFillShade="BF"/>
          </w:tcPr>
          <w:p w14:paraId="1B171EF9" w14:textId="77777777" w:rsidR="00142868" w:rsidRPr="00A45112" w:rsidRDefault="00142868" w:rsidP="00555EDE">
            <w:pPr>
              <w:rPr>
                <w:b/>
                <w:bCs/>
                <w:sz w:val="16"/>
                <w:szCs w:val="16"/>
                <w:lang w:val="en-US"/>
              </w:rPr>
            </w:pPr>
            <w:r w:rsidRPr="00A45112">
              <w:rPr>
                <w:b/>
                <w:bCs/>
                <w:sz w:val="16"/>
                <w:szCs w:val="16"/>
                <w:lang w:val="en-US"/>
              </w:rPr>
              <w:t xml:space="preserve">Baseline Performance </w:t>
            </w:r>
            <w:proofErr w:type="gramStart"/>
            <w:r w:rsidRPr="00A45112">
              <w:rPr>
                <w:b/>
                <w:bCs/>
                <w:sz w:val="16"/>
                <w:szCs w:val="16"/>
                <w:lang w:val="en-US"/>
              </w:rPr>
              <w:t>at</w:t>
            </w:r>
            <w:proofErr w:type="gramEnd"/>
            <w:r w:rsidRPr="00A45112">
              <w:rPr>
                <w:b/>
                <w:bCs/>
                <w:sz w:val="16"/>
                <w:szCs w:val="16"/>
                <w:lang w:val="en-US"/>
              </w:rPr>
              <w:t xml:space="preserve"> 30 June 2020</w:t>
            </w:r>
          </w:p>
        </w:tc>
        <w:tc>
          <w:tcPr>
            <w:tcW w:w="1240" w:type="dxa"/>
            <w:shd w:val="clear" w:color="auto" w:fill="BFBFBF" w:themeFill="background1" w:themeFillShade="BF"/>
          </w:tcPr>
          <w:p w14:paraId="610BF77E" w14:textId="77777777" w:rsidR="00142868" w:rsidRPr="00A45112" w:rsidRDefault="00142868" w:rsidP="00555EDE">
            <w:pPr>
              <w:rPr>
                <w:b/>
                <w:bCs/>
                <w:sz w:val="16"/>
                <w:szCs w:val="16"/>
                <w:lang w:val="en-US"/>
              </w:rPr>
            </w:pPr>
            <w:r w:rsidRPr="00A45112">
              <w:rPr>
                <w:b/>
                <w:bCs/>
                <w:sz w:val="16"/>
                <w:szCs w:val="16"/>
                <w:lang w:val="en-US"/>
              </w:rPr>
              <w:t>Target Yr 3</w:t>
            </w:r>
          </w:p>
        </w:tc>
        <w:tc>
          <w:tcPr>
            <w:tcW w:w="1240" w:type="dxa"/>
            <w:shd w:val="clear" w:color="auto" w:fill="BFBFBF" w:themeFill="background1" w:themeFillShade="BF"/>
          </w:tcPr>
          <w:p w14:paraId="23229017" w14:textId="77777777" w:rsidR="00142868" w:rsidRPr="00A45112" w:rsidRDefault="00142868" w:rsidP="00555EDE">
            <w:pPr>
              <w:rPr>
                <w:b/>
                <w:bCs/>
                <w:sz w:val="16"/>
                <w:szCs w:val="16"/>
                <w:lang w:val="en-US"/>
              </w:rPr>
            </w:pPr>
            <w:r w:rsidRPr="00A45112">
              <w:rPr>
                <w:b/>
                <w:bCs/>
                <w:sz w:val="16"/>
                <w:szCs w:val="16"/>
                <w:lang w:val="en-US"/>
              </w:rPr>
              <w:t xml:space="preserve">Annual Result </w:t>
            </w:r>
            <w:r w:rsidRPr="00A45112">
              <w:rPr>
                <w:b/>
                <w:bCs/>
                <w:sz w:val="16"/>
                <w:szCs w:val="16"/>
                <w:lang w:val="en-US"/>
              </w:rPr>
              <w:br/>
              <w:t>2022-2023</w:t>
            </w:r>
          </w:p>
        </w:tc>
        <w:tc>
          <w:tcPr>
            <w:tcW w:w="1241" w:type="dxa"/>
            <w:shd w:val="clear" w:color="auto" w:fill="BFBFBF" w:themeFill="background1" w:themeFillShade="BF"/>
          </w:tcPr>
          <w:p w14:paraId="7FFE8ABC" w14:textId="77777777" w:rsidR="00142868" w:rsidRPr="00A45112" w:rsidRDefault="00142868" w:rsidP="00555EDE">
            <w:pPr>
              <w:rPr>
                <w:b/>
                <w:bCs/>
                <w:sz w:val="16"/>
                <w:szCs w:val="16"/>
                <w:lang w:val="en-US"/>
              </w:rPr>
            </w:pPr>
            <w:r w:rsidRPr="00A45112">
              <w:rPr>
                <w:b/>
                <w:bCs/>
                <w:sz w:val="16"/>
                <w:szCs w:val="16"/>
                <w:lang w:val="en-US"/>
              </w:rPr>
              <w:t xml:space="preserve">Annual Result </w:t>
            </w:r>
            <w:r w:rsidRPr="00A45112">
              <w:rPr>
                <w:b/>
                <w:bCs/>
                <w:sz w:val="16"/>
                <w:szCs w:val="16"/>
                <w:lang w:val="en-US"/>
              </w:rPr>
              <w:br/>
              <w:t>2023-2024</w:t>
            </w:r>
          </w:p>
        </w:tc>
        <w:tc>
          <w:tcPr>
            <w:tcW w:w="2453" w:type="dxa"/>
            <w:shd w:val="clear" w:color="auto" w:fill="BFBFBF" w:themeFill="background1" w:themeFillShade="BF"/>
          </w:tcPr>
          <w:p w14:paraId="631D39F8" w14:textId="77777777" w:rsidR="00142868" w:rsidRPr="00A45112" w:rsidRDefault="00142868" w:rsidP="00555EDE">
            <w:pPr>
              <w:rPr>
                <w:b/>
                <w:bCs/>
                <w:sz w:val="16"/>
                <w:szCs w:val="16"/>
                <w:lang w:val="en-US"/>
              </w:rPr>
            </w:pPr>
            <w:r w:rsidRPr="00A45112">
              <w:rPr>
                <w:b/>
                <w:bCs/>
                <w:sz w:val="16"/>
                <w:szCs w:val="16"/>
                <w:lang w:val="en-US"/>
              </w:rPr>
              <w:t>Commentary</w:t>
            </w:r>
          </w:p>
        </w:tc>
      </w:tr>
      <w:tr w:rsidR="00116C0F" w:rsidRPr="001662A9" w14:paraId="7FD6DB50" w14:textId="77777777" w:rsidTr="00555EDE">
        <w:trPr>
          <w:cantSplit/>
          <w:trHeight w:val="15"/>
        </w:trPr>
        <w:tc>
          <w:tcPr>
            <w:tcW w:w="1838" w:type="dxa"/>
            <w:shd w:val="clear" w:color="auto" w:fill="FFFFFF" w:themeFill="background1"/>
          </w:tcPr>
          <w:p w14:paraId="54F13934" w14:textId="3A4F8A0B" w:rsidR="00116C0F" w:rsidRPr="00116C0F" w:rsidRDefault="00116C0F" w:rsidP="00116C0F">
            <w:pPr>
              <w:rPr>
                <w:rFonts w:cs="HelveticaNeueLT Std"/>
                <w:sz w:val="16"/>
                <w:szCs w:val="16"/>
                <w:lang w:val="en-GB"/>
              </w:rPr>
            </w:pPr>
            <w:r w:rsidRPr="00116C0F">
              <w:rPr>
                <w:sz w:val="16"/>
                <w:szCs w:val="16"/>
              </w:rPr>
              <w:t>Weighted average interest rate</w:t>
            </w:r>
          </w:p>
        </w:tc>
        <w:tc>
          <w:tcPr>
            <w:tcW w:w="1240" w:type="dxa"/>
            <w:shd w:val="clear" w:color="auto" w:fill="FFFFFF" w:themeFill="background1"/>
          </w:tcPr>
          <w:p w14:paraId="452C566F" w14:textId="0B1F5D42" w:rsidR="00116C0F" w:rsidRPr="00116C0F" w:rsidRDefault="00116C0F" w:rsidP="00116C0F">
            <w:pPr>
              <w:rPr>
                <w:rFonts w:cs="HelveticaNeueLT Std"/>
                <w:sz w:val="16"/>
                <w:szCs w:val="16"/>
              </w:rPr>
            </w:pPr>
            <w:r w:rsidRPr="00116C0F">
              <w:rPr>
                <w:sz w:val="16"/>
                <w:szCs w:val="16"/>
              </w:rPr>
              <w:t>3.47%</w:t>
            </w:r>
          </w:p>
        </w:tc>
        <w:tc>
          <w:tcPr>
            <w:tcW w:w="1240" w:type="dxa"/>
            <w:shd w:val="clear" w:color="auto" w:fill="FFFFFF" w:themeFill="background1"/>
          </w:tcPr>
          <w:p w14:paraId="50FCB24C" w14:textId="12B2B791" w:rsidR="00116C0F" w:rsidRPr="00116C0F" w:rsidRDefault="00116C0F" w:rsidP="00116C0F">
            <w:pPr>
              <w:rPr>
                <w:rFonts w:cs="HelveticaNeueLT Std"/>
                <w:sz w:val="16"/>
                <w:szCs w:val="16"/>
              </w:rPr>
            </w:pPr>
            <w:r w:rsidRPr="00116C0F">
              <w:rPr>
                <w:sz w:val="16"/>
                <w:szCs w:val="16"/>
              </w:rPr>
              <w:t>6%</w:t>
            </w:r>
          </w:p>
        </w:tc>
        <w:tc>
          <w:tcPr>
            <w:tcW w:w="1240" w:type="dxa"/>
            <w:shd w:val="clear" w:color="auto" w:fill="FFFFFF" w:themeFill="background1"/>
          </w:tcPr>
          <w:p w14:paraId="0950DC83" w14:textId="3BEDA7FC" w:rsidR="00116C0F" w:rsidRPr="00116C0F" w:rsidRDefault="00116C0F" w:rsidP="00116C0F">
            <w:pPr>
              <w:rPr>
                <w:rFonts w:cs="HelveticaNeueLT Std"/>
                <w:sz w:val="16"/>
                <w:szCs w:val="16"/>
              </w:rPr>
            </w:pPr>
            <w:r w:rsidRPr="00116C0F">
              <w:rPr>
                <w:sz w:val="16"/>
                <w:szCs w:val="16"/>
              </w:rPr>
              <w:t>4.92%</w:t>
            </w:r>
          </w:p>
        </w:tc>
        <w:tc>
          <w:tcPr>
            <w:tcW w:w="1241" w:type="dxa"/>
            <w:shd w:val="clear" w:color="auto" w:fill="FFFFFF" w:themeFill="background1"/>
          </w:tcPr>
          <w:p w14:paraId="7E284B54" w14:textId="1C64BBFB" w:rsidR="00116C0F" w:rsidRPr="00116C0F" w:rsidRDefault="00116C0F" w:rsidP="00116C0F">
            <w:pPr>
              <w:rPr>
                <w:rFonts w:cs="HelveticaNeueLT Std"/>
                <w:sz w:val="16"/>
                <w:szCs w:val="16"/>
              </w:rPr>
            </w:pPr>
            <w:r w:rsidRPr="00116C0F">
              <w:rPr>
                <w:sz w:val="16"/>
                <w:szCs w:val="16"/>
              </w:rPr>
              <w:t>5.03%</w:t>
            </w:r>
          </w:p>
        </w:tc>
        <w:tc>
          <w:tcPr>
            <w:tcW w:w="2453" w:type="dxa"/>
            <w:shd w:val="clear" w:color="auto" w:fill="FFFFFF" w:themeFill="background1"/>
          </w:tcPr>
          <w:p w14:paraId="6ADEC921" w14:textId="263E9C5B" w:rsidR="00116C0F" w:rsidRPr="00116C0F" w:rsidRDefault="00116C0F" w:rsidP="00116C0F">
            <w:pPr>
              <w:rPr>
                <w:rFonts w:cs="HelveticaNeueLT Std"/>
                <w:sz w:val="16"/>
                <w:szCs w:val="16"/>
              </w:rPr>
            </w:pPr>
            <w:r w:rsidRPr="00116C0F">
              <w:rPr>
                <w:sz w:val="16"/>
                <w:szCs w:val="16"/>
              </w:rPr>
              <w:t>This target was achieved and has increased on the prior year due to increases in the Official Cash Rate throughout the financial year.</w:t>
            </w:r>
          </w:p>
        </w:tc>
      </w:tr>
      <w:tr w:rsidR="00116C0F" w:rsidRPr="001662A9" w14:paraId="43F96320" w14:textId="77777777" w:rsidTr="00555EDE">
        <w:trPr>
          <w:cantSplit/>
          <w:trHeight w:val="15"/>
        </w:trPr>
        <w:tc>
          <w:tcPr>
            <w:tcW w:w="1838" w:type="dxa"/>
            <w:shd w:val="clear" w:color="auto" w:fill="FFFFFF" w:themeFill="background1"/>
          </w:tcPr>
          <w:p w14:paraId="59C8A170" w14:textId="04B36671" w:rsidR="00116C0F" w:rsidRPr="00116C0F" w:rsidRDefault="00116C0F" w:rsidP="00116C0F">
            <w:pPr>
              <w:rPr>
                <w:sz w:val="16"/>
                <w:szCs w:val="16"/>
              </w:rPr>
            </w:pPr>
            <w:r w:rsidRPr="00116C0F">
              <w:rPr>
                <w:sz w:val="16"/>
                <w:szCs w:val="16"/>
              </w:rPr>
              <w:t>Debt servicing to rates revenue</w:t>
            </w:r>
          </w:p>
        </w:tc>
        <w:tc>
          <w:tcPr>
            <w:tcW w:w="1240" w:type="dxa"/>
            <w:shd w:val="clear" w:color="auto" w:fill="FFFFFF" w:themeFill="background1"/>
          </w:tcPr>
          <w:p w14:paraId="00E6193D" w14:textId="15D556D7" w:rsidR="00116C0F" w:rsidRPr="00116C0F" w:rsidRDefault="00116C0F" w:rsidP="00116C0F">
            <w:pPr>
              <w:rPr>
                <w:sz w:val="16"/>
                <w:szCs w:val="16"/>
              </w:rPr>
            </w:pPr>
            <w:r w:rsidRPr="00116C0F">
              <w:rPr>
                <w:sz w:val="16"/>
                <w:szCs w:val="16"/>
              </w:rPr>
              <w:t>4.5%</w:t>
            </w:r>
          </w:p>
        </w:tc>
        <w:tc>
          <w:tcPr>
            <w:tcW w:w="1240" w:type="dxa"/>
            <w:shd w:val="clear" w:color="auto" w:fill="FFFFFF" w:themeFill="background1"/>
          </w:tcPr>
          <w:p w14:paraId="1662DA95" w14:textId="7848DD46" w:rsidR="00116C0F" w:rsidRPr="00116C0F" w:rsidRDefault="00116C0F" w:rsidP="00116C0F">
            <w:pPr>
              <w:rPr>
                <w:sz w:val="16"/>
                <w:szCs w:val="16"/>
              </w:rPr>
            </w:pPr>
            <w:r w:rsidRPr="00116C0F">
              <w:rPr>
                <w:sz w:val="16"/>
                <w:szCs w:val="16"/>
              </w:rPr>
              <w:t>&lt;15%</w:t>
            </w:r>
          </w:p>
        </w:tc>
        <w:tc>
          <w:tcPr>
            <w:tcW w:w="1240" w:type="dxa"/>
            <w:shd w:val="clear" w:color="auto" w:fill="FFFFFF" w:themeFill="background1"/>
          </w:tcPr>
          <w:p w14:paraId="69683A0E" w14:textId="0F9CBAF6" w:rsidR="00116C0F" w:rsidRPr="00116C0F" w:rsidRDefault="00116C0F" w:rsidP="00116C0F">
            <w:pPr>
              <w:rPr>
                <w:sz w:val="16"/>
                <w:szCs w:val="16"/>
              </w:rPr>
            </w:pPr>
            <w:r w:rsidRPr="00116C0F">
              <w:rPr>
                <w:sz w:val="16"/>
                <w:szCs w:val="16"/>
              </w:rPr>
              <w:t>17.52%</w:t>
            </w:r>
          </w:p>
        </w:tc>
        <w:tc>
          <w:tcPr>
            <w:tcW w:w="1241" w:type="dxa"/>
            <w:shd w:val="clear" w:color="auto" w:fill="FFFFFF" w:themeFill="background1"/>
          </w:tcPr>
          <w:p w14:paraId="5E880BB4" w14:textId="17D148E8" w:rsidR="00116C0F" w:rsidRPr="00116C0F" w:rsidRDefault="00116C0F" w:rsidP="00116C0F">
            <w:pPr>
              <w:rPr>
                <w:sz w:val="16"/>
                <w:szCs w:val="16"/>
              </w:rPr>
            </w:pPr>
            <w:r w:rsidRPr="00116C0F">
              <w:rPr>
                <w:sz w:val="16"/>
                <w:szCs w:val="16"/>
              </w:rPr>
              <w:t>24.82%</w:t>
            </w:r>
          </w:p>
        </w:tc>
        <w:tc>
          <w:tcPr>
            <w:tcW w:w="2453" w:type="dxa"/>
            <w:shd w:val="clear" w:color="auto" w:fill="FFFFFF" w:themeFill="background1"/>
          </w:tcPr>
          <w:p w14:paraId="2435EE08" w14:textId="76BC2DED" w:rsidR="00116C0F" w:rsidRPr="00116C0F" w:rsidRDefault="00116C0F" w:rsidP="00116C0F">
            <w:pPr>
              <w:rPr>
                <w:sz w:val="16"/>
                <w:szCs w:val="16"/>
              </w:rPr>
            </w:pPr>
            <w:r w:rsidRPr="00116C0F">
              <w:rPr>
                <w:sz w:val="16"/>
                <w:szCs w:val="16"/>
              </w:rPr>
              <w:t>This target was not achieved due to the pressure of increasing interest rates and higher debt levels.</w:t>
            </w:r>
          </w:p>
        </w:tc>
      </w:tr>
      <w:tr w:rsidR="00116C0F" w:rsidRPr="001662A9" w14:paraId="0402C8F8" w14:textId="77777777" w:rsidTr="00555EDE">
        <w:trPr>
          <w:cantSplit/>
          <w:trHeight w:val="15"/>
        </w:trPr>
        <w:tc>
          <w:tcPr>
            <w:tcW w:w="1838" w:type="dxa"/>
            <w:shd w:val="clear" w:color="auto" w:fill="FFFFFF" w:themeFill="background1"/>
          </w:tcPr>
          <w:p w14:paraId="2769CA87" w14:textId="698501ED" w:rsidR="00116C0F" w:rsidRPr="00116C0F" w:rsidRDefault="00116C0F" w:rsidP="00116C0F">
            <w:pPr>
              <w:rPr>
                <w:sz w:val="16"/>
                <w:szCs w:val="16"/>
              </w:rPr>
            </w:pPr>
            <w:r w:rsidRPr="00116C0F">
              <w:rPr>
                <w:sz w:val="16"/>
                <w:szCs w:val="16"/>
              </w:rPr>
              <w:t>Percentage of debt owing 90 days plus</w:t>
            </w:r>
          </w:p>
        </w:tc>
        <w:tc>
          <w:tcPr>
            <w:tcW w:w="1240" w:type="dxa"/>
            <w:shd w:val="clear" w:color="auto" w:fill="FFFFFF" w:themeFill="background1"/>
          </w:tcPr>
          <w:p w14:paraId="208B57DD" w14:textId="77F14A5C" w:rsidR="00116C0F" w:rsidRPr="00116C0F" w:rsidRDefault="00116C0F" w:rsidP="00116C0F">
            <w:pPr>
              <w:rPr>
                <w:sz w:val="16"/>
                <w:szCs w:val="16"/>
              </w:rPr>
            </w:pPr>
            <w:r w:rsidRPr="00116C0F">
              <w:rPr>
                <w:sz w:val="16"/>
                <w:szCs w:val="16"/>
              </w:rPr>
              <w:t>14.9%</w:t>
            </w:r>
          </w:p>
        </w:tc>
        <w:tc>
          <w:tcPr>
            <w:tcW w:w="1240" w:type="dxa"/>
            <w:shd w:val="clear" w:color="auto" w:fill="FFFFFF" w:themeFill="background1"/>
          </w:tcPr>
          <w:p w14:paraId="1CB68351" w14:textId="7218DE53" w:rsidR="00116C0F" w:rsidRPr="00116C0F" w:rsidRDefault="00116C0F" w:rsidP="00116C0F">
            <w:pPr>
              <w:rPr>
                <w:sz w:val="16"/>
                <w:szCs w:val="16"/>
              </w:rPr>
            </w:pPr>
            <w:r w:rsidRPr="00116C0F">
              <w:rPr>
                <w:sz w:val="16"/>
                <w:szCs w:val="16"/>
              </w:rPr>
              <w:t>&lt;30%</w:t>
            </w:r>
          </w:p>
        </w:tc>
        <w:tc>
          <w:tcPr>
            <w:tcW w:w="1240" w:type="dxa"/>
            <w:shd w:val="clear" w:color="auto" w:fill="FFFFFF" w:themeFill="background1"/>
          </w:tcPr>
          <w:p w14:paraId="20D87F96" w14:textId="48DB270E" w:rsidR="00116C0F" w:rsidRPr="00116C0F" w:rsidRDefault="00116C0F" w:rsidP="00116C0F">
            <w:pPr>
              <w:rPr>
                <w:sz w:val="16"/>
                <w:szCs w:val="16"/>
              </w:rPr>
            </w:pPr>
            <w:r w:rsidRPr="00116C0F">
              <w:rPr>
                <w:sz w:val="16"/>
                <w:szCs w:val="16"/>
              </w:rPr>
              <w:t>12.34%</w:t>
            </w:r>
          </w:p>
        </w:tc>
        <w:tc>
          <w:tcPr>
            <w:tcW w:w="1241" w:type="dxa"/>
            <w:shd w:val="clear" w:color="auto" w:fill="FFFFFF" w:themeFill="background1"/>
          </w:tcPr>
          <w:p w14:paraId="2CA36A12" w14:textId="3DEB9B5A" w:rsidR="00116C0F" w:rsidRPr="00116C0F" w:rsidRDefault="00116C0F" w:rsidP="00116C0F">
            <w:pPr>
              <w:rPr>
                <w:sz w:val="16"/>
                <w:szCs w:val="16"/>
              </w:rPr>
            </w:pPr>
            <w:r w:rsidRPr="00116C0F">
              <w:rPr>
                <w:sz w:val="16"/>
                <w:szCs w:val="16"/>
              </w:rPr>
              <w:t>12.07%</w:t>
            </w:r>
          </w:p>
        </w:tc>
        <w:tc>
          <w:tcPr>
            <w:tcW w:w="2453" w:type="dxa"/>
            <w:shd w:val="clear" w:color="auto" w:fill="FFFFFF" w:themeFill="background1"/>
          </w:tcPr>
          <w:p w14:paraId="14290072" w14:textId="0F52BC6C" w:rsidR="00116C0F" w:rsidRPr="00116C0F" w:rsidRDefault="00116C0F" w:rsidP="00116C0F">
            <w:pPr>
              <w:rPr>
                <w:sz w:val="16"/>
                <w:szCs w:val="16"/>
              </w:rPr>
            </w:pPr>
            <w:r w:rsidRPr="00116C0F">
              <w:rPr>
                <w:sz w:val="16"/>
                <w:szCs w:val="16"/>
              </w:rPr>
              <w:t>This target has been achieved and is a decrease on the prior year percentage as we are continuing to maintain collection on our aged debt.</w:t>
            </w:r>
          </w:p>
        </w:tc>
      </w:tr>
      <w:tr w:rsidR="00116C0F" w:rsidRPr="001662A9" w14:paraId="587D3FA4" w14:textId="77777777" w:rsidTr="00555EDE">
        <w:trPr>
          <w:cantSplit/>
          <w:trHeight w:val="15"/>
        </w:trPr>
        <w:tc>
          <w:tcPr>
            <w:tcW w:w="1838" w:type="dxa"/>
            <w:shd w:val="clear" w:color="auto" w:fill="FFFFFF" w:themeFill="background1"/>
          </w:tcPr>
          <w:p w14:paraId="79E4845E" w14:textId="1E7DF318" w:rsidR="00116C0F" w:rsidRPr="00116C0F" w:rsidRDefault="00116C0F" w:rsidP="00116C0F">
            <w:pPr>
              <w:rPr>
                <w:sz w:val="16"/>
                <w:szCs w:val="16"/>
              </w:rPr>
            </w:pPr>
            <w:r w:rsidRPr="00116C0F">
              <w:rPr>
                <w:sz w:val="16"/>
                <w:szCs w:val="16"/>
              </w:rPr>
              <w:t>Renewals capital expenditure to depreciation ratio</w:t>
            </w:r>
          </w:p>
        </w:tc>
        <w:tc>
          <w:tcPr>
            <w:tcW w:w="1240" w:type="dxa"/>
            <w:shd w:val="clear" w:color="auto" w:fill="FFFFFF" w:themeFill="background1"/>
          </w:tcPr>
          <w:p w14:paraId="4EB705C8" w14:textId="17D75CB7" w:rsidR="00116C0F" w:rsidRPr="00116C0F" w:rsidRDefault="00116C0F" w:rsidP="00116C0F">
            <w:pPr>
              <w:rPr>
                <w:sz w:val="16"/>
                <w:szCs w:val="16"/>
              </w:rPr>
            </w:pPr>
            <w:r w:rsidRPr="00116C0F">
              <w:rPr>
                <w:sz w:val="16"/>
                <w:szCs w:val="16"/>
              </w:rPr>
              <w:t>0.52</w:t>
            </w:r>
          </w:p>
        </w:tc>
        <w:tc>
          <w:tcPr>
            <w:tcW w:w="1240" w:type="dxa"/>
            <w:shd w:val="clear" w:color="auto" w:fill="FFFFFF" w:themeFill="background1"/>
          </w:tcPr>
          <w:p w14:paraId="5E659868" w14:textId="4A0B7489" w:rsidR="00116C0F" w:rsidRPr="00116C0F" w:rsidRDefault="00116C0F" w:rsidP="00116C0F">
            <w:pPr>
              <w:rPr>
                <w:sz w:val="16"/>
                <w:szCs w:val="16"/>
              </w:rPr>
            </w:pPr>
            <w:r w:rsidRPr="00116C0F">
              <w:rPr>
                <w:sz w:val="16"/>
                <w:szCs w:val="16"/>
              </w:rPr>
              <w:t>&gt;1</w:t>
            </w:r>
          </w:p>
        </w:tc>
        <w:tc>
          <w:tcPr>
            <w:tcW w:w="1240" w:type="dxa"/>
            <w:shd w:val="clear" w:color="auto" w:fill="FFFFFF" w:themeFill="background1"/>
          </w:tcPr>
          <w:p w14:paraId="7A94A3F2" w14:textId="0ED0BD66" w:rsidR="00116C0F" w:rsidRPr="00116C0F" w:rsidRDefault="00116C0F" w:rsidP="00116C0F">
            <w:pPr>
              <w:rPr>
                <w:sz w:val="16"/>
                <w:szCs w:val="16"/>
              </w:rPr>
            </w:pPr>
            <w:r w:rsidRPr="00116C0F">
              <w:rPr>
                <w:sz w:val="16"/>
                <w:szCs w:val="16"/>
              </w:rPr>
              <w:t>0.883</w:t>
            </w:r>
          </w:p>
        </w:tc>
        <w:tc>
          <w:tcPr>
            <w:tcW w:w="1241" w:type="dxa"/>
            <w:shd w:val="clear" w:color="auto" w:fill="FFFFFF" w:themeFill="background1"/>
          </w:tcPr>
          <w:p w14:paraId="336276C6" w14:textId="5C6620F9" w:rsidR="00116C0F" w:rsidRPr="00116C0F" w:rsidRDefault="00116C0F" w:rsidP="00116C0F">
            <w:pPr>
              <w:rPr>
                <w:sz w:val="16"/>
                <w:szCs w:val="16"/>
              </w:rPr>
            </w:pPr>
            <w:r w:rsidRPr="00116C0F">
              <w:rPr>
                <w:sz w:val="16"/>
                <w:szCs w:val="16"/>
              </w:rPr>
              <w:t>0.54</w:t>
            </w:r>
          </w:p>
        </w:tc>
        <w:tc>
          <w:tcPr>
            <w:tcW w:w="2453" w:type="dxa"/>
            <w:shd w:val="clear" w:color="auto" w:fill="FFFFFF" w:themeFill="background1"/>
          </w:tcPr>
          <w:p w14:paraId="63734725" w14:textId="42BDFBDD" w:rsidR="00116C0F" w:rsidRPr="00116C0F" w:rsidRDefault="00116C0F" w:rsidP="00116C0F">
            <w:pPr>
              <w:rPr>
                <w:sz w:val="16"/>
                <w:szCs w:val="16"/>
              </w:rPr>
            </w:pPr>
            <w:r w:rsidRPr="00116C0F">
              <w:rPr>
                <w:sz w:val="16"/>
                <w:szCs w:val="16"/>
              </w:rPr>
              <w:t>This target was not achieved as depreciation increased significantly in comparison to the renewals budget due to the impact on depreciation from of the rise in asset valuations.</w:t>
            </w:r>
          </w:p>
        </w:tc>
      </w:tr>
      <w:tr w:rsidR="00116C0F" w:rsidRPr="001662A9" w14:paraId="1B3DA713" w14:textId="77777777" w:rsidTr="00555EDE">
        <w:trPr>
          <w:cantSplit/>
          <w:trHeight w:val="15"/>
        </w:trPr>
        <w:tc>
          <w:tcPr>
            <w:tcW w:w="1838" w:type="dxa"/>
            <w:shd w:val="clear" w:color="auto" w:fill="FFFFFF" w:themeFill="background1"/>
          </w:tcPr>
          <w:p w14:paraId="08F524C1" w14:textId="3D49FA12" w:rsidR="00116C0F" w:rsidRPr="00116C0F" w:rsidRDefault="00116C0F" w:rsidP="00116C0F">
            <w:pPr>
              <w:rPr>
                <w:sz w:val="16"/>
                <w:szCs w:val="16"/>
              </w:rPr>
            </w:pPr>
            <w:r w:rsidRPr="00116C0F">
              <w:rPr>
                <w:sz w:val="16"/>
                <w:szCs w:val="16"/>
              </w:rPr>
              <w:t>Rates income complies with the limits set in the financial strategy (Affordability benchmark/rates benchmark)</w:t>
            </w:r>
          </w:p>
        </w:tc>
        <w:tc>
          <w:tcPr>
            <w:tcW w:w="1240" w:type="dxa"/>
            <w:shd w:val="clear" w:color="auto" w:fill="FFFFFF" w:themeFill="background1"/>
          </w:tcPr>
          <w:p w14:paraId="3F8FBDC8" w14:textId="022D7589" w:rsidR="00116C0F" w:rsidRPr="00116C0F" w:rsidRDefault="00116C0F" w:rsidP="00116C0F">
            <w:pPr>
              <w:rPr>
                <w:sz w:val="16"/>
                <w:szCs w:val="16"/>
              </w:rPr>
            </w:pPr>
            <w:r w:rsidRPr="00116C0F">
              <w:rPr>
                <w:sz w:val="16"/>
                <w:szCs w:val="16"/>
              </w:rPr>
              <w:t>56.1%</w:t>
            </w:r>
          </w:p>
        </w:tc>
        <w:tc>
          <w:tcPr>
            <w:tcW w:w="1240" w:type="dxa"/>
            <w:shd w:val="clear" w:color="auto" w:fill="FFFFFF" w:themeFill="background1"/>
          </w:tcPr>
          <w:p w14:paraId="087067F1" w14:textId="72506D56" w:rsidR="00116C0F" w:rsidRPr="00116C0F" w:rsidRDefault="00116C0F" w:rsidP="00116C0F">
            <w:pPr>
              <w:rPr>
                <w:sz w:val="16"/>
                <w:szCs w:val="16"/>
              </w:rPr>
            </w:pPr>
            <w:r w:rsidRPr="00116C0F">
              <w:rPr>
                <w:sz w:val="16"/>
                <w:szCs w:val="16"/>
              </w:rPr>
              <w:t>&lt;55%</w:t>
            </w:r>
          </w:p>
        </w:tc>
        <w:tc>
          <w:tcPr>
            <w:tcW w:w="1240" w:type="dxa"/>
            <w:shd w:val="clear" w:color="auto" w:fill="FFFFFF" w:themeFill="background1"/>
          </w:tcPr>
          <w:p w14:paraId="5B504A90" w14:textId="40B90905" w:rsidR="00116C0F" w:rsidRPr="00116C0F" w:rsidRDefault="00116C0F" w:rsidP="00116C0F">
            <w:pPr>
              <w:rPr>
                <w:sz w:val="16"/>
                <w:szCs w:val="16"/>
              </w:rPr>
            </w:pPr>
            <w:r w:rsidRPr="00116C0F">
              <w:rPr>
                <w:sz w:val="16"/>
                <w:szCs w:val="16"/>
              </w:rPr>
              <w:t>39%</w:t>
            </w:r>
          </w:p>
        </w:tc>
        <w:tc>
          <w:tcPr>
            <w:tcW w:w="1241" w:type="dxa"/>
            <w:shd w:val="clear" w:color="auto" w:fill="FFFFFF" w:themeFill="background1"/>
          </w:tcPr>
          <w:p w14:paraId="32495120" w14:textId="16F34DA1" w:rsidR="00116C0F" w:rsidRPr="00116C0F" w:rsidRDefault="00116C0F" w:rsidP="00116C0F">
            <w:pPr>
              <w:rPr>
                <w:sz w:val="16"/>
                <w:szCs w:val="16"/>
              </w:rPr>
            </w:pPr>
            <w:r w:rsidRPr="00116C0F">
              <w:rPr>
                <w:sz w:val="16"/>
                <w:szCs w:val="16"/>
              </w:rPr>
              <w:t>35.3%</w:t>
            </w:r>
          </w:p>
        </w:tc>
        <w:tc>
          <w:tcPr>
            <w:tcW w:w="2453" w:type="dxa"/>
            <w:shd w:val="clear" w:color="auto" w:fill="FFFFFF" w:themeFill="background1"/>
          </w:tcPr>
          <w:p w14:paraId="41BA1829" w14:textId="091236E5" w:rsidR="00116C0F" w:rsidRPr="00116C0F" w:rsidRDefault="00116C0F" w:rsidP="00116C0F">
            <w:pPr>
              <w:rPr>
                <w:sz w:val="16"/>
                <w:szCs w:val="16"/>
              </w:rPr>
            </w:pPr>
            <w:r w:rsidRPr="00116C0F">
              <w:rPr>
                <w:sz w:val="16"/>
                <w:szCs w:val="16"/>
              </w:rPr>
              <w:t>This target has been achieved in line with setting our rates for the 2023/2024 financial year.</w:t>
            </w:r>
          </w:p>
        </w:tc>
      </w:tr>
      <w:tr w:rsidR="00116C0F" w:rsidRPr="001662A9" w14:paraId="539801E6" w14:textId="77777777" w:rsidTr="00555EDE">
        <w:trPr>
          <w:cantSplit/>
          <w:trHeight w:val="15"/>
        </w:trPr>
        <w:tc>
          <w:tcPr>
            <w:tcW w:w="1838" w:type="dxa"/>
            <w:shd w:val="clear" w:color="auto" w:fill="FFFFFF" w:themeFill="background1"/>
          </w:tcPr>
          <w:p w14:paraId="273F5700" w14:textId="50CC6DFE" w:rsidR="00116C0F" w:rsidRPr="00116C0F" w:rsidRDefault="00116C0F" w:rsidP="00116C0F">
            <w:pPr>
              <w:rPr>
                <w:sz w:val="16"/>
                <w:szCs w:val="16"/>
              </w:rPr>
            </w:pPr>
            <w:r w:rsidRPr="00116C0F">
              <w:rPr>
                <w:sz w:val="16"/>
                <w:szCs w:val="16"/>
              </w:rPr>
              <w:t>Debt complies with the limits set in the council’s financial strategy (Affordability benchmark/rates benchmark)</w:t>
            </w:r>
          </w:p>
        </w:tc>
        <w:tc>
          <w:tcPr>
            <w:tcW w:w="1240" w:type="dxa"/>
            <w:shd w:val="clear" w:color="auto" w:fill="FFFFFF" w:themeFill="background1"/>
          </w:tcPr>
          <w:p w14:paraId="43F95F56" w14:textId="3A35AD7E" w:rsidR="00116C0F" w:rsidRPr="00116C0F" w:rsidRDefault="00116C0F" w:rsidP="00116C0F">
            <w:pPr>
              <w:rPr>
                <w:sz w:val="16"/>
                <w:szCs w:val="16"/>
              </w:rPr>
            </w:pPr>
            <w:r w:rsidRPr="00116C0F">
              <w:rPr>
                <w:sz w:val="16"/>
                <w:szCs w:val="16"/>
              </w:rPr>
              <w:t>79.7%</w:t>
            </w:r>
          </w:p>
        </w:tc>
        <w:tc>
          <w:tcPr>
            <w:tcW w:w="1240" w:type="dxa"/>
            <w:shd w:val="clear" w:color="auto" w:fill="FFFFFF" w:themeFill="background1"/>
          </w:tcPr>
          <w:p w14:paraId="50CB32E5" w14:textId="1467AFE8" w:rsidR="00116C0F" w:rsidRPr="00116C0F" w:rsidRDefault="00116C0F" w:rsidP="00116C0F">
            <w:pPr>
              <w:rPr>
                <w:sz w:val="16"/>
                <w:szCs w:val="16"/>
              </w:rPr>
            </w:pPr>
            <w:r w:rsidRPr="00116C0F">
              <w:rPr>
                <w:sz w:val="16"/>
                <w:szCs w:val="16"/>
              </w:rPr>
              <w:t>&lt;280%</w:t>
            </w:r>
          </w:p>
        </w:tc>
        <w:tc>
          <w:tcPr>
            <w:tcW w:w="1240" w:type="dxa"/>
            <w:shd w:val="clear" w:color="auto" w:fill="FFFFFF" w:themeFill="background1"/>
          </w:tcPr>
          <w:p w14:paraId="1E6C4E11" w14:textId="2BB5CEBE" w:rsidR="00116C0F" w:rsidRPr="00116C0F" w:rsidRDefault="00116C0F" w:rsidP="00116C0F">
            <w:pPr>
              <w:rPr>
                <w:sz w:val="16"/>
                <w:szCs w:val="16"/>
              </w:rPr>
            </w:pPr>
            <w:r w:rsidRPr="00116C0F">
              <w:rPr>
                <w:sz w:val="16"/>
                <w:szCs w:val="16"/>
              </w:rPr>
              <w:t>252%</w:t>
            </w:r>
          </w:p>
        </w:tc>
        <w:tc>
          <w:tcPr>
            <w:tcW w:w="1241" w:type="dxa"/>
            <w:shd w:val="clear" w:color="auto" w:fill="FFFFFF" w:themeFill="background1"/>
          </w:tcPr>
          <w:p w14:paraId="3BFB919B" w14:textId="5593B617" w:rsidR="00116C0F" w:rsidRPr="00116C0F" w:rsidRDefault="00116C0F" w:rsidP="00116C0F">
            <w:pPr>
              <w:rPr>
                <w:sz w:val="16"/>
                <w:szCs w:val="16"/>
              </w:rPr>
            </w:pPr>
            <w:r w:rsidRPr="00116C0F">
              <w:rPr>
                <w:sz w:val="16"/>
                <w:szCs w:val="16"/>
              </w:rPr>
              <w:t>270.8%</w:t>
            </w:r>
          </w:p>
        </w:tc>
        <w:tc>
          <w:tcPr>
            <w:tcW w:w="2453" w:type="dxa"/>
            <w:shd w:val="clear" w:color="auto" w:fill="FFFFFF" w:themeFill="background1"/>
          </w:tcPr>
          <w:p w14:paraId="3D0DC053" w14:textId="63BC908A" w:rsidR="00116C0F" w:rsidRPr="00116C0F" w:rsidRDefault="00116C0F" w:rsidP="00116C0F">
            <w:pPr>
              <w:rPr>
                <w:sz w:val="16"/>
                <w:szCs w:val="16"/>
              </w:rPr>
            </w:pPr>
            <w:r w:rsidRPr="00116C0F">
              <w:rPr>
                <w:sz w:val="16"/>
                <w:szCs w:val="16"/>
              </w:rPr>
              <w:t>This target has been achieved but is close to the borrowing limit and an increase on prior year due to an increase in debt levels from infrastructure capital and the leaky building settlement.</w:t>
            </w:r>
          </w:p>
        </w:tc>
      </w:tr>
      <w:tr w:rsidR="00116C0F" w:rsidRPr="001662A9" w14:paraId="65153116" w14:textId="77777777" w:rsidTr="00555EDE">
        <w:trPr>
          <w:cantSplit/>
          <w:trHeight w:val="15"/>
        </w:trPr>
        <w:tc>
          <w:tcPr>
            <w:tcW w:w="1838" w:type="dxa"/>
            <w:shd w:val="clear" w:color="auto" w:fill="FFFFFF" w:themeFill="background1"/>
          </w:tcPr>
          <w:p w14:paraId="7203D601" w14:textId="6B08809A" w:rsidR="00116C0F" w:rsidRPr="00116C0F" w:rsidRDefault="00116C0F" w:rsidP="00116C0F">
            <w:pPr>
              <w:rPr>
                <w:sz w:val="16"/>
                <w:szCs w:val="16"/>
              </w:rPr>
            </w:pPr>
            <w:r w:rsidRPr="00116C0F">
              <w:rPr>
                <w:sz w:val="16"/>
                <w:szCs w:val="16"/>
              </w:rPr>
              <w:t>Rates per rating unit</w:t>
            </w:r>
          </w:p>
        </w:tc>
        <w:tc>
          <w:tcPr>
            <w:tcW w:w="1240" w:type="dxa"/>
            <w:shd w:val="clear" w:color="auto" w:fill="FFFFFF" w:themeFill="background1"/>
          </w:tcPr>
          <w:p w14:paraId="1835E94A" w14:textId="20AE9A6F" w:rsidR="00116C0F" w:rsidRPr="00116C0F" w:rsidRDefault="00116C0F" w:rsidP="00116C0F">
            <w:pPr>
              <w:rPr>
                <w:sz w:val="16"/>
                <w:szCs w:val="16"/>
              </w:rPr>
            </w:pPr>
            <w:r w:rsidRPr="00116C0F">
              <w:rPr>
                <w:sz w:val="16"/>
                <w:szCs w:val="16"/>
              </w:rPr>
              <w:t>$3,006.94</w:t>
            </w:r>
          </w:p>
        </w:tc>
        <w:tc>
          <w:tcPr>
            <w:tcW w:w="1240" w:type="dxa"/>
            <w:shd w:val="clear" w:color="auto" w:fill="FFFFFF" w:themeFill="background1"/>
          </w:tcPr>
          <w:p w14:paraId="67437859" w14:textId="4B227CA1" w:rsidR="00116C0F" w:rsidRPr="00116C0F" w:rsidRDefault="00116C0F" w:rsidP="00116C0F">
            <w:pPr>
              <w:rPr>
                <w:sz w:val="16"/>
                <w:szCs w:val="16"/>
              </w:rPr>
            </w:pPr>
            <w:r w:rsidRPr="00116C0F">
              <w:rPr>
                <w:sz w:val="16"/>
                <w:szCs w:val="16"/>
              </w:rPr>
              <w:t>&lt;$5,500</w:t>
            </w:r>
          </w:p>
        </w:tc>
        <w:tc>
          <w:tcPr>
            <w:tcW w:w="1240" w:type="dxa"/>
            <w:shd w:val="clear" w:color="auto" w:fill="FFFFFF" w:themeFill="background1"/>
          </w:tcPr>
          <w:p w14:paraId="226CDE94" w14:textId="6C85B336" w:rsidR="00116C0F" w:rsidRPr="00116C0F" w:rsidRDefault="00116C0F" w:rsidP="00116C0F">
            <w:pPr>
              <w:rPr>
                <w:sz w:val="16"/>
                <w:szCs w:val="16"/>
              </w:rPr>
            </w:pPr>
            <w:r w:rsidRPr="00116C0F">
              <w:rPr>
                <w:sz w:val="16"/>
                <w:szCs w:val="16"/>
              </w:rPr>
              <w:t>$3,454</w:t>
            </w:r>
          </w:p>
        </w:tc>
        <w:tc>
          <w:tcPr>
            <w:tcW w:w="1241" w:type="dxa"/>
            <w:shd w:val="clear" w:color="auto" w:fill="FFFFFF" w:themeFill="background1"/>
          </w:tcPr>
          <w:p w14:paraId="45A38AFD" w14:textId="079A2FE8" w:rsidR="00116C0F" w:rsidRPr="00116C0F" w:rsidRDefault="00116C0F" w:rsidP="00116C0F">
            <w:pPr>
              <w:rPr>
                <w:sz w:val="16"/>
                <w:szCs w:val="16"/>
              </w:rPr>
            </w:pPr>
            <w:r w:rsidRPr="00116C0F">
              <w:rPr>
                <w:sz w:val="16"/>
                <w:szCs w:val="16"/>
              </w:rPr>
              <w:t>$3,946</w:t>
            </w:r>
          </w:p>
        </w:tc>
        <w:tc>
          <w:tcPr>
            <w:tcW w:w="2453" w:type="dxa"/>
            <w:shd w:val="clear" w:color="auto" w:fill="FFFFFF" w:themeFill="background1"/>
          </w:tcPr>
          <w:p w14:paraId="2E17E0BB" w14:textId="67D3839E" w:rsidR="00116C0F" w:rsidRPr="00116C0F" w:rsidRDefault="00116C0F" w:rsidP="00116C0F">
            <w:pPr>
              <w:rPr>
                <w:sz w:val="16"/>
                <w:szCs w:val="16"/>
              </w:rPr>
            </w:pPr>
            <w:r w:rsidRPr="00116C0F">
              <w:rPr>
                <w:sz w:val="16"/>
                <w:szCs w:val="16"/>
              </w:rPr>
              <w:t>This target was achieved as the rates increase was set within the limits of this KPI.</w:t>
            </w:r>
          </w:p>
        </w:tc>
      </w:tr>
      <w:tr w:rsidR="00116C0F" w:rsidRPr="001662A9" w14:paraId="696E0794" w14:textId="77777777" w:rsidTr="00555EDE">
        <w:trPr>
          <w:cantSplit/>
          <w:trHeight w:val="15"/>
        </w:trPr>
        <w:tc>
          <w:tcPr>
            <w:tcW w:w="1838" w:type="dxa"/>
            <w:shd w:val="clear" w:color="auto" w:fill="FFFFFF" w:themeFill="background1"/>
          </w:tcPr>
          <w:p w14:paraId="5AFCF516" w14:textId="4EF12787" w:rsidR="00116C0F" w:rsidRPr="00116C0F" w:rsidRDefault="00116C0F" w:rsidP="00116C0F">
            <w:pPr>
              <w:rPr>
                <w:sz w:val="16"/>
                <w:szCs w:val="16"/>
              </w:rPr>
            </w:pPr>
            <w:r w:rsidRPr="00116C0F">
              <w:rPr>
                <w:sz w:val="16"/>
                <w:szCs w:val="16"/>
              </w:rPr>
              <w:t>Net debt per rating unit</w:t>
            </w:r>
          </w:p>
        </w:tc>
        <w:tc>
          <w:tcPr>
            <w:tcW w:w="1240" w:type="dxa"/>
            <w:shd w:val="clear" w:color="auto" w:fill="FFFFFF" w:themeFill="background1"/>
          </w:tcPr>
          <w:p w14:paraId="3553428E" w14:textId="7E02AA9F" w:rsidR="00116C0F" w:rsidRPr="00116C0F" w:rsidRDefault="00116C0F" w:rsidP="00116C0F">
            <w:pPr>
              <w:rPr>
                <w:sz w:val="16"/>
                <w:szCs w:val="16"/>
              </w:rPr>
            </w:pPr>
            <w:r w:rsidRPr="00116C0F">
              <w:rPr>
                <w:sz w:val="16"/>
                <w:szCs w:val="16"/>
              </w:rPr>
              <w:t>$4,274.96</w:t>
            </w:r>
          </w:p>
        </w:tc>
        <w:tc>
          <w:tcPr>
            <w:tcW w:w="1240" w:type="dxa"/>
            <w:shd w:val="clear" w:color="auto" w:fill="FFFFFF" w:themeFill="background1"/>
          </w:tcPr>
          <w:p w14:paraId="562D1B33" w14:textId="2DC2C7CA" w:rsidR="00116C0F" w:rsidRPr="00116C0F" w:rsidRDefault="00116C0F" w:rsidP="00116C0F">
            <w:pPr>
              <w:rPr>
                <w:sz w:val="16"/>
                <w:szCs w:val="16"/>
              </w:rPr>
            </w:pPr>
            <w:r w:rsidRPr="00116C0F">
              <w:rPr>
                <w:sz w:val="16"/>
                <w:szCs w:val="16"/>
              </w:rPr>
              <w:t>&lt;$24,000</w:t>
            </w:r>
          </w:p>
        </w:tc>
        <w:tc>
          <w:tcPr>
            <w:tcW w:w="1240" w:type="dxa"/>
            <w:shd w:val="clear" w:color="auto" w:fill="FFFFFF" w:themeFill="background1"/>
          </w:tcPr>
          <w:p w14:paraId="1B7956A9" w14:textId="13558857" w:rsidR="00116C0F" w:rsidRPr="00116C0F" w:rsidRDefault="00116C0F" w:rsidP="00116C0F">
            <w:pPr>
              <w:rPr>
                <w:sz w:val="16"/>
                <w:szCs w:val="16"/>
              </w:rPr>
            </w:pPr>
            <w:r w:rsidRPr="00116C0F">
              <w:rPr>
                <w:sz w:val="16"/>
                <w:szCs w:val="16"/>
              </w:rPr>
              <w:t>$17,383</w:t>
            </w:r>
          </w:p>
        </w:tc>
        <w:tc>
          <w:tcPr>
            <w:tcW w:w="1241" w:type="dxa"/>
            <w:shd w:val="clear" w:color="auto" w:fill="FFFFFF" w:themeFill="background1"/>
          </w:tcPr>
          <w:p w14:paraId="18FE50C9" w14:textId="1285B71A" w:rsidR="00116C0F" w:rsidRPr="00116C0F" w:rsidRDefault="00116C0F" w:rsidP="00116C0F">
            <w:pPr>
              <w:rPr>
                <w:sz w:val="16"/>
                <w:szCs w:val="16"/>
              </w:rPr>
            </w:pPr>
            <w:r w:rsidRPr="00116C0F">
              <w:rPr>
                <w:sz w:val="16"/>
                <w:szCs w:val="16"/>
              </w:rPr>
              <w:t>$20,677</w:t>
            </w:r>
          </w:p>
        </w:tc>
        <w:tc>
          <w:tcPr>
            <w:tcW w:w="2453" w:type="dxa"/>
            <w:shd w:val="clear" w:color="auto" w:fill="FFFFFF" w:themeFill="background1"/>
          </w:tcPr>
          <w:p w14:paraId="6F6DFC1E" w14:textId="36E707FB" w:rsidR="00116C0F" w:rsidRPr="00116C0F" w:rsidRDefault="00116C0F" w:rsidP="00116C0F">
            <w:pPr>
              <w:rPr>
                <w:sz w:val="16"/>
                <w:szCs w:val="16"/>
              </w:rPr>
            </w:pPr>
            <w:r w:rsidRPr="00116C0F">
              <w:rPr>
                <w:sz w:val="16"/>
                <w:szCs w:val="16"/>
              </w:rPr>
              <w:t>This target was achieved but has increased due to the higher level of borrowings.</w:t>
            </w:r>
          </w:p>
        </w:tc>
      </w:tr>
      <w:tr w:rsidR="00116C0F" w:rsidRPr="001662A9" w14:paraId="64835D27" w14:textId="77777777" w:rsidTr="00555EDE">
        <w:trPr>
          <w:cantSplit/>
          <w:trHeight w:val="15"/>
        </w:trPr>
        <w:tc>
          <w:tcPr>
            <w:tcW w:w="1838" w:type="dxa"/>
            <w:shd w:val="clear" w:color="auto" w:fill="FFFFFF" w:themeFill="background1"/>
          </w:tcPr>
          <w:p w14:paraId="3D259C32" w14:textId="5B4C7800" w:rsidR="00116C0F" w:rsidRPr="00116C0F" w:rsidRDefault="00116C0F" w:rsidP="00116C0F">
            <w:pPr>
              <w:rPr>
                <w:sz w:val="16"/>
                <w:szCs w:val="16"/>
              </w:rPr>
            </w:pPr>
            <w:r w:rsidRPr="00116C0F">
              <w:rPr>
                <w:sz w:val="16"/>
                <w:szCs w:val="16"/>
              </w:rPr>
              <w:lastRenderedPageBreak/>
              <w:t>Revenue (excluding income from development and financial contributions, revaluations and vested assets) exceeds operating expenditure (Sustainability benchmark/balanced budget benchmark)</w:t>
            </w:r>
          </w:p>
        </w:tc>
        <w:tc>
          <w:tcPr>
            <w:tcW w:w="1240" w:type="dxa"/>
            <w:shd w:val="clear" w:color="auto" w:fill="FFFFFF" w:themeFill="background1"/>
          </w:tcPr>
          <w:p w14:paraId="66E6056D" w14:textId="069589E8" w:rsidR="00116C0F" w:rsidRPr="00116C0F" w:rsidRDefault="00116C0F" w:rsidP="00116C0F">
            <w:pPr>
              <w:rPr>
                <w:sz w:val="16"/>
                <w:szCs w:val="16"/>
              </w:rPr>
            </w:pPr>
            <w:r w:rsidRPr="00116C0F">
              <w:rPr>
                <w:sz w:val="16"/>
                <w:szCs w:val="16"/>
              </w:rPr>
              <w:t>89.2%</w:t>
            </w:r>
          </w:p>
        </w:tc>
        <w:tc>
          <w:tcPr>
            <w:tcW w:w="1240" w:type="dxa"/>
            <w:shd w:val="clear" w:color="auto" w:fill="FFFFFF" w:themeFill="background1"/>
          </w:tcPr>
          <w:p w14:paraId="216B0995" w14:textId="4DF92329" w:rsidR="00116C0F" w:rsidRPr="00116C0F" w:rsidRDefault="00116C0F" w:rsidP="00116C0F">
            <w:pPr>
              <w:rPr>
                <w:sz w:val="16"/>
                <w:szCs w:val="16"/>
              </w:rPr>
            </w:pPr>
            <w:r w:rsidRPr="00116C0F">
              <w:rPr>
                <w:sz w:val="16"/>
                <w:szCs w:val="16"/>
              </w:rPr>
              <w:t>&gt;100%</w:t>
            </w:r>
          </w:p>
        </w:tc>
        <w:tc>
          <w:tcPr>
            <w:tcW w:w="1240" w:type="dxa"/>
            <w:shd w:val="clear" w:color="auto" w:fill="FFFFFF" w:themeFill="background1"/>
          </w:tcPr>
          <w:p w14:paraId="225B4A95" w14:textId="05F1ED96" w:rsidR="00116C0F" w:rsidRPr="00116C0F" w:rsidRDefault="00116C0F" w:rsidP="00116C0F">
            <w:pPr>
              <w:rPr>
                <w:sz w:val="16"/>
                <w:szCs w:val="16"/>
              </w:rPr>
            </w:pPr>
            <w:r w:rsidRPr="00116C0F">
              <w:rPr>
                <w:sz w:val="16"/>
                <w:szCs w:val="16"/>
              </w:rPr>
              <w:t>64%</w:t>
            </w:r>
          </w:p>
        </w:tc>
        <w:tc>
          <w:tcPr>
            <w:tcW w:w="1241" w:type="dxa"/>
            <w:shd w:val="clear" w:color="auto" w:fill="FFFFFF" w:themeFill="background1"/>
          </w:tcPr>
          <w:p w14:paraId="23490B79" w14:textId="4A4E415C" w:rsidR="00116C0F" w:rsidRPr="00116C0F" w:rsidRDefault="00116C0F" w:rsidP="00116C0F">
            <w:pPr>
              <w:rPr>
                <w:sz w:val="16"/>
                <w:szCs w:val="16"/>
              </w:rPr>
            </w:pPr>
            <w:r w:rsidRPr="00116C0F">
              <w:rPr>
                <w:sz w:val="16"/>
                <w:szCs w:val="16"/>
              </w:rPr>
              <w:t>88.2%</w:t>
            </w:r>
          </w:p>
        </w:tc>
        <w:tc>
          <w:tcPr>
            <w:tcW w:w="2453" w:type="dxa"/>
            <w:shd w:val="clear" w:color="auto" w:fill="FFFFFF" w:themeFill="background1"/>
          </w:tcPr>
          <w:p w14:paraId="4449F686" w14:textId="046CBBA1" w:rsidR="00116C0F" w:rsidRPr="00116C0F" w:rsidRDefault="00116C0F" w:rsidP="00116C0F">
            <w:pPr>
              <w:rPr>
                <w:sz w:val="16"/>
                <w:szCs w:val="16"/>
              </w:rPr>
            </w:pPr>
            <w:r w:rsidRPr="00116C0F">
              <w:rPr>
                <w:sz w:val="16"/>
                <w:szCs w:val="16"/>
              </w:rPr>
              <w:t>This target was not achieved due to additional operating expenditure this year including interest.</w:t>
            </w:r>
          </w:p>
        </w:tc>
      </w:tr>
      <w:tr w:rsidR="00116C0F" w:rsidRPr="001662A9" w14:paraId="24D5C5C0" w14:textId="77777777" w:rsidTr="00555EDE">
        <w:trPr>
          <w:cantSplit/>
          <w:trHeight w:val="15"/>
        </w:trPr>
        <w:tc>
          <w:tcPr>
            <w:tcW w:w="1838" w:type="dxa"/>
            <w:shd w:val="clear" w:color="auto" w:fill="FFFFFF" w:themeFill="background1"/>
          </w:tcPr>
          <w:p w14:paraId="52B0DC1F" w14:textId="5A66B626" w:rsidR="00116C0F" w:rsidRPr="00116C0F" w:rsidRDefault="00116C0F" w:rsidP="00116C0F">
            <w:pPr>
              <w:rPr>
                <w:sz w:val="16"/>
                <w:szCs w:val="16"/>
              </w:rPr>
            </w:pPr>
            <w:r w:rsidRPr="00116C0F">
              <w:rPr>
                <w:sz w:val="16"/>
                <w:szCs w:val="16"/>
              </w:rPr>
              <w:t>Capital expenditure on the five network infrastructure services equals or exceeds depreciation on those five services (Sustainability benchmark/ balanced budget benchmark)</w:t>
            </w:r>
          </w:p>
        </w:tc>
        <w:tc>
          <w:tcPr>
            <w:tcW w:w="1240" w:type="dxa"/>
            <w:shd w:val="clear" w:color="auto" w:fill="FFFFFF" w:themeFill="background1"/>
          </w:tcPr>
          <w:p w14:paraId="65F964F4" w14:textId="3166C585" w:rsidR="00116C0F" w:rsidRPr="00116C0F" w:rsidRDefault="00116C0F" w:rsidP="00116C0F">
            <w:pPr>
              <w:rPr>
                <w:sz w:val="16"/>
                <w:szCs w:val="16"/>
              </w:rPr>
            </w:pPr>
            <w:r w:rsidRPr="00116C0F">
              <w:rPr>
                <w:sz w:val="16"/>
                <w:szCs w:val="16"/>
              </w:rPr>
              <w:t>295%</w:t>
            </w:r>
          </w:p>
        </w:tc>
        <w:tc>
          <w:tcPr>
            <w:tcW w:w="1240" w:type="dxa"/>
            <w:shd w:val="clear" w:color="auto" w:fill="FFFFFF" w:themeFill="background1"/>
          </w:tcPr>
          <w:p w14:paraId="2BA2E0B9" w14:textId="4EB44081" w:rsidR="00116C0F" w:rsidRPr="00116C0F" w:rsidRDefault="00116C0F" w:rsidP="00116C0F">
            <w:pPr>
              <w:rPr>
                <w:sz w:val="16"/>
                <w:szCs w:val="16"/>
              </w:rPr>
            </w:pPr>
            <w:r w:rsidRPr="00116C0F">
              <w:rPr>
                <w:sz w:val="16"/>
                <w:szCs w:val="16"/>
              </w:rPr>
              <w:t>&gt;100%</w:t>
            </w:r>
          </w:p>
        </w:tc>
        <w:tc>
          <w:tcPr>
            <w:tcW w:w="1240" w:type="dxa"/>
            <w:shd w:val="clear" w:color="auto" w:fill="FFFFFF" w:themeFill="background1"/>
          </w:tcPr>
          <w:p w14:paraId="2293EB41" w14:textId="741B6FC0" w:rsidR="00116C0F" w:rsidRPr="00116C0F" w:rsidRDefault="00116C0F" w:rsidP="00116C0F">
            <w:pPr>
              <w:rPr>
                <w:sz w:val="16"/>
                <w:szCs w:val="16"/>
              </w:rPr>
            </w:pPr>
            <w:r w:rsidRPr="00116C0F">
              <w:rPr>
                <w:sz w:val="16"/>
                <w:szCs w:val="16"/>
              </w:rPr>
              <w:t>388%</w:t>
            </w:r>
          </w:p>
        </w:tc>
        <w:tc>
          <w:tcPr>
            <w:tcW w:w="1241" w:type="dxa"/>
            <w:shd w:val="clear" w:color="auto" w:fill="FFFFFF" w:themeFill="background1"/>
          </w:tcPr>
          <w:p w14:paraId="1FB4F27C" w14:textId="5B9AFF40" w:rsidR="00116C0F" w:rsidRPr="00116C0F" w:rsidRDefault="00116C0F" w:rsidP="00116C0F">
            <w:pPr>
              <w:rPr>
                <w:sz w:val="16"/>
                <w:szCs w:val="16"/>
              </w:rPr>
            </w:pPr>
            <w:r w:rsidRPr="00116C0F">
              <w:rPr>
                <w:sz w:val="16"/>
                <w:szCs w:val="16"/>
              </w:rPr>
              <w:t>481%</w:t>
            </w:r>
          </w:p>
        </w:tc>
        <w:tc>
          <w:tcPr>
            <w:tcW w:w="2453" w:type="dxa"/>
            <w:shd w:val="clear" w:color="auto" w:fill="FFFFFF" w:themeFill="background1"/>
          </w:tcPr>
          <w:p w14:paraId="7BC738AA" w14:textId="643F26AB" w:rsidR="00116C0F" w:rsidRPr="00116C0F" w:rsidRDefault="00116C0F" w:rsidP="00116C0F">
            <w:pPr>
              <w:rPr>
                <w:sz w:val="16"/>
                <w:szCs w:val="16"/>
              </w:rPr>
            </w:pPr>
            <w:r w:rsidRPr="00116C0F">
              <w:rPr>
                <w:sz w:val="16"/>
                <w:szCs w:val="16"/>
              </w:rPr>
              <w:t>This target was achieved but the percentage has increased due to higher Infrastructure capital expenditure during the 2023-2024 financial year.</w:t>
            </w:r>
          </w:p>
        </w:tc>
      </w:tr>
      <w:tr w:rsidR="00116C0F" w:rsidRPr="001662A9" w14:paraId="45B2140A" w14:textId="77777777" w:rsidTr="00555EDE">
        <w:trPr>
          <w:cantSplit/>
          <w:trHeight w:val="15"/>
        </w:trPr>
        <w:tc>
          <w:tcPr>
            <w:tcW w:w="1838" w:type="dxa"/>
            <w:shd w:val="clear" w:color="auto" w:fill="FFFFFF" w:themeFill="background1"/>
          </w:tcPr>
          <w:p w14:paraId="24AA3694" w14:textId="65854A15" w:rsidR="00116C0F" w:rsidRPr="00116C0F" w:rsidRDefault="00116C0F" w:rsidP="00116C0F">
            <w:pPr>
              <w:rPr>
                <w:sz w:val="16"/>
                <w:szCs w:val="16"/>
              </w:rPr>
            </w:pPr>
            <w:r w:rsidRPr="00116C0F">
              <w:rPr>
                <w:sz w:val="16"/>
                <w:szCs w:val="16"/>
              </w:rPr>
              <w:t>Borrowing costs are less than 10% of operating revenue (or 15% for those with projected growth at or above NZ average) (Sustainability benchmark. Debt servicing benchmark)</w:t>
            </w:r>
          </w:p>
        </w:tc>
        <w:tc>
          <w:tcPr>
            <w:tcW w:w="1240" w:type="dxa"/>
            <w:shd w:val="clear" w:color="auto" w:fill="FFFFFF" w:themeFill="background1"/>
          </w:tcPr>
          <w:p w14:paraId="30FC9B91" w14:textId="4577F267" w:rsidR="00116C0F" w:rsidRPr="00116C0F" w:rsidRDefault="00116C0F" w:rsidP="00116C0F">
            <w:pPr>
              <w:rPr>
                <w:sz w:val="16"/>
                <w:szCs w:val="16"/>
              </w:rPr>
            </w:pPr>
            <w:r w:rsidRPr="00116C0F">
              <w:rPr>
                <w:sz w:val="16"/>
                <w:szCs w:val="16"/>
              </w:rPr>
              <w:t>2.2%</w:t>
            </w:r>
          </w:p>
        </w:tc>
        <w:tc>
          <w:tcPr>
            <w:tcW w:w="1240" w:type="dxa"/>
            <w:shd w:val="clear" w:color="auto" w:fill="FFFFFF" w:themeFill="background1"/>
          </w:tcPr>
          <w:p w14:paraId="65E8CE4F" w14:textId="259B440B" w:rsidR="00116C0F" w:rsidRPr="00116C0F" w:rsidRDefault="00116C0F" w:rsidP="00116C0F">
            <w:pPr>
              <w:rPr>
                <w:sz w:val="16"/>
                <w:szCs w:val="16"/>
              </w:rPr>
            </w:pPr>
            <w:r w:rsidRPr="00116C0F">
              <w:rPr>
                <w:sz w:val="16"/>
                <w:szCs w:val="16"/>
              </w:rPr>
              <w:t>&lt;15%</w:t>
            </w:r>
          </w:p>
        </w:tc>
        <w:tc>
          <w:tcPr>
            <w:tcW w:w="1240" w:type="dxa"/>
            <w:shd w:val="clear" w:color="auto" w:fill="FFFFFF" w:themeFill="background1"/>
          </w:tcPr>
          <w:p w14:paraId="2F3F953A" w14:textId="508E1FAE" w:rsidR="00116C0F" w:rsidRPr="00116C0F" w:rsidRDefault="00116C0F" w:rsidP="00116C0F">
            <w:pPr>
              <w:rPr>
                <w:sz w:val="16"/>
                <w:szCs w:val="16"/>
              </w:rPr>
            </w:pPr>
            <w:r w:rsidRPr="00116C0F">
              <w:rPr>
                <w:sz w:val="16"/>
                <w:szCs w:val="16"/>
              </w:rPr>
              <w:t>8.77%</w:t>
            </w:r>
          </w:p>
        </w:tc>
        <w:tc>
          <w:tcPr>
            <w:tcW w:w="1241" w:type="dxa"/>
            <w:shd w:val="clear" w:color="auto" w:fill="FFFFFF" w:themeFill="background1"/>
          </w:tcPr>
          <w:p w14:paraId="354C9475" w14:textId="77622D33" w:rsidR="00116C0F" w:rsidRPr="00116C0F" w:rsidRDefault="00116C0F" w:rsidP="00116C0F">
            <w:pPr>
              <w:rPr>
                <w:sz w:val="16"/>
                <w:szCs w:val="16"/>
              </w:rPr>
            </w:pPr>
            <w:r w:rsidRPr="00116C0F">
              <w:rPr>
                <w:sz w:val="16"/>
                <w:szCs w:val="16"/>
              </w:rPr>
              <w:t>10.9%</w:t>
            </w:r>
          </w:p>
        </w:tc>
        <w:tc>
          <w:tcPr>
            <w:tcW w:w="2453" w:type="dxa"/>
            <w:shd w:val="clear" w:color="auto" w:fill="FFFFFF" w:themeFill="background1"/>
          </w:tcPr>
          <w:p w14:paraId="55E823CB" w14:textId="0C6CF950" w:rsidR="00116C0F" w:rsidRPr="00116C0F" w:rsidRDefault="00116C0F" w:rsidP="00116C0F">
            <w:pPr>
              <w:rPr>
                <w:sz w:val="16"/>
                <w:szCs w:val="16"/>
              </w:rPr>
            </w:pPr>
            <w:r w:rsidRPr="00116C0F">
              <w:rPr>
                <w:sz w:val="16"/>
                <w:szCs w:val="16"/>
              </w:rPr>
              <w:t xml:space="preserve">The target was achieved. The borrowing costs percentage has increased from 2023 due to </w:t>
            </w:r>
            <w:proofErr w:type="gramStart"/>
            <w:r w:rsidRPr="00116C0F">
              <w:rPr>
                <w:sz w:val="16"/>
                <w:szCs w:val="16"/>
              </w:rPr>
              <w:t>higher than expected</w:t>
            </w:r>
            <w:proofErr w:type="gramEnd"/>
            <w:r w:rsidRPr="00116C0F">
              <w:rPr>
                <w:sz w:val="16"/>
                <w:szCs w:val="16"/>
              </w:rPr>
              <w:t xml:space="preserve"> interest costs along with additional debt.</w:t>
            </w:r>
          </w:p>
        </w:tc>
      </w:tr>
      <w:tr w:rsidR="00116C0F" w:rsidRPr="001662A9" w14:paraId="71F8F8C7" w14:textId="77777777" w:rsidTr="00555EDE">
        <w:trPr>
          <w:cantSplit/>
          <w:trHeight w:val="15"/>
        </w:trPr>
        <w:tc>
          <w:tcPr>
            <w:tcW w:w="1838" w:type="dxa"/>
            <w:shd w:val="clear" w:color="auto" w:fill="FFFFFF" w:themeFill="background1"/>
          </w:tcPr>
          <w:p w14:paraId="15A69CA5" w14:textId="4BA5283C" w:rsidR="00116C0F" w:rsidRPr="00116C0F" w:rsidRDefault="00116C0F" w:rsidP="00116C0F">
            <w:pPr>
              <w:rPr>
                <w:sz w:val="16"/>
                <w:szCs w:val="16"/>
              </w:rPr>
            </w:pPr>
            <w:r w:rsidRPr="00116C0F">
              <w:rPr>
                <w:sz w:val="16"/>
                <w:szCs w:val="16"/>
              </w:rPr>
              <w:t>Net cash flow from operations equals or exceeds budget (Predictability benchmark/operations control benchmark)</w:t>
            </w:r>
          </w:p>
        </w:tc>
        <w:tc>
          <w:tcPr>
            <w:tcW w:w="1240" w:type="dxa"/>
            <w:shd w:val="clear" w:color="auto" w:fill="FFFFFF" w:themeFill="background1"/>
          </w:tcPr>
          <w:p w14:paraId="33D4257B" w14:textId="1A056C27" w:rsidR="00116C0F" w:rsidRPr="00116C0F" w:rsidRDefault="00116C0F" w:rsidP="00116C0F">
            <w:pPr>
              <w:rPr>
                <w:sz w:val="16"/>
                <w:szCs w:val="16"/>
              </w:rPr>
            </w:pPr>
            <w:r w:rsidRPr="00116C0F">
              <w:rPr>
                <w:sz w:val="16"/>
                <w:szCs w:val="16"/>
              </w:rPr>
              <w:t>65.3%</w:t>
            </w:r>
          </w:p>
        </w:tc>
        <w:tc>
          <w:tcPr>
            <w:tcW w:w="1240" w:type="dxa"/>
            <w:shd w:val="clear" w:color="auto" w:fill="FFFFFF" w:themeFill="background1"/>
          </w:tcPr>
          <w:p w14:paraId="6CAEBAB8" w14:textId="5D12CC4A" w:rsidR="00116C0F" w:rsidRPr="00116C0F" w:rsidRDefault="00116C0F" w:rsidP="00116C0F">
            <w:pPr>
              <w:rPr>
                <w:sz w:val="16"/>
                <w:szCs w:val="16"/>
              </w:rPr>
            </w:pPr>
            <w:r w:rsidRPr="00116C0F">
              <w:rPr>
                <w:sz w:val="16"/>
                <w:szCs w:val="16"/>
              </w:rPr>
              <w:t>&gt;100%</w:t>
            </w:r>
          </w:p>
        </w:tc>
        <w:tc>
          <w:tcPr>
            <w:tcW w:w="1240" w:type="dxa"/>
            <w:shd w:val="clear" w:color="auto" w:fill="FFFFFF" w:themeFill="background1"/>
          </w:tcPr>
          <w:p w14:paraId="063E1949" w14:textId="35340E99" w:rsidR="00116C0F" w:rsidRPr="00116C0F" w:rsidRDefault="00116C0F" w:rsidP="00116C0F">
            <w:pPr>
              <w:rPr>
                <w:sz w:val="16"/>
                <w:szCs w:val="16"/>
              </w:rPr>
            </w:pPr>
            <w:r w:rsidRPr="00116C0F">
              <w:rPr>
                <w:sz w:val="16"/>
                <w:szCs w:val="16"/>
              </w:rPr>
              <w:t>-66.9%</w:t>
            </w:r>
          </w:p>
        </w:tc>
        <w:tc>
          <w:tcPr>
            <w:tcW w:w="1241" w:type="dxa"/>
            <w:shd w:val="clear" w:color="auto" w:fill="FFFFFF" w:themeFill="background1"/>
          </w:tcPr>
          <w:p w14:paraId="175CC37D" w14:textId="2920C3A6" w:rsidR="00116C0F" w:rsidRPr="00116C0F" w:rsidRDefault="00116C0F" w:rsidP="00116C0F">
            <w:pPr>
              <w:rPr>
                <w:sz w:val="16"/>
                <w:szCs w:val="16"/>
              </w:rPr>
            </w:pPr>
            <w:r w:rsidRPr="00116C0F">
              <w:rPr>
                <w:sz w:val="16"/>
                <w:szCs w:val="16"/>
              </w:rPr>
              <w:t>61.4%</w:t>
            </w:r>
          </w:p>
        </w:tc>
        <w:tc>
          <w:tcPr>
            <w:tcW w:w="2453" w:type="dxa"/>
            <w:shd w:val="clear" w:color="auto" w:fill="FFFFFF" w:themeFill="background1"/>
          </w:tcPr>
          <w:p w14:paraId="5CC44E34" w14:textId="68FE7664" w:rsidR="00116C0F" w:rsidRPr="00116C0F" w:rsidRDefault="00116C0F" w:rsidP="00116C0F">
            <w:pPr>
              <w:rPr>
                <w:sz w:val="16"/>
                <w:szCs w:val="16"/>
              </w:rPr>
            </w:pPr>
            <w:r w:rsidRPr="00116C0F">
              <w:rPr>
                <w:sz w:val="16"/>
                <w:szCs w:val="16"/>
              </w:rPr>
              <w:t xml:space="preserve">The target was achieved. The borrowing costs percentage has increased from 2023 due to </w:t>
            </w:r>
            <w:proofErr w:type="gramStart"/>
            <w:r w:rsidRPr="00116C0F">
              <w:rPr>
                <w:sz w:val="16"/>
                <w:szCs w:val="16"/>
              </w:rPr>
              <w:t>higher than expected</w:t>
            </w:r>
            <w:proofErr w:type="gramEnd"/>
            <w:r w:rsidRPr="00116C0F">
              <w:rPr>
                <w:sz w:val="16"/>
                <w:szCs w:val="16"/>
              </w:rPr>
              <w:t xml:space="preserve"> interest costs along with additional debt.</w:t>
            </w:r>
          </w:p>
        </w:tc>
      </w:tr>
      <w:tr w:rsidR="00116C0F" w:rsidRPr="001662A9" w14:paraId="3E699124" w14:textId="77777777" w:rsidTr="00555EDE">
        <w:trPr>
          <w:cantSplit/>
          <w:trHeight w:val="15"/>
        </w:trPr>
        <w:tc>
          <w:tcPr>
            <w:tcW w:w="1838" w:type="dxa"/>
            <w:shd w:val="clear" w:color="auto" w:fill="FFFFFF" w:themeFill="background1"/>
          </w:tcPr>
          <w:p w14:paraId="5AB3902D" w14:textId="0510D849" w:rsidR="00116C0F" w:rsidRPr="00172BDA" w:rsidRDefault="00116C0F" w:rsidP="00116C0F">
            <w:pPr>
              <w:rPr>
                <w:sz w:val="16"/>
                <w:szCs w:val="16"/>
              </w:rPr>
            </w:pPr>
            <w:r w:rsidRPr="00172BDA">
              <w:rPr>
                <w:sz w:val="16"/>
                <w:szCs w:val="16"/>
              </w:rPr>
              <w:t xml:space="preserve">Net debt is less than or equal to forecast net debt in the local authority's </w:t>
            </w:r>
            <w:proofErr w:type="gramStart"/>
            <w:r w:rsidRPr="00172BDA">
              <w:rPr>
                <w:sz w:val="16"/>
                <w:szCs w:val="16"/>
              </w:rPr>
              <w:t>Long Term</w:t>
            </w:r>
            <w:proofErr w:type="gramEnd"/>
            <w:r w:rsidRPr="00172BDA">
              <w:rPr>
                <w:sz w:val="16"/>
                <w:szCs w:val="16"/>
              </w:rPr>
              <w:t xml:space="preserve"> Plan (Predictability benchmark/Debt control benchmark)</w:t>
            </w:r>
          </w:p>
        </w:tc>
        <w:tc>
          <w:tcPr>
            <w:tcW w:w="1240" w:type="dxa"/>
            <w:shd w:val="clear" w:color="auto" w:fill="FFFFFF" w:themeFill="background1"/>
          </w:tcPr>
          <w:p w14:paraId="35AF0543" w14:textId="724628F5" w:rsidR="00116C0F" w:rsidRPr="00172BDA" w:rsidRDefault="00116C0F" w:rsidP="00116C0F">
            <w:pPr>
              <w:rPr>
                <w:sz w:val="16"/>
                <w:szCs w:val="16"/>
              </w:rPr>
            </w:pPr>
            <w:r w:rsidRPr="00172BDA">
              <w:rPr>
                <w:sz w:val="16"/>
                <w:szCs w:val="16"/>
              </w:rPr>
              <w:t>58.1%</w:t>
            </w:r>
          </w:p>
        </w:tc>
        <w:tc>
          <w:tcPr>
            <w:tcW w:w="1240" w:type="dxa"/>
            <w:shd w:val="clear" w:color="auto" w:fill="FFFFFF" w:themeFill="background1"/>
          </w:tcPr>
          <w:p w14:paraId="166998EF" w14:textId="089E20F0" w:rsidR="00116C0F" w:rsidRPr="00172BDA" w:rsidRDefault="00116C0F" w:rsidP="00116C0F">
            <w:pPr>
              <w:rPr>
                <w:sz w:val="16"/>
                <w:szCs w:val="16"/>
              </w:rPr>
            </w:pPr>
            <w:r w:rsidRPr="00172BDA">
              <w:rPr>
                <w:sz w:val="16"/>
                <w:szCs w:val="16"/>
              </w:rPr>
              <w:t>&lt;100%</w:t>
            </w:r>
          </w:p>
        </w:tc>
        <w:tc>
          <w:tcPr>
            <w:tcW w:w="1240" w:type="dxa"/>
            <w:shd w:val="clear" w:color="auto" w:fill="FFFFFF" w:themeFill="background1"/>
          </w:tcPr>
          <w:p w14:paraId="6C1CC823" w14:textId="35625A40" w:rsidR="00116C0F" w:rsidRPr="00172BDA" w:rsidRDefault="00116C0F" w:rsidP="00116C0F">
            <w:pPr>
              <w:rPr>
                <w:sz w:val="16"/>
                <w:szCs w:val="16"/>
              </w:rPr>
            </w:pPr>
            <w:r w:rsidRPr="00172BDA">
              <w:rPr>
                <w:sz w:val="16"/>
                <w:szCs w:val="16"/>
              </w:rPr>
              <w:t>105%</w:t>
            </w:r>
          </w:p>
        </w:tc>
        <w:tc>
          <w:tcPr>
            <w:tcW w:w="1241" w:type="dxa"/>
            <w:shd w:val="clear" w:color="auto" w:fill="FFFFFF" w:themeFill="background1"/>
          </w:tcPr>
          <w:p w14:paraId="2736D336" w14:textId="192D1288" w:rsidR="00116C0F" w:rsidRPr="00172BDA" w:rsidRDefault="00116C0F" w:rsidP="00116C0F">
            <w:pPr>
              <w:rPr>
                <w:sz w:val="16"/>
                <w:szCs w:val="16"/>
              </w:rPr>
            </w:pPr>
            <w:r w:rsidRPr="00172BDA">
              <w:rPr>
                <w:sz w:val="16"/>
                <w:szCs w:val="16"/>
              </w:rPr>
              <w:t>107%</w:t>
            </w:r>
          </w:p>
        </w:tc>
        <w:tc>
          <w:tcPr>
            <w:tcW w:w="2453" w:type="dxa"/>
            <w:shd w:val="clear" w:color="auto" w:fill="FFFFFF" w:themeFill="background1"/>
          </w:tcPr>
          <w:p w14:paraId="7D51990D" w14:textId="712CB79B" w:rsidR="00116C0F" w:rsidRPr="00172BDA" w:rsidRDefault="00116C0F" w:rsidP="00116C0F">
            <w:pPr>
              <w:rPr>
                <w:sz w:val="16"/>
                <w:szCs w:val="16"/>
              </w:rPr>
            </w:pPr>
            <w:r w:rsidRPr="00172BDA">
              <w:rPr>
                <w:sz w:val="16"/>
                <w:szCs w:val="16"/>
              </w:rPr>
              <w:t>The target has not been achieved mainly because of the unexpected borrowings relating to the leaky building settlement.</w:t>
            </w:r>
          </w:p>
        </w:tc>
      </w:tr>
      <w:tr w:rsidR="00116C0F" w:rsidRPr="001662A9" w14:paraId="09009B4F" w14:textId="77777777" w:rsidTr="00555EDE">
        <w:trPr>
          <w:cantSplit/>
          <w:trHeight w:val="15"/>
        </w:trPr>
        <w:tc>
          <w:tcPr>
            <w:tcW w:w="1838" w:type="dxa"/>
            <w:shd w:val="clear" w:color="auto" w:fill="FFFFFF" w:themeFill="background1"/>
          </w:tcPr>
          <w:p w14:paraId="72F1F102" w14:textId="5B8CAB18" w:rsidR="00116C0F" w:rsidRPr="00172BDA" w:rsidRDefault="00116C0F" w:rsidP="00116C0F">
            <w:pPr>
              <w:rPr>
                <w:sz w:val="16"/>
                <w:szCs w:val="16"/>
              </w:rPr>
            </w:pPr>
            <w:r w:rsidRPr="00172BDA">
              <w:rPr>
                <w:sz w:val="16"/>
                <w:szCs w:val="16"/>
              </w:rPr>
              <w:t>Percentage of complaints that are resolved within 10 working days</w:t>
            </w:r>
          </w:p>
        </w:tc>
        <w:tc>
          <w:tcPr>
            <w:tcW w:w="1240" w:type="dxa"/>
            <w:shd w:val="clear" w:color="auto" w:fill="FFFFFF" w:themeFill="background1"/>
          </w:tcPr>
          <w:p w14:paraId="46B7DF40" w14:textId="3E8CA63D" w:rsidR="00116C0F" w:rsidRPr="00172BDA" w:rsidRDefault="00116C0F" w:rsidP="00116C0F">
            <w:pPr>
              <w:rPr>
                <w:sz w:val="16"/>
                <w:szCs w:val="16"/>
              </w:rPr>
            </w:pPr>
            <w:r w:rsidRPr="00172BDA">
              <w:rPr>
                <w:sz w:val="16"/>
                <w:szCs w:val="16"/>
              </w:rPr>
              <w:t>81%</w:t>
            </w:r>
          </w:p>
        </w:tc>
        <w:tc>
          <w:tcPr>
            <w:tcW w:w="1240" w:type="dxa"/>
            <w:shd w:val="clear" w:color="auto" w:fill="FFFFFF" w:themeFill="background1"/>
          </w:tcPr>
          <w:p w14:paraId="16FC681A" w14:textId="34D248EE" w:rsidR="00116C0F" w:rsidRPr="00172BDA" w:rsidRDefault="00116C0F" w:rsidP="00116C0F">
            <w:pPr>
              <w:rPr>
                <w:sz w:val="16"/>
                <w:szCs w:val="16"/>
              </w:rPr>
            </w:pPr>
            <w:r w:rsidRPr="00172BDA">
              <w:rPr>
                <w:sz w:val="16"/>
                <w:szCs w:val="16"/>
              </w:rPr>
              <w:t>&gt;95%</w:t>
            </w:r>
          </w:p>
        </w:tc>
        <w:tc>
          <w:tcPr>
            <w:tcW w:w="1240" w:type="dxa"/>
            <w:shd w:val="clear" w:color="auto" w:fill="FFFFFF" w:themeFill="background1"/>
          </w:tcPr>
          <w:p w14:paraId="6C327CB8" w14:textId="024492FA" w:rsidR="00116C0F" w:rsidRPr="00172BDA" w:rsidRDefault="00116C0F" w:rsidP="00116C0F">
            <w:pPr>
              <w:rPr>
                <w:sz w:val="16"/>
                <w:szCs w:val="16"/>
              </w:rPr>
            </w:pPr>
            <w:r w:rsidRPr="00172BDA">
              <w:rPr>
                <w:sz w:val="16"/>
                <w:szCs w:val="16"/>
              </w:rPr>
              <w:t>96.9%</w:t>
            </w:r>
          </w:p>
        </w:tc>
        <w:tc>
          <w:tcPr>
            <w:tcW w:w="1241" w:type="dxa"/>
            <w:shd w:val="clear" w:color="auto" w:fill="FFFFFF" w:themeFill="background1"/>
          </w:tcPr>
          <w:p w14:paraId="67E77F6D" w14:textId="1BC7435C" w:rsidR="00116C0F" w:rsidRPr="00172BDA" w:rsidRDefault="00116C0F" w:rsidP="00116C0F">
            <w:pPr>
              <w:rPr>
                <w:sz w:val="16"/>
                <w:szCs w:val="16"/>
              </w:rPr>
            </w:pPr>
            <w:r w:rsidRPr="00172BDA">
              <w:rPr>
                <w:sz w:val="16"/>
                <w:szCs w:val="16"/>
              </w:rPr>
              <w:t>99.5%</w:t>
            </w:r>
          </w:p>
        </w:tc>
        <w:tc>
          <w:tcPr>
            <w:tcW w:w="2453" w:type="dxa"/>
            <w:shd w:val="clear" w:color="auto" w:fill="FFFFFF" w:themeFill="background1"/>
          </w:tcPr>
          <w:p w14:paraId="371057AF" w14:textId="466FDF4A" w:rsidR="00116C0F" w:rsidRPr="00172BDA" w:rsidRDefault="00116C0F" w:rsidP="00116C0F">
            <w:pPr>
              <w:rPr>
                <w:sz w:val="16"/>
                <w:szCs w:val="16"/>
              </w:rPr>
            </w:pPr>
            <w:r w:rsidRPr="00172BDA">
              <w:rPr>
                <w:sz w:val="16"/>
                <w:szCs w:val="16"/>
              </w:rPr>
              <w:t>The KPI was met for 2023/2024, with the percentage of complaints resolved within 10 working days at 99.5%.</w:t>
            </w:r>
          </w:p>
        </w:tc>
      </w:tr>
      <w:tr w:rsidR="00116C0F" w:rsidRPr="001662A9" w14:paraId="7C9F235D" w14:textId="77777777" w:rsidTr="00555EDE">
        <w:trPr>
          <w:cantSplit/>
          <w:trHeight w:val="15"/>
        </w:trPr>
        <w:tc>
          <w:tcPr>
            <w:tcW w:w="1838" w:type="dxa"/>
            <w:shd w:val="clear" w:color="auto" w:fill="FFFFFF" w:themeFill="background1"/>
          </w:tcPr>
          <w:p w14:paraId="4045BB1D" w14:textId="4CD5F392" w:rsidR="00116C0F" w:rsidRPr="00172BDA" w:rsidRDefault="00116C0F" w:rsidP="00116C0F">
            <w:pPr>
              <w:rPr>
                <w:sz w:val="16"/>
                <w:szCs w:val="16"/>
              </w:rPr>
            </w:pPr>
            <w:r w:rsidRPr="00172BDA">
              <w:rPr>
                <w:sz w:val="16"/>
                <w:szCs w:val="16"/>
              </w:rPr>
              <w:t>Percentage of customer calls that meet the service level (answered within 20 seconds)</w:t>
            </w:r>
          </w:p>
        </w:tc>
        <w:tc>
          <w:tcPr>
            <w:tcW w:w="1240" w:type="dxa"/>
            <w:shd w:val="clear" w:color="auto" w:fill="FFFFFF" w:themeFill="background1"/>
          </w:tcPr>
          <w:p w14:paraId="4E282831" w14:textId="46EE1223" w:rsidR="00116C0F" w:rsidRPr="00172BDA" w:rsidRDefault="00116C0F" w:rsidP="00116C0F">
            <w:pPr>
              <w:rPr>
                <w:sz w:val="16"/>
                <w:szCs w:val="16"/>
              </w:rPr>
            </w:pPr>
            <w:r w:rsidRPr="00172BDA">
              <w:rPr>
                <w:sz w:val="16"/>
                <w:szCs w:val="16"/>
              </w:rPr>
              <w:t>78%</w:t>
            </w:r>
          </w:p>
        </w:tc>
        <w:tc>
          <w:tcPr>
            <w:tcW w:w="1240" w:type="dxa"/>
            <w:shd w:val="clear" w:color="auto" w:fill="FFFFFF" w:themeFill="background1"/>
          </w:tcPr>
          <w:p w14:paraId="759AC5C6" w14:textId="363AAA59" w:rsidR="00116C0F" w:rsidRPr="00172BDA" w:rsidRDefault="00116C0F" w:rsidP="00116C0F">
            <w:pPr>
              <w:rPr>
                <w:sz w:val="16"/>
                <w:szCs w:val="16"/>
              </w:rPr>
            </w:pPr>
            <w:r w:rsidRPr="00172BDA">
              <w:rPr>
                <w:sz w:val="16"/>
                <w:szCs w:val="16"/>
              </w:rPr>
              <w:t>&gt;80%</w:t>
            </w:r>
          </w:p>
        </w:tc>
        <w:tc>
          <w:tcPr>
            <w:tcW w:w="1240" w:type="dxa"/>
            <w:shd w:val="clear" w:color="auto" w:fill="FFFFFF" w:themeFill="background1"/>
          </w:tcPr>
          <w:p w14:paraId="4DA2454C" w14:textId="03A5E5D0" w:rsidR="00116C0F" w:rsidRPr="00172BDA" w:rsidRDefault="00116C0F" w:rsidP="00116C0F">
            <w:pPr>
              <w:rPr>
                <w:sz w:val="16"/>
                <w:szCs w:val="16"/>
              </w:rPr>
            </w:pPr>
            <w:r w:rsidRPr="00172BDA">
              <w:rPr>
                <w:sz w:val="16"/>
                <w:szCs w:val="16"/>
              </w:rPr>
              <w:t>75.9%</w:t>
            </w:r>
          </w:p>
        </w:tc>
        <w:tc>
          <w:tcPr>
            <w:tcW w:w="1241" w:type="dxa"/>
            <w:shd w:val="clear" w:color="auto" w:fill="FFFFFF" w:themeFill="background1"/>
          </w:tcPr>
          <w:p w14:paraId="654964ED" w14:textId="0E6E0900" w:rsidR="00116C0F" w:rsidRPr="00172BDA" w:rsidRDefault="00116C0F" w:rsidP="00116C0F">
            <w:pPr>
              <w:rPr>
                <w:sz w:val="16"/>
                <w:szCs w:val="16"/>
              </w:rPr>
            </w:pPr>
            <w:r w:rsidRPr="00172BDA">
              <w:rPr>
                <w:sz w:val="16"/>
                <w:szCs w:val="16"/>
              </w:rPr>
              <w:t>68.7%</w:t>
            </w:r>
          </w:p>
        </w:tc>
        <w:tc>
          <w:tcPr>
            <w:tcW w:w="2453" w:type="dxa"/>
            <w:shd w:val="clear" w:color="auto" w:fill="FFFFFF" w:themeFill="background1"/>
          </w:tcPr>
          <w:p w14:paraId="4BB1BCA7" w14:textId="2E5BED76" w:rsidR="00116C0F" w:rsidRPr="00172BDA" w:rsidRDefault="00116C0F" w:rsidP="00116C0F">
            <w:pPr>
              <w:rPr>
                <w:sz w:val="16"/>
                <w:szCs w:val="16"/>
              </w:rPr>
            </w:pPr>
            <w:r w:rsidRPr="00172BDA">
              <w:rPr>
                <w:sz w:val="16"/>
                <w:szCs w:val="16"/>
              </w:rPr>
              <w:t>The KPI was not met for 2023/2024 due to staffing challenges throughout the year.</w:t>
            </w:r>
          </w:p>
        </w:tc>
      </w:tr>
      <w:tr w:rsidR="00116C0F" w:rsidRPr="001662A9" w14:paraId="787EB061" w14:textId="77777777" w:rsidTr="00555EDE">
        <w:trPr>
          <w:cantSplit/>
          <w:trHeight w:val="15"/>
        </w:trPr>
        <w:tc>
          <w:tcPr>
            <w:tcW w:w="1838" w:type="dxa"/>
            <w:shd w:val="clear" w:color="auto" w:fill="FFFFFF" w:themeFill="background1"/>
          </w:tcPr>
          <w:p w14:paraId="001C98AE" w14:textId="24B94DE3" w:rsidR="00116C0F" w:rsidRPr="00172BDA" w:rsidRDefault="00116C0F" w:rsidP="00116C0F">
            <w:pPr>
              <w:rPr>
                <w:sz w:val="16"/>
                <w:szCs w:val="16"/>
              </w:rPr>
            </w:pPr>
            <w:r w:rsidRPr="00172BDA">
              <w:rPr>
                <w:sz w:val="16"/>
                <w:szCs w:val="16"/>
              </w:rPr>
              <w:t>Percentage of Councillor enquiries responded to within 5 working days</w:t>
            </w:r>
          </w:p>
        </w:tc>
        <w:tc>
          <w:tcPr>
            <w:tcW w:w="1240" w:type="dxa"/>
            <w:shd w:val="clear" w:color="auto" w:fill="FFFFFF" w:themeFill="background1"/>
          </w:tcPr>
          <w:p w14:paraId="641A0248" w14:textId="73EDB0A3" w:rsidR="00116C0F" w:rsidRPr="00172BDA" w:rsidRDefault="00116C0F" w:rsidP="00116C0F">
            <w:pPr>
              <w:rPr>
                <w:sz w:val="16"/>
                <w:szCs w:val="16"/>
              </w:rPr>
            </w:pPr>
            <w:r w:rsidRPr="00172BDA">
              <w:rPr>
                <w:sz w:val="16"/>
                <w:szCs w:val="16"/>
              </w:rPr>
              <w:t>87%</w:t>
            </w:r>
          </w:p>
        </w:tc>
        <w:tc>
          <w:tcPr>
            <w:tcW w:w="1240" w:type="dxa"/>
            <w:shd w:val="clear" w:color="auto" w:fill="FFFFFF" w:themeFill="background1"/>
          </w:tcPr>
          <w:p w14:paraId="54D67167" w14:textId="009E5FBE" w:rsidR="00116C0F" w:rsidRPr="00172BDA" w:rsidRDefault="00116C0F" w:rsidP="00116C0F">
            <w:pPr>
              <w:rPr>
                <w:sz w:val="16"/>
                <w:szCs w:val="16"/>
              </w:rPr>
            </w:pPr>
            <w:r w:rsidRPr="00172BDA">
              <w:rPr>
                <w:sz w:val="16"/>
                <w:szCs w:val="16"/>
              </w:rPr>
              <w:t>100%</w:t>
            </w:r>
          </w:p>
        </w:tc>
        <w:tc>
          <w:tcPr>
            <w:tcW w:w="1240" w:type="dxa"/>
            <w:shd w:val="clear" w:color="auto" w:fill="FFFFFF" w:themeFill="background1"/>
          </w:tcPr>
          <w:p w14:paraId="41C95E33" w14:textId="56CBBFAF" w:rsidR="00116C0F" w:rsidRPr="00172BDA" w:rsidRDefault="00116C0F" w:rsidP="00116C0F">
            <w:pPr>
              <w:rPr>
                <w:sz w:val="16"/>
                <w:szCs w:val="16"/>
              </w:rPr>
            </w:pPr>
            <w:r w:rsidRPr="00172BDA">
              <w:rPr>
                <w:sz w:val="16"/>
                <w:szCs w:val="16"/>
              </w:rPr>
              <w:t>78.5%</w:t>
            </w:r>
          </w:p>
        </w:tc>
        <w:tc>
          <w:tcPr>
            <w:tcW w:w="1241" w:type="dxa"/>
            <w:shd w:val="clear" w:color="auto" w:fill="FFFFFF" w:themeFill="background1"/>
          </w:tcPr>
          <w:p w14:paraId="652FA5F0" w14:textId="6185773D" w:rsidR="00116C0F" w:rsidRPr="00172BDA" w:rsidRDefault="00116C0F" w:rsidP="00116C0F">
            <w:pPr>
              <w:rPr>
                <w:sz w:val="16"/>
                <w:szCs w:val="16"/>
              </w:rPr>
            </w:pPr>
            <w:r w:rsidRPr="00172BDA">
              <w:rPr>
                <w:sz w:val="16"/>
                <w:szCs w:val="16"/>
              </w:rPr>
              <w:t>84.6%</w:t>
            </w:r>
          </w:p>
        </w:tc>
        <w:tc>
          <w:tcPr>
            <w:tcW w:w="2453" w:type="dxa"/>
            <w:shd w:val="clear" w:color="auto" w:fill="FFFFFF" w:themeFill="background1"/>
          </w:tcPr>
          <w:p w14:paraId="6FFDD91A" w14:textId="583C3C38" w:rsidR="00116C0F" w:rsidRPr="00172BDA" w:rsidRDefault="00116C0F" w:rsidP="00116C0F">
            <w:pPr>
              <w:rPr>
                <w:sz w:val="16"/>
                <w:szCs w:val="16"/>
              </w:rPr>
            </w:pPr>
            <w:r w:rsidRPr="00172BDA">
              <w:rPr>
                <w:sz w:val="16"/>
                <w:szCs w:val="16"/>
              </w:rPr>
              <w:t>The KPI was not met in 2023/2024 due to the volume of requests received and the complexity of enquiries.</w:t>
            </w:r>
          </w:p>
        </w:tc>
      </w:tr>
      <w:tr w:rsidR="00172BDA" w:rsidRPr="001662A9" w14:paraId="7829C203" w14:textId="77777777" w:rsidTr="00555EDE">
        <w:trPr>
          <w:cantSplit/>
          <w:trHeight w:val="15"/>
        </w:trPr>
        <w:tc>
          <w:tcPr>
            <w:tcW w:w="1838" w:type="dxa"/>
            <w:shd w:val="clear" w:color="auto" w:fill="FFFFFF" w:themeFill="background1"/>
          </w:tcPr>
          <w:p w14:paraId="0A0F6510" w14:textId="14639A65" w:rsidR="00172BDA" w:rsidRPr="00172BDA" w:rsidRDefault="00172BDA" w:rsidP="00116C0F">
            <w:pPr>
              <w:rPr>
                <w:i/>
                <w:iCs/>
                <w:sz w:val="16"/>
                <w:szCs w:val="16"/>
              </w:rPr>
            </w:pPr>
            <w:r w:rsidRPr="00172BDA">
              <w:rPr>
                <w:i/>
                <w:iCs/>
                <w:sz w:val="16"/>
                <w:szCs w:val="16"/>
              </w:rPr>
              <w:t>Customer satisfaction with:</w:t>
            </w:r>
          </w:p>
        </w:tc>
        <w:tc>
          <w:tcPr>
            <w:tcW w:w="1240" w:type="dxa"/>
            <w:shd w:val="clear" w:color="auto" w:fill="FFFFFF" w:themeFill="background1"/>
          </w:tcPr>
          <w:p w14:paraId="0BA4CB7E" w14:textId="77777777" w:rsidR="00172BDA" w:rsidRPr="00172BDA" w:rsidRDefault="00172BDA" w:rsidP="00116C0F">
            <w:pPr>
              <w:rPr>
                <w:sz w:val="16"/>
                <w:szCs w:val="16"/>
              </w:rPr>
            </w:pPr>
          </w:p>
        </w:tc>
        <w:tc>
          <w:tcPr>
            <w:tcW w:w="1240" w:type="dxa"/>
            <w:shd w:val="clear" w:color="auto" w:fill="FFFFFF" w:themeFill="background1"/>
          </w:tcPr>
          <w:p w14:paraId="4C1F487C" w14:textId="77777777" w:rsidR="00172BDA" w:rsidRPr="00172BDA" w:rsidRDefault="00172BDA" w:rsidP="00116C0F">
            <w:pPr>
              <w:rPr>
                <w:sz w:val="16"/>
                <w:szCs w:val="16"/>
              </w:rPr>
            </w:pPr>
          </w:p>
        </w:tc>
        <w:tc>
          <w:tcPr>
            <w:tcW w:w="1240" w:type="dxa"/>
            <w:shd w:val="clear" w:color="auto" w:fill="FFFFFF" w:themeFill="background1"/>
          </w:tcPr>
          <w:p w14:paraId="672CA139" w14:textId="77777777" w:rsidR="00172BDA" w:rsidRPr="00172BDA" w:rsidRDefault="00172BDA" w:rsidP="00116C0F">
            <w:pPr>
              <w:rPr>
                <w:sz w:val="16"/>
                <w:szCs w:val="16"/>
              </w:rPr>
            </w:pPr>
          </w:p>
        </w:tc>
        <w:tc>
          <w:tcPr>
            <w:tcW w:w="1241" w:type="dxa"/>
            <w:shd w:val="clear" w:color="auto" w:fill="FFFFFF" w:themeFill="background1"/>
          </w:tcPr>
          <w:p w14:paraId="3632024A" w14:textId="77777777" w:rsidR="00172BDA" w:rsidRPr="00172BDA" w:rsidRDefault="00172BDA" w:rsidP="00116C0F">
            <w:pPr>
              <w:rPr>
                <w:sz w:val="16"/>
                <w:szCs w:val="16"/>
              </w:rPr>
            </w:pPr>
          </w:p>
        </w:tc>
        <w:tc>
          <w:tcPr>
            <w:tcW w:w="2453" w:type="dxa"/>
            <w:vMerge w:val="restart"/>
            <w:shd w:val="clear" w:color="auto" w:fill="FFFFFF" w:themeFill="background1"/>
          </w:tcPr>
          <w:p w14:paraId="378EB104" w14:textId="7206D9F8" w:rsidR="00172BDA" w:rsidRPr="00172BDA" w:rsidRDefault="00172BDA" w:rsidP="00116C0F">
            <w:pPr>
              <w:rPr>
                <w:sz w:val="16"/>
                <w:szCs w:val="16"/>
              </w:rPr>
            </w:pPr>
            <w:r w:rsidRPr="00172BDA">
              <w:rPr>
                <w:sz w:val="16"/>
                <w:szCs w:val="16"/>
              </w:rPr>
              <w:t>The customer satisfaction KPI metrics were achieved in 2023/2024, with all four measures achieving greater than 75%.</w:t>
            </w:r>
          </w:p>
        </w:tc>
      </w:tr>
      <w:tr w:rsidR="00172BDA" w:rsidRPr="001662A9" w14:paraId="4DA3BC37" w14:textId="77777777" w:rsidTr="00555EDE">
        <w:trPr>
          <w:cantSplit/>
          <w:trHeight w:val="15"/>
        </w:trPr>
        <w:tc>
          <w:tcPr>
            <w:tcW w:w="1838" w:type="dxa"/>
            <w:shd w:val="clear" w:color="auto" w:fill="FFFFFF" w:themeFill="background1"/>
          </w:tcPr>
          <w:p w14:paraId="7504EBF1" w14:textId="675DE9FB" w:rsidR="00172BDA" w:rsidRPr="00172BDA" w:rsidRDefault="00172BDA" w:rsidP="00172BDA">
            <w:pPr>
              <w:rPr>
                <w:sz w:val="16"/>
                <w:szCs w:val="16"/>
              </w:rPr>
            </w:pPr>
            <w:r w:rsidRPr="00172BDA">
              <w:rPr>
                <w:sz w:val="16"/>
                <w:szCs w:val="16"/>
              </w:rPr>
              <w:t>Speed of response and final resolution</w:t>
            </w:r>
          </w:p>
        </w:tc>
        <w:tc>
          <w:tcPr>
            <w:tcW w:w="1240" w:type="dxa"/>
            <w:shd w:val="clear" w:color="auto" w:fill="FFFFFF" w:themeFill="background1"/>
          </w:tcPr>
          <w:p w14:paraId="58DC6A52" w14:textId="18E63D98" w:rsidR="00172BDA" w:rsidRPr="00172BDA" w:rsidRDefault="00172BDA" w:rsidP="00172BDA">
            <w:pPr>
              <w:rPr>
                <w:sz w:val="16"/>
                <w:szCs w:val="16"/>
              </w:rPr>
            </w:pPr>
            <w:r w:rsidRPr="00172BDA">
              <w:rPr>
                <w:sz w:val="16"/>
                <w:szCs w:val="16"/>
              </w:rPr>
              <w:t>58%</w:t>
            </w:r>
          </w:p>
        </w:tc>
        <w:tc>
          <w:tcPr>
            <w:tcW w:w="1240" w:type="dxa"/>
            <w:vMerge w:val="restart"/>
            <w:shd w:val="clear" w:color="auto" w:fill="FFFFFF" w:themeFill="background1"/>
          </w:tcPr>
          <w:p w14:paraId="1AE7A9AD" w14:textId="20F7E2B0" w:rsidR="00172BDA" w:rsidRPr="00172BDA" w:rsidRDefault="00172BDA" w:rsidP="00172BDA">
            <w:pPr>
              <w:rPr>
                <w:sz w:val="16"/>
                <w:szCs w:val="16"/>
              </w:rPr>
            </w:pPr>
            <w:r w:rsidRPr="00172BDA">
              <w:rPr>
                <w:sz w:val="16"/>
                <w:szCs w:val="16"/>
              </w:rPr>
              <w:t>&gt;70%</w:t>
            </w:r>
          </w:p>
        </w:tc>
        <w:tc>
          <w:tcPr>
            <w:tcW w:w="1240" w:type="dxa"/>
            <w:shd w:val="clear" w:color="auto" w:fill="FFFFFF" w:themeFill="background1"/>
          </w:tcPr>
          <w:p w14:paraId="44651C2D" w14:textId="30175C3E" w:rsidR="00172BDA" w:rsidRPr="00172BDA" w:rsidRDefault="00172BDA" w:rsidP="00172BDA">
            <w:pPr>
              <w:rPr>
                <w:sz w:val="16"/>
                <w:szCs w:val="16"/>
              </w:rPr>
            </w:pPr>
            <w:r w:rsidRPr="00172BDA">
              <w:rPr>
                <w:sz w:val="16"/>
                <w:szCs w:val="16"/>
              </w:rPr>
              <w:t>73%</w:t>
            </w:r>
          </w:p>
        </w:tc>
        <w:tc>
          <w:tcPr>
            <w:tcW w:w="1241" w:type="dxa"/>
            <w:shd w:val="clear" w:color="auto" w:fill="FFFFFF" w:themeFill="background1"/>
          </w:tcPr>
          <w:p w14:paraId="75F6CB60" w14:textId="0B3A7398" w:rsidR="00172BDA" w:rsidRPr="00172BDA" w:rsidRDefault="00172BDA" w:rsidP="00172BDA">
            <w:pPr>
              <w:rPr>
                <w:sz w:val="16"/>
                <w:szCs w:val="16"/>
              </w:rPr>
            </w:pPr>
            <w:r w:rsidRPr="00172BDA">
              <w:rPr>
                <w:sz w:val="16"/>
                <w:szCs w:val="16"/>
              </w:rPr>
              <w:t>84%</w:t>
            </w:r>
          </w:p>
        </w:tc>
        <w:tc>
          <w:tcPr>
            <w:tcW w:w="2453" w:type="dxa"/>
            <w:vMerge/>
            <w:shd w:val="clear" w:color="auto" w:fill="FFFFFF" w:themeFill="background1"/>
          </w:tcPr>
          <w:p w14:paraId="17E52AB2" w14:textId="77777777" w:rsidR="00172BDA" w:rsidRPr="00172BDA" w:rsidRDefault="00172BDA" w:rsidP="00172BDA">
            <w:pPr>
              <w:rPr>
                <w:sz w:val="16"/>
                <w:szCs w:val="16"/>
              </w:rPr>
            </w:pPr>
          </w:p>
        </w:tc>
      </w:tr>
      <w:tr w:rsidR="00172BDA" w:rsidRPr="001662A9" w14:paraId="186DE3C0" w14:textId="77777777" w:rsidTr="00555EDE">
        <w:trPr>
          <w:cantSplit/>
          <w:trHeight w:val="15"/>
        </w:trPr>
        <w:tc>
          <w:tcPr>
            <w:tcW w:w="1838" w:type="dxa"/>
            <w:shd w:val="clear" w:color="auto" w:fill="FFFFFF" w:themeFill="background1"/>
          </w:tcPr>
          <w:p w14:paraId="1D7863BF" w14:textId="53D5A9EA" w:rsidR="00172BDA" w:rsidRPr="00172BDA" w:rsidRDefault="00172BDA" w:rsidP="00172BDA">
            <w:pPr>
              <w:rPr>
                <w:sz w:val="16"/>
                <w:szCs w:val="16"/>
              </w:rPr>
            </w:pPr>
            <w:r w:rsidRPr="00172BDA">
              <w:rPr>
                <w:sz w:val="16"/>
                <w:szCs w:val="16"/>
              </w:rPr>
              <w:lastRenderedPageBreak/>
              <w:t>Clarity of process and timeframes</w:t>
            </w:r>
          </w:p>
        </w:tc>
        <w:tc>
          <w:tcPr>
            <w:tcW w:w="1240" w:type="dxa"/>
            <w:shd w:val="clear" w:color="auto" w:fill="FFFFFF" w:themeFill="background1"/>
          </w:tcPr>
          <w:p w14:paraId="2E976117" w14:textId="46E44A9A" w:rsidR="00172BDA" w:rsidRPr="00172BDA" w:rsidRDefault="00172BDA" w:rsidP="00172BDA">
            <w:pPr>
              <w:rPr>
                <w:sz w:val="16"/>
                <w:szCs w:val="16"/>
              </w:rPr>
            </w:pPr>
            <w:r w:rsidRPr="00172BDA">
              <w:rPr>
                <w:sz w:val="16"/>
                <w:szCs w:val="16"/>
              </w:rPr>
              <w:t>81%</w:t>
            </w:r>
          </w:p>
        </w:tc>
        <w:tc>
          <w:tcPr>
            <w:tcW w:w="1240" w:type="dxa"/>
            <w:vMerge/>
            <w:shd w:val="clear" w:color="auto" w:fill="FFFFFF" w:themeFill="background1"/>
          </w:tcPr>
          <w:p w14:paraId="00748CDF" w14:textId="0DFFC7FF" w:rsidR="00172BDA" w:rsidRPr="00172BDA" w:rsidRDefault="00172BDA" w:rsidP="00172BDA">
            <w:pPr>
              <w:rPr>
                <w:sz w:val="16"/>
                <w:szCs w:val="16"/>
              </w:rPr>
            </w:pPr>
          </w:p>
        </w:tc>
        <w:tc>
          <w:tcPr>
            <w:tcW w:w="1240" w:type="dxa"/>
            <w:shd w:val="clear" w:color="auto" w:fill="FFFFFF" w:themeFill="background1"/>
          </w:tcPr>
          <w:p w14:paraId="124CEE81" w14:textId="5C71431E" w:rsidR="00172BDA" w:rsidRPr="00172BDA" w:rsidRDefault="00172BDA" w:rsidP="00172BDA">
            <w:pPr>
              <w:rPr>
                <w:sz w:val="16"/>
                <w:szCs w:val="16"/>
              </w:rPr>
            </w:pPr>
            <w:r w:rsidRPr="00172BDA">
              <w:rPr>
                <w:sz w:val="16"/>
                <w:szCs w:val="16"/>
              </w:rPr>
              <w:t>85%</w:t>
            </w:r>
          </w:p>
        </w:tc>
        <w:tc>
          <w:tcPr>
            <w:tcW w:w="1241" w:type="dxa"/>
            <w:shd w:val="clear" w:color="auto" w:fill="FFFFFF" w:themeFill="background1"/>
          </w:tcPr>
          <w:p w14:paraId="2C6673C7" w14:textId="0028B8E2" w:rsidR="00172BDA" w:rsidRPr="00172BDA" w:rsidRDefault="00172BDA" w:rsidP="00172BDA">
            <w:pPr>
              <w:rPr>
                <w:sz w:val="16"/>
                <w:szCs w:val="16"/>
              </w:rPr>
            </w:pPr>
            <w:r w:rsidRPr="00172BDA">
              <w:rPr>
                <w:sz w:val="16"/>
                <w:szCs w:val="16"/>
              </w:rPr>
              <w:t>87%</w:t>
            </w:r>
          </w:p>
        </w:tc>
        <w:tc>
          <w:tcPr>
            <w:tcW w:w="2453" w:type="dxa"/>
            <w:vMerge/>
            <w:shd w:val="clear" w:color="auto" w:fill="FFFFFF" w:themeFill="background1"/>
          </w:tcPr>
          <w:p w14:paraId="71745F03" w14:textId="77777777" w:rsidR="00172BDA" w:rsidRPr="00172BDA" w:rsidRDefault="00172BDA" w:rsidP="00172BDA">
            <w:pPr>
              <w:rPr>
                <w:sz w:val="16"/>
                <w:szCs w:val="16"/>
              </w:rPr>
            </w:pPr>
          </w:p>
        </w:tc>
      </w:tr>
      <w:tr w:rsidR="00172BDA" w:rsidRPr="001662A9" w14:paraId="5E59382A" w14:textId="77777777" w:rsidTr="00555EDE">
        <w:trPr>
          <w:cantSplit/>
          <w:trHeight w:val="15"/>
        </w:trPr>
        <w:tc>
          <w:tcPr>
            <w:tcW w:w="1838" w:type="dxa"/>
            <w:shd w:val="clear" w:color="auto" w:fill="FFFFFF" w:themeFill="background1"/>
          </w:tcPr>
          <w:p w14:paraId="4AC6FCF7" w14:textId="3F0ED28F" w:rsidR="00172BDA" w:rsidRPr="00172BDA" w:rsidRDefault="00172BDA" w:rsidP="00172BDA">
            <w:pPr>
              <w:rPr>
                <w:sz w:val="16"/>
                <w:szCs w:val="16"/>
              </w:rPr>
            </w:pPr>
            <w:r w:rsidRPr="00172BDA">
              <w:rPr>
                <w:sz w:val="16"/>
                <w:szCs w:val="16"/>
              </w:rPr>
              <w:t>Staff knowledge and professionalism</w:t>
            </w:r>
          </w:p>
        </w:tc>
        <w:tc>
          <w:tcPr>
            <w:tcW w:w="1240" w:type="dxa"/>
            <w:shd w:val="clear" w:color="auto" w:fill="FFFFFF" w:themeFill="background1"/>
          </w:tcPr>
          <w:p w14:paraId="4EE35CC2" w14:textId="36B07EE8" w:rsidR="00172BDA" w:rsidRPr="00172BDA" w:rsidRDefault="00172BDA" w:rsidP="00172BDA">
            <w:pPr>
              <w:rPr>
                <w:sz w:val="16"/>
                <w:szCs w:val="16"/>
              </w:rPr>
            </w:pPr>
            <w:r w:rsidRPr="00172BDA">
              <w:rPr>
                <w:sz w:val="16"/>
                <w:szCs w:val="16"/>
              </w:rPr>
              <w:t>87%</w:t>
            </w:r>
          </w:p>
        </w:tc>
        <w:tc>
          <w:tcPr>
            <w:tcW w:w="1240" w:type="dxa"/>
            <w:vMerge/>
            <w:shd w:val="clear" w:color="auto" w:fill="FFFFFF" w:themeFill="background1"/>
          </w:tcPr>
          <w:p w14:paraId="036A4DD4" w14:textId="619E247E" w:rsidR="00172BDA" w:rsidRPr="00172BDA" w:rsidRDefault="00172BDA" w:rsidP="00172BDA">
            <w:pPr>
              <w:rPr>
                <w:sz w:val="16"/>
                <w:szCs w:val="16"/>
              </w:rPr>
            </w:pPr>
          </w:p>
        </w:tc>
        <w:tc>
          <w:tcPr>
            <w:tcW w:w="1240" w:type="dxa"/>
            <w:shd w:val="clear" w:color="auto" w:fill="FFFFFF" w:themeFill="background1"/>
          </w:tcPr>
          <w:p w14:paraId="20387F35" w14:textId="3549678E" w:rsidR="00172BDA" w:rsidRPr="00172BDA" w:rsidRDefault="00172BDA" w:rsidP="00172BDA">
            <w:pPr>
              <w:rPr>
                <w:sz w:val="16"/>
                <w:szCs w:val="16"/>
              </w:rPr>
            </w:pPr>
            <w:r w:rsidRPr="00172BDA">
              <w:rPr>
                <w:sz w:val="16"/>
                <w:szCs w:val="16"/>
              </w:rPr>
              <w:t>97%</w:t>
            </w:r>
          </w:p>
        </w:tc>
        <w:tc>
          <w:tcPr>
            <w:tcW w:w="1241" w:type="dxa"/>
            <w:shd w:val="clear" w:color="auto" w:fill="FFFFFF" w:themeFill="background1"/>
          </w:tcPr>
          <w:p w14:paraId="3274C8C8" w14:textId="5C1687EE" w:rsidR="00172BDA" w:rsidRPr="00172BDA" w:rsidRDefault="00172BDA" w:rsidP="00172BDA">
            <w:pPr>
              <w:rPr>
                <w:sz w:val="16"/>
                <w:szCs w:val="16"/>
              </w:rPr>
            </w:pPr>
            <w:r w:rsidRPr="00172BDA">
              <w:rPr>
                <w:sz w:val="16"/>
                <w:szCs w:val="16"/>
              </w:rPr>
              <w:t>96%</w:t>
            </w:r>
          </w:p>
        </w:tc>
        <w:tc>
          <w:tcPr>
            <w:tcW w:w="2453" w:type="dxa"/>
            <w:vMerge/>
            <w:shd w:val="clear" w:color="auto" w:fill="FFFFFF" w:themeFill="background1"/>
          </w:tcPr>
          <w:p w14:paraId="454760CB" w14:textId="77777777" w:rsidR="00172BDA" w:rsidRPr="00172BDA" w:rsidRDefault="00172BDA" w:rsidP="00172BDA">
            <w:pPr>
              <w:rPr>
                <w:sz w:val="16"/>
                <w:szCs w:val="16"/>
              </w:rPr>
            </w:pPr>
          </w:p>
        </w:tc>
      </w:tr>
      <w:tr w:rsidR="00172BDA" w:rsidRPr="001662A9" w14:paraId="220ED175" w14:textId="77777777" w:rsidTr="00555EDE">
        <w:trPr>
          <w:cantSplit/>
          <w:trHeight w:val="15"/>
        </w:trPr>
        <w:tc>
          <w:tcPr>
            <w:tcW w:w="1838" w:type="dxa"/>
            <w:shd w:val="clear" w:color="auto" w:fill="FFFFFF" w:themeFill="background1"/>
          </w:tcPr>
          <w:p w14:paraId="1FCC9D18" w14:textId="2C0164A5" w:rsidR="00172BDA" w:rsidRPr="00172BDA" w:rsidRDefault="00172BDA" w:rsidP="00172BDA">
            <w:pPr>
              <w:rPr>
                <w:sz w:val="16"/>
                <w:szCs w:val="16"/>
              </w:rPr>
            </w:pPr>
            <w:r w:rsidRPr="00172BDA">
              <w:rPr>
                <w:sz w:val="16"/>
                <w:szCs w:val="16"/>
              </w:rPr>
              <w:t>Fairness and consistency</w:t>
            </w:r>
          </w:p>
        </w:tc>
        <w:tc>
          <w:tcPr>
            <w:tcW w:w="1240" w:type="dxa"/>
            <w:shd w:val="clear" w:color="auto" w:fill="FFFFFF" w:themeFill="background1"/>
          </w:tcPr>
          <w:p w14:paraId="07B36289" w14:textId="4C7EEA07" w:rsidR="00172BDA" w:rsidRPr="00172BDA" w:rsidRDefault="00172BDA" w:rsidP="00172BDA">
            <w:pPr>
              <w:rPr>
                <w:sz w:val="16"/>
                <w:szCs w:val="16"/>
              </w:rPr>
            </w:pPr>
            <w:r w:rsidRPr="00172BDA">
              <w:rPr>
                <w:sz w:val="16"/>
                <w:szCs w:val="16"/>
              </w:rPr>
              <w:t>86%</w:t>
            </w:r>
          </w:p>
        </w:tc>
        <w:tc>
          <w:tcPr>
            <w:tcW w:w="1240" w:type="dxa"/>
            <w:vMerge/>
            <w:shd w:val="clear" w:color="auto" w:fill="FFFFFF" w:themeFill="background1"/>
          </w:tcPr>
          <w:p w14:paraId="07D7D9D2" w14:textId="6C2F4BDF" w:rsidR="00172BDA" w:rsidRPr="00172BDA" w:rsidRDefault="00172BDA" w:rsidP="00172BDA">
            <w:pPr>
              <w:rPr>
                <w:sz w:val="16"/>
                <w:szCs w:val="16"/>
              </w:rPr>
            </w:pPr>
          </w:p>
        </w:tc>
        <w:tc>
          <w:tcPr>
            <w:tcW w:w="1240" w:type="dxa"/>
            <w:shd w:val="clear" w:color="auto" w:fill="FFFFFF" w:themeFill="background1"/>
          </w:tcPr>
          <w:p w14:paraId="7ECBFBAB" w14:textId="6769996A" w:rsidR="00172BDA" w:rsidRPr="00172BDA" w:rsidRDefault="00172BDA" w:rsidP="00172BDA">
            <w:pPr>
              <w:rPr>
                <w:sz w:val="16"/>
                <w:szCs w:val="16"/>
              </w:rPr>
            </w:pPr>
            <w:r w:rsidRPr="00172BDA">
              <w:rPr>
                <w:sz w:val="16"/>
                <w:szCs w:val="16"/>
              </w:rPr>
              <w:t>94%</w:t>
            </w:r>
          </w:p>
        </w:tc>
        <w:tc>
          <w:tcPr>
            <w:tcW w:w="1241" w:type="dxa"/>
            <w:shd w:val="clear" w:color="auto" w:fill="FFFFFF" w:themeFill="background1"/>
          </w:tcPr>
          <w:p w14:paraId="7282B9AB" w14:textId="592F5D2F" w:rsidR="00172BDA" w:rsidRPr="00172BDA" w:rsidRDefault="00172BDA" w:rsidP="00172BDA">
            <w:pPr>
              <w:rPr>
                <w:sz w:val="16"/>
                <w:szCs w:val="16"/>
              </w:rPr>
            </w:pPr>
            <w:r w:rsidRPr="00172BDA">
              <w:rPr>
                <w:sz w:val="16"/>
                <w:szCs w:val="16"/>
              </w:rPr>
              <w:t>95%</w:t>
            </w:r>
          </w:p>
        </w:tc>
        <w:tc>
          <w:tcPr>
            <w:tcW w:w="2453" w:type="dxa"/>
            <w:vMerge/>
            <w:shd w:val="clear" w:color="auto" w:fill="FFFFFF" w:themeFill="background1"/>
          </w:tcPr>
          <w:p w14:paraId="1C19BA5A" w14:textId="77777777" w:rsidR="00172BDA" w:rsidRPr="00172BDA" w:rsidRDefault="00172BDA" w:rsidP="00172BDA">
            <w:pPr>
              <w:rPr>
                <w:sz w:val="16"/>
                <w:szCs w:val="16"/>
              </w:rPr>
            </w:pPr>
          </w:p>
        </w:tc>
      </w:tr>
      <w:tr w:rsidR="00172BDA" w:rsidRPr="001662A9" w14:paraId="258F7B55" w14:textId="77777777" w:rsidTr="00555EDE">
        <w:trPr>
          <w:cantSplit/>
          <w:trHeight w:val="15"/>
        </w:trPr>
        <w:tc>
          <w:tcPr>
            <w:tcW w:w="1838" w:type="dxa"/>
            <w:shd w:val="clear" w:color="auto" w:fill="FFFFFF" w:themeFill="background1"/>
          </w:tcPr>
          <w:p w14:paraId="2D864946" w14:textId="3BE4F173" w:rsidR="00172BDA" w:rsidRPr="00172BDA" w:rsidRDefault="00172BDA" w:rsidP="00172BDA">
            <w:pPr>
              <w:rPr>
                <w:sz w:val="16"/>
                <w:szCs w:val="16"/>
              </w:rPr>
            </w:pPr>
            <w:r w:rsidRPr="00172BDA">
              <w:rPr>
                <w:sz w:val="16"/>
                <w:szCs w:val="16"/>
              </w:rPr>
              <w:t>Reduction in the Total Recordable Injury Frequency Rate</w:t>
            </w:r>
          </w:p>
        </w:tc>
        <w:tc>
          <w:tcPr>
            <w:tcW w:w="1240" w:type="dxa"/>
            <w:shd w:val="clear" w:color="auto" w:fill="FFFFFF" w:themeFill="background1"/>
          </w:tcPr>
          <w:p w14:paraId="13B5DF1E" w14:textId="590F99A0" w:rsidR="00172BDA" w:rsidRPr="00172BDA" w:rsidRDefault="00172BDA" w:rsidP="00172BDA">
            <w:pPr>
              <w:rPr>
                <w:sz w:val="16"/>
                <w:szCs w:val="16"/>
              </w:rPr>
            </w:pPr>
            <w:r w:rsidRPr="00172BDA">
              <w:rPr>
                <w:sz w:val="16"/>
                <w:szCs w:val="16"/>
              </w:rPr>
              <w:t>6.15</w:t>
            </w:r>
          </w:p>
        </w:tc>
        <w:tc>
          <w:tcPr>
            <w:tcW w:w="1240" w:type="dxa"/>
            <w:shd w:val="clear" w:color="auto" w:fill="FFFFFF" w:themeFill="background1"/>
          </w:tcPr>
          <w:p w14:paraId="433D4FD3" w14:textId="4304A377" w:rsidR="00172BDA" w:rsidRPr="00172BDA" w:rsidRDefault="00172BDA" w:rsidP="00172BDA">
            <w:pPr>
              <w:rPr>
                <w:sz w:val="16"/>
                <w:szCs w:val="16"/>
              </w:rPr>
            </w:pPr>
            <w:r w:rsidRPr="00172BDA">
              <w:rPr>
                <w:sz w:val="16"/>
                <w:szCs w:val="16"/>
              </w:rPr>
              <w:t>&lt;8</w:t>
            </w:r>
          </w:p>
        </w:tc>
        <w:tc>
          <w:tcPr>
            <w:tcW w:w="1240" w:type="dxa"/>
            <w:shd w:val="clear" w:color="auto" w:fill="FFFFFF" w:themeFill="background1"/>
          </w:tcPr>
          <w:p w14:paraId="222C27E6" w14:textId="0916C093" w:rsidR="00172BDA" w:rsidRPr="00172BDA" w:rsidRDefault="00172BDA" w:rsidP="00172BDA">
            <w:pPr>
              <w:rPr>
                <w:sz w:val="16"/>
                <w:szCs w:val="16"/>
              </w:rPr>
            </w:pPr>
            <w:r w:rsidRPr="00172BDA">
              <w:rPr>
                <w:sz w:val="16"/>
                <w:szCs w:val="16"/>
              </w:rPr>
              <w:t>3.95</w:t>
            </w:r>
          </w:p>
        </w:tc>
        <w:tc>
          <w:tcPr>
            <w:tcW w:w="1241" w:type="dxa"/>
            <w:shd w:val="clear" w:color="auto" w:fill="FFFFFF" w:themeFill="background1"/>
          </w:tcPr>
          <w:p w14:paraId="130358A8" w14:textId="48E67B7A" w:rsidR="00172BDA" w:rsidRPr="00172BDA" w:rsidRDefault="00172BDA" w:rsidP="00172BDA">
            <w:pPr>
              <w:rPr>
                <w:sz w:val="16"/>
                <w:szCs w:val="16"/>
              </w:rPr>
            </w:pPr>
            <w:r w:rsidRPr="00172BDA">
              <w:rPr>
                <w:sz w:val="16"/>
                <w:szCs w:val="16"/>
              </w:rPr>
              <w:t>9.19</w:t>
            </w:r>
          </w:p>
        </w:tc>
        <w:tc>
          <w:tcPr>
            <w:tcW w:w="2453" w:type="dxa"/>
            <w:shd w:val="clear" w:color="auto" w:fill="FFFFFF" w:themeFill="background1"/>
          </w:tcPr>
          <w:p w14:paraId="026CDE0E" w14:textId="4F48267D" w:rsidR="00172BDA" w:rsidRPr="00172BDA" w:rsidRDefault="00172BDA" w:rsidP="00172BDA">
            <w:pPr>
              <w:rPr>
                <w:sz w:val="16"/>
                <w:szCs w:val="16"/>
              </w:rPr>
            </w:pPr>
            <w:r w:rsidRPr="00172BDA">
              <w:rPr>
                <w:sz w:val="16"/>
                <w:szCs w:val="16"/>
              </w:rPr>
              <w:t>Total Recordable Injury Frequency Rate is a lagging indicator. This KPI was not met. Most businesses will have seen a reduction in the frequency rate due to COVID and lockdowns in prior years. Work continued but risk was reduced as people were not in busy workplaces. The lower figure from previous data reflects that trend.</w:t>
            </w:r>
          </w:p>
        </w:tc>
      </w:tr>
    </w:tbl>
    <w:p w14:paraId="54A3CCDC" w14:textId="2F1E4E87" w:rsidR="003E393F" w:rsidRDefault="003E393F" w:rsidP="00C2382B">
      <w:pPr>
        <w:rPr>
          <w:sz w:val="72"/>
          <w:szCs w:val="72"/>
          <w:highlight w:val="yellow"/>
          <w:lang w:val="en-US"/>
        </w:rPr>
      </w:pPr>
    </w:p>
    <w:p w14:paraId="38B75EBF" w14:textId="77777777" w:rsidR="003E393F" w:rsidRDefault="003E393F">
      <w:pPr>
        <w:rPr>
          <w:sz w:val="72"/>
          <w:szCs w:val="72"/>
          <w:highlight w:val="yellow"/>
          <w:lang w:val="en-US"/>
        </w:rPr>
      </w:pPr>
      <w:r>
        <w:rPr>
          <w:sz w:val="72"/>
          <w:szCs w:val="72"/>
          <w:highlight w:val="yellow"/>
          <w:lang w:val="en-US"/>
        </w:rPr>
        <w:br w:type="page"/>
      </w:r>
    </w:p>
    <w:p w14:paraId="53CBA588" w14:textId="77777777" w:rsidR="003E393F" w:rsidRPr="003E393F" w:rsidRDefault="003E393F" w:rsidP="003E393F">
      <w:pPr>
        <w:rPr>
          <w:b/>
          <w:bCs/>
          <w:sz w:val="144"/>
          <w:szCs w:val="144"/>
          <w:lang w:val="en-GB"/>
        </w:rPr>
      </w:pPr>
      <w:r w:rsidRPr="003E393F">
        <w:rPr>
          <w:b/>
          <w:bCs/>
          <w:sz w:val="144"/>
          <w:szCs w:val="144"/>
          <w:lang w:val="en-GB"/>
        </w:rPr>
        <w:lastRenderedPageBreak/>
        <w:t>Financial statements</w:t>
      </w:r>
    </w:p>
    <w:p w14:paraId="1D71BAF7" w14:textId="79AEB80D" w:rsidR="003E393F" w:rsidRDefault="003E393F">
      <w:pPr>
        <w:rPr>
          <w:sz w:val="72"/>
          <w:szCs w:val="72"/>
          <w:highlight w:val="yellow"/>
          <w:lang w:val="en-US"/>
        </w:rPr>
      </w:pPr>
      <w:r>
        <w:rPr>
          <w:sz w:val="72"/>
          <w:szCs w:val="72"/>
          <w:highlight w:val="yellow"/>
          <w:lang w:val="en-US"/>
        </w:rPr>
        <w:br w:type="page"/>
      </w:r>
    </w:p>
    <w:p w14:paraId="2550B896" w14:textId="77777777" w:rsidR="003E393F" w:rsidRPr="003E393F" w:rsidRDefault="003E393F" w:rsidP="003E393F">
      <w:pPr>
        <w:rPr>
          <w:b/>
          <w:bCs/>
          <w:sz w:val="72"/>
          <w:szCs w:val="72"/>
          <w:lang w:val="en-GB"/>
        </w:rPr>
      </w:pPr>
      <w:r w:rsidRPr="003E393F">
        <w:rPr>
          <w:b/>
          <w:bCs/>
          <w:sz w:val="72"/>
          <w:szCs w:val="72"/>
          <w:lang w:val="en-GB"/>
        </w:rPr>
        <w:lastRenderedPageBreak/>
        <w:t>Summary Statement of Financial Performance</w:t>
      </w:r>
    </w:p>
    <w:tbl>
      <w:tblPr>
        <w:tblStyle w:val="TableGrid"/>
        <w:tblW w:w="9252" w:type="dxa"/>
        <w:tblLayout w:type="fixed"/>
        <w:tblCellMar>
          <w:top w:w="115" w:type="dxa"/>
          <w:bottom w:w="115" w:type="dxa"/>
        </w:tblCellMar>
        <w:tblLook w:val="04A0" w:firstRow="1" w:lastRow="0" w:firstColumn="1" w:lastColumn="0" w:noHBand="0" w:noVBand="1"/>
      </w:tblPr>
      <w:tblGrid>
        <w:gridCol w:w="3964"/>
        <w:gridCol w:w="1057"/>
        <w:gridCol w:w="1058"/>
        <w:gridCol w:w="1057"/>
        <w:gridCol w:w="1058"/>
        <w:gridCol w:w="1058"/>
      </w:tblGrid>
      <w:tr w:rsidR="003E393F" w:rsidRPr="00FD3138" w14:paraId="44CE8AAC" w14:textId="77777777" w:rsidTr="00115881">
        <w:trPr>
          <w:cantSplit/>
        </w:trPr>
        <w:tc>
          <w:tcPr>
            <w:tcW w:w="3964" w:type="dxa"/>
            <w:shd w:val="clear" w:color="auto" w:fill="BFBFBF" w:themeFill="background1" w:themeFillShade="BF"/>
          </w:tcPr>
          <w:p w14:paraId="09B5BA02" w14:textId="0B670651" w:rsidR="003E393F" w:rsidRPr="009F247D" w:rsidRDefault="00786406" w:rsidP="00555EDE">
            <w:pPr>
              <w:rPr>
                <w:b/>
                <w:bCs/>
                <w:sz w:val="16"/>
                <w:szCs w:val="16"/>
                <w:lang w:val="en-US"/>
              </w:rPr>
            </w:pPr>
            <w:r w:rsidRPr="009F247D">
              <w:rPr>
                <w:b/>
                <w:bCs/>
                <w:sz w:val="16"/>
                <w:szCs w:val="16"/>
                <w:lang w:val="en-US"/>
              </w:rPr>
              <w:t>For the financial year ended 30 June 2024</w:t>
            </w:r>
          </w:p>
        </w:tc>
        <w:tc>
          <w:tcPr>
            <w:tcW w:w="1057" w:type="dxa"/>
            <w:shd w:val="clear" w:color="auto" w:fill="BFBFBF" w:themeFill="background1" w:themeFillShade="BF"/>
          </w:tcPr>
          <w:p w14:paraId="4862FD52" w14:textId="77777777" w:rsidR="00A030B4" w:rsidRPr="009F247D" w:rsidRDefault="00A030B4" w:rsidP="00A030B4">
            <w:pPr>
              <w:rPr>
                <w:b/>
                <w:bCs/>
                <w:sz w:val="16"/>
                <w:szCs w:val="16"/>
                <w:lang w:val="en-US"/>
              </w:rPr>
            </w:pPr>
            <w:r w:rsidRPr="009F247D">
              <w:rPr>
                <w:b/>
                <w:bCs/>
                <w:sz w:val="16"/>
                <w:szCs w:val="16"/>
                <w:lang w:val="en-US"/>
              </w:rPr>
              <w:t>Council</w:t>
            </w:r>
          </w:p>
          <w:p w14:paraId="189CFB79" w14:textId="77777777" w:rsidR="00A030B4" w:rsidRPr="009F247D" w:rsidRDefault="00A030B4" w:rsidP="00A030B4">
            <w:pPr>
              <w:rPr>
                <w:b/>
                <w:bCs/>
                <w:sz w:val="16"/>
                <w:szCs w:val="16"/>
                <w:lang w:val="en-US"/>
              </w:rPr>
            </w:pPr>
            <w:r w:rsidRPr="009F247D">
              <w:rPr>
                <w:b/>
                <w:bCs/>
                <w:sz w:val="16"/>
                <w:szCs w:val="16"/>
                <w:lang w:val="en-US"/>
              </w:rPr>
              <w:t>2024</w:t>
            </w:r>
          </w:p>
          <w:p w14:paraId="1BAD84CB" w14:textId="59680BC6" w:rsidR="003E393F" w:rsidRPr="009F247D" w:rsidRDefault="00A030B4" w:rsidP="00A030B4">
            <w:pPr>
              <w:rPr>
                <w:b/>
                <w:bCs/>
                <w:sz w:val="16"/>
                <w:szCs w:val="16"/>
                <w:lang w:val="en-US"/>
              </w:rPr>
            </w:pPr>
            <w:r w:rsidRPr="009F247D">
              <w:rPr>
                <w:b/>
                <w:bCs/>
                <w:sz w:val="16"/>
                <w:szCs w:val="16"/>
                <w:lang w:val="en-US"/>
              </w:rPr>
              <w:t>$’000</w:t>
            </w:r>
          </w:p>
        </w:tc>
        <w:tc>
          <w:tcPr>
            <w:tcW w:w="1058" w:type="dxa"/>
            <w:shd w:val="clear" w:color="auto" w:fill="BFBFBF" w:themeFill="background1" w:themeFillShade="BF"/>
          </w:tcPr>
          <w:p w14:paraId="65CCD308" w14:textId="77777777" w:rsidR="00A030B4" w:rsidRPr="009F247D" w:rsidRDefault="00A030B4" w:rsidP="00A030B4">
            <w:pPr>
              <w:rPr>
                <w:b/>
                <w:bCs/>
                <w:sz w:val="16"/>
                <w:szCs w:val="16"/>
                <w:lang w:val="en-US"/>
              </w:rPr>
            </w:pPr>
            <w:r w:rsidRPr="009F247D">
              <w:rPr>
                <w:b/>
                <w:bCs/>
                <w:sz w:val="16"/>
                <w:szCs w:val="16"/>
                <w:lang w:val="en-US"/>
              </w:rPr>
              <w:t>Council</w:t>
            </w:r>
          </w:p>
          <w:p w14:paraId="7DC8B4DE" w14:textId="77777777" w:rsidR="00A030B4" w:rsidRPr="009F247D" w:rsidRDefault="00A030B4" w:rsidP="00A030B4">
            <w:pPr>
              <w:rPr>
                <w:b/>
                <w:bCs/>
                <w:sz w:val="16"/>
                <w:szCs w:val="16"/>
                <w:lang w:val="en-US"/>
              </w:rPr>
            </w:pPr>
            <w:r w:rsidRPr="009F247D">
              <w:rPr>
                <w:b/>
                <w:bCs/>
                <w:sz w:val="16"/>
                <w:szCs w:val="16"/>
                <w:lang w:val="en-US"/>
              </w:rPr>
              <w:t>Budget</w:t>
            </w:r>
          </w:p>
          <w:p w14:paraId="6ACC1DB6" w14:textId="17CF961F" w:rsidR="003E393F" w:rsidRPr="009F247D" w:rsidRDefault="00A030B4" w:rsidP="00A030B4">
            <w:pPr>
              <w:rPr>
                <w:b/>
                <w:bCs/>
                <w:sz w:val="16"/>
                <w:szCs w:val="16"/>
                <w:lang w:val="en-US"/>
              </w:rPr>
            </w:pPr>
            <w:r w:rsidRPr="009F247D">
              <w:rPr>
                <w:b/>
                <w:bCs/>
                <w:sz w:val="16"/>
                <w:szCs w:val="16"/>
                <w:lang w:val="en-US"/>
              </w:rPr>
              <w:t>$’000</w:t>
            </w:r>
          </w:p>
        </w:tc>
        <w:tc>
          <w:tcPr>
            <w:tcW w:w="1057" w:type="dxa"/>
            <w:shd w:val="clear" w:color="auto" w:fill="BFBFBF" w:themeFill="background1" w:themeFillShade="BF"/>
          </w:tcPr>
          <w:p w14:paraId="1F47B573" w14:textId="77777777" w:rsidR="00A030B4" w:rsidRPr="009F247D" w:rsidRDefault="00A030B4" w:rsidP="00A030B4">
            <w:pPr>
              <w:rPr>
                <w:b/>
                <w:bCs/>
                <w:sz w:val="16"/>
                <w:szCs w:val="16"/>
                <w:lang w:val="en-US"/>
              </w:rPr>
            </w:pPr>
            <w:r w:rsidRPr="009F247D">
              <w:rPr>
                <w:b/>
                <w:bCs/>
                <w:sz w:val="16"/>
                <w:szCs w:val="16"/>
                <w:lang w:val="en-US"/>
              </w:rPr>
              <w:t>Council</w:t>
            </w:r>
          </w:p>
          <w:p w14:paraId="1D08C8E8" w14:textId="77777777" w:rsidR="00A030B4" w:rsidRPr="009F247D" w:rsidRDefault="00A030B4" w:rsidP="00A030B4">
            <w:pPr>
              <w:rPr>
                <w:b/>
                <w:bCs/>
                <w:sz w:val="16"/>
                <w:szCs w:val="16"/>
                <w:lang w:val="en-US"/>
              </w:rPr>
            </w:pPr>
            <w:r w:rsidRPr="009F247D">
              <w:rPr>
                <w:b/>
                <w:bCs/>
                <w:sz w:val="16"/>
                <w:szCs w:val="16"/>
                <w:lang w:val="en-US"/>
              </w:rPr>
              <w:t>2023</w:t>
            </w:r>
          </w:p>
          <w:p w14:paraId="339CB146" w14:textId="751034BC" w:rsidR="003E393F" w:rsidRPr="009F247D" w:rsidRDefault="00A030B4" w:rsidP="00A030B4">
            <w:pPr>
              <w:rPr>
                <w:b/>
                <w:bCs/>
                <w:sz w:val="16"/>
                <w:szCs w:val="16"/>
                <w:lang w:val="en-US"/>
              </w:rPr>
            </w:pPr>
            <w:r w:rsidRPr="009F247D">
              <w:rPr>
                <w:b/>
                <w:bCs/>
                <w:sz w:val="16"/>
                <w:szCs w:val="16"/>
                <w:lang w:val="en-US"/>
              </w:rPr>
              <w:t>$’000</w:t>
            </w:r>
          </w:p>
        </w:tc>
        <w:tc>
          <w:tcPr>
            <w:tcW w:w="1058" w:type="dxa"/>
            <w:shd w:val="clear" w:color="auto" w:fill="BFBFBF" w:themeFill="background1" w:themeFillShade="BF"/>
          </w:tcPr>
          <w:p w14:paraId="585A8C37" w14:textId="77777777" w:rsidR="00A030B4" w:rsidRPr="009F247D" w:rsidRDefault="00A030B4" w:rsidP="00A030B4">
            <w:pPr>
              <w:rPr>
                <w:b/>
                <w:bCs/>
                <w:sz w:val="16"/>
                <w:szCs w:val="16"/>
                <w:lang w:val="en-US"/>
              </w:rPr>
            </w:pPr>
            <w:r w:rsidRPr="009F247D">
              <w:rPr>
                <w:b/>
                <w:bCs/>
                <w:sz w:val="16"/>
                <w:szCs w:val="16"/>
                <w:lang w:val="en-US"/>
              </w:rPr>
              <w:t>Group</w:t>
            </w:r>
          </w:p>
          <w:p w14:paraId="24C1F9F7" w14:textId="77777777" w:rsidR="00A030B4" w:rsidRPr="009F247D" w:rsidRDefault="00A030B4" w:rsidP="00A030B4">
            <w:pPr>
              <w:rPr>
                <w:b/>
                <w:bCs/>
                <w:sz w:val="16"/>
                <w:szCs w:val="16"/>
                <w:lang w:val="en-US"/>
              </w:rPr>
            </w:pPr>
            <w:r w:rsidRPr="009F247D">
              <w:rPr>
                <w:b/>
                <w:bCs/>
                <w:sz w:val="16"/>
                <w:szCs w:val="16"/>
                <w:lang w:val="en-US"/>
              </w:rPr>
              <w:t>2024</w:t>
            </w:r>
          </w:p>
          <w:p w14:paraId="1D49A279" w14:textId="409F465B" w:rsidR="003E393F" w:rsidRPr="009F247D" w:rsidRDefault="00A030B4" w:rsidP="00A030B4">
            <w:pPr>
              <w:rPr>
                <w:b/>
                <w:bCs/>
                <w:sz w:val="16"/>
                <w:szCs w:val="16"/>
                <w:lang w:val="en-US"/>
              </w:rPr>
            </w:pPr>
            <w:r w:rsidRPr="009F247D">
              <w:rPr>
                <w:b/>
                <w:bCs/>
                <w:sz w:val="16"/>
                <w:szCs w:val="16"/>
                <w:lang w:val="en-US"/>
              </w:rPr>
              <w:t>$’000</w:t>
            </w:r>
          </w:p>
        </w:tc>
        <w:tc>
          <w:tcPr>
            <w:tcW w:w="1058" w:type="dxa"/>
            <w:shd w:val="clear" w:color="auto" w:fill="BFBFBF" w:themeFill="background1" w:themeFillShade="BF"/>
          </w:tcPr>
          <w:p w14:paraId="5DEBEF0B" w14:textId="77777777" w:rsidR="00A030B4" w:rsidRPr="009F247D" w:rsidRDefault="00A030B4" w:rsidP="00A030B4">
            <w:pPr>
              <w:rPr>
                <w:b/>
                <w:bCs/>
                <w:sz w:val="16"/>
                <w:szCs w:val="16"/>
                <w:lang w:val="en-US"/>
              </w:rPr>
            </w:pPr>
            <w:r w:rsidRPr="009F247D">
              <w:rPr>
                <w:b/>
                <w:bCs/>
                <w:sz w:val="16"/>
                <w:szCs w:val="16"/>
                <w:lang w:val="en-US"/>
              </w:rPr>
              <w:t>Group</w:t>
            </w:r>
          </w:p>
          <w:p w14:paraId="3F3E5083" w14:textId="77777777" w:rsidR="00A030B4" w:rsidRPr="009F247D" w:rsidRDefault="00A030B4" w:rsidP="00A030B4">
            <w:pPr>
              <w:rPr>
                <w:b/>
                <w:bCs/>
                <w:sz w:val="16"/>
                <w:szCs w:val="16"/>
                <w:lang w:val="en-US"/>
              </w:rPr>
            </w:pPr>
            <w:r w:rsidRPr="009F247D">
              <w:rPr>
                <w:b/>
                <w:bCs/>
                <w:sz w:val="16"/>
                <w:szCs w:val="16"/>
                <w:lang w:val="en-US"/>
              </w:rPr>
              <w:t>2023</w:t>
            </w:r>
          </w:p>
          <w:p w14:paraId="2CEABFD8" w14:textId="54A3916C" w:rsidR="003E393F" w:rsidRPr="009F247D" w:rsidRDefault="00A030B4" w:rsidP="00A030B4">
            <w:pPr>
              <w:rPr>
                <w:b/>
                <w:bCs/>
                <w:sz w:val="16"/>
                <w:szCs w:val="16"/>
                <w:lang w:val="en-US"/>
              </w:rPr>
            </w:pPr>
            <w:r w:rsidRPr="009F247D">
              <w:rPr>
                <w:b/>
                <w:bCs/>
                <w:sz w:val="16"/>
                <w:szCs w:val="16"/>
                <w:lang w:val="en-US"/>
              </w:rPr>
              <w:t>$’000</w:t>
            </w:r>
          </w:p>
        </w:tc>
      </w:tr>
      <w:tr w:rsidR="00786406" w:rsidRPr="001662A9" w14:paraId="65FEC0D9" w14:textId="77777777" w:rsidTr="0032138E">
        <w:trPr>
          <w:cantSplit/>
          <w:trHeight w:val="15"/>
        </w:trPr>
        <w:tc>
          <w:tcPr>
            <w:tcW w:w="9252" w:type="dxa"/>
            <w:gridSpan w:val="6"/>
            <w:shd w:val="clear" w:color="auto" w:fill="FFFFFF" w:themeFill="background1"/>
          </w:tcPr>
          <w:p w14:paraId="2A3FA08B" w14:textId="6D5544B0" w:rsidR="00786406" w:rsidRPr="009F247D" w:rsidRDefault="00786406" w:rsidP="00555EDE">
            <w:pPr>
              <w:rPr>
                <w:rFonts w:cs="HelveticaNeueLT Std"/>
                <w:b/>
                <w:bCs/>
                <w:sz w:val="16"/>
                <w:szCs w:val="16"/>
              </w:rPr>
            </w:pPr>
            <w:r w:rsidRPr="009F247D">
              <w:rPr>
                <w:b/>
                <w:bCs/>
                <w:sz w:val="16"/>
                <w:szCs w:val="16"/>
              </w:rPr>
              <w:t>Operating revenue</w:t>
            </w:r>
          </w:p>
        </w:tc>
      </w:tr>
      <w:tr w:rsidR="00786406" w:rsidRPr="001662A9" w14:paraId="297B3BE8" w14:textId="77777777" w:rsidTr="002F00A7">
        <w:trPr>
          <w:cantSplit/>
          <w:trHeight w:val="15"/>
        </w:trPr>
        <w:tc>
          <w:tcPr>
            <w:tcW w:w="9252" w:type="dxa"/>
            <w:gridSpan w:val="6"/>
            <w:shd w:val="clear" w:color="auto" w:fill="FFFFFF" w:themeFill="background1"/>
          </w:tcPr>
          <w:p w14:paraId="337BA525" w14:textId="13AA5CB8" w:rsidR="00786406" w:rsidRPr="009F247D" w:rsidRDefault="00786406" w:rsidP="00555EDE">
            <w:pPr>
              <w:rPr>
                <w:b/>
                <w:bCs/>
                <w:i/>
                <w:iCs/>
                <w:sz w:val="16"/>
                <w:szCs w:val="16"/>
              </w:rPr>
            </w:pPr>
            <w:r w:rsidRPr="009F247D">
              <w:rPr>
                <w:b/>
                <w:bCs/>
                <w:i/>
                <w:iCs/>
                <w:sz w:val="16"/>
                <w:szCs w:val="16"/>
              </w:rPr>
              <w:t>Revenue from non-exchange transactions</w:t>
            </w:r>
          </w:p>
        </w:tc>
      </w:tr>
      <w:tr w:rsidR="00786406" w:rsidRPr="001662A9" w14:paraId="174179CD" w14:textId="77777777" w:rsidTr="00115881">
        <w:trPr>
          <w:cantSplit/>
          <w:trHeight w:val="15"/>
        </w:trPr>
        <w:tc>
          <w:tcPr>
            <w:tcW w:w="3964" w:type="dxa"/>
            <w:shd w:val="clear" w:color="auto" w:fill="FFFFFF" w:themeFill="background1"/>
          </w:tcPr>
          <w:p w14:paraId="4DC18BC0" w14:textId="2139AA16" w:rsidR="00786406" w:rsidRPr="009F247D" w:rsidRDefault="00786406" w:rsidP="00786406">
            <w:pPr>
              <w:rPr>
                <w:sz w:val="16"/>
                <w:szCs w:val="16"/>
              </w:rPr>
            </w:pPr>
            <w:r w:rsidRPr="009F247D">
              <w:rPr>
                <w:sz w:val="16"/>
                <w:szCs w:val="16"/>
              </w:rPr>
              <w:t>Rates revenue</w:t>
            </w:r>
          </w:p>
        </w:tc>
        <w:tc>
          <w:tcPr>
            <w:tcW w:w="1057" w:type="dxa"/>
            <w:shd w:val="clear" w:color="auto" w:fill="FFFFFF" w:themeFill="background1"/>
          </w:tcPr>
          <w:p w14:paraId="151B11C7" w14:textId="3C3EC4D7" w:rsidR="00786406" w:rsidRPr="009F247D" w:rsidRDefault="00786406" w:rsidP="00786406">
            <w:pPr>
              <w:rPr>
                <w:sz w:val="16"/>
                <w:szCs w:val="16"/>
              </w:rPr>
            </w:pPr>
            <w:r w:rsidRPr="009F247D">
              <w:rPr>
                <w:sz w:val="16"/>
                <w:szCs w:val="16"/>
              </w:rPr>
              <w:t xml:space="preserve"> 123,066 </w:t>
            </w:r>
          </w:p>
        </w:tc>
        <w:tc>
          <w:tcPr>
            <w:tcW w:w="1058" w:type="dxa"/>
            <w:shd w:val="clear" w:color="auto" w:fill="FFFFFF" w:themeFill="background1"/>
          </w:tcPr>
          <w:p w14:paraId="4A85CEA4" w14:textId="4F124472" w:rsidR="00786406" w:rsidRPr="009F247D" w:rsidRDefault="00786406" w:rsidP="00786406">
            <w:pPr>
              <w:rPr>
                <w:sz w:val="16"/>
                <w:szCs w:val="16"/>
              </w:rPr>
            </w:pPr>
            <w:r w:rsidRPr="009F247D">
              <w:rPr>
                <w:sz w:val="16"/>
                <w:szCs w:val="16"/>
              </w:rPr>
              <w:t xml:space="preserve"> 124,896 </w:t>
            </w:r>
          </w:p>
        </w:tc>
        <w:tc>
          <w:tcPr>
            <w:tcW w:w="1057" w:type="dxa"/>
            <w:shd w:val="clear" w:color="auto" w:fill="FFFFFF" w:themeFill="background1"/>
          </w:tcPr>
          <w:p w14:paraId="0A555122" w14:textId="0AD8A92D" w:rsidR="00786406" w:rsidRPr="009F247D" w:rsidRDefault="00786406" w:rsidP="00786406">
            <w:pPr>
              <w:rPr>
                <w:sz w:val="16"/>
                <w:szCs w:val="16"/>
              </w:rPr>
            </w:pPr>
            <w:r w:rsidRPr="009F247D">
              <w:rPr>
                <w:sz w:val="16"/>
                <w:szCs w:val="16"/>
              </w:rPr>
              <w:t xml:space="preserve"> 104,410 </w:t>
            </w:r>
          </w:p>
        </w:tc>
        <w:tc>
          <w:tcPr>
            <w:tcW w:w="1058" w:type="dxa"/>
            <w:shd w:val="clear" w:color="auto" w:fill="FFFFFF" w:themeFill="background1"/>
          </w:tcPr>
          <w:p w14:paraId="061639E1" w14:textId="34DEDC12" w:rsidR="00786406" w:rsidRPr="009F247D" w:rsidRDefault="00786406" w:rsidP="00786406">
            <w:pPr>
              <w:rPr>
                <w:sz w:val="16"/>
                <w:szCs w:val="16"/>
              </w:rPr>
            </w:pPr>
            <w:r w:rsidRPr="009F247D">
              <w:rPr>
                <w:sz w:val="16"/>
                <w:szCs w:val="16"/>
              </w:rPr>
              <w:t xml:space="preserve"> 122,601 </w:t>
            </w:r>
          </w:p>
        </w:tc>
        <w:tc>
          <w:tcPr>
            <w:tcW w:w="1058" w:type="dxa"/>
            <w:shd w:val="clear" w:color="auto" w:fill="FFFFFF" w:themeFill="background1"/>
          </w:tcPr>
          <w:p w14:paraId="1DB72CE1" w14:textId="64AD6545" w:rsidR="00786406" w:rsidRPr="009F247D" w:rsidRDefault="00786406" w:rsidP="00786406">
            <w:pPr>
              <w:rPr>
                <w:sz w:val="16"/>
                <w:szCs w:val="16"/>
              </w:rPr>
            </w:pPr>
            <w:r w:rsidRPr="009F247D">
              <w:rPr>
                <w:sz w:val="16"/>
                <w:szCs w:val="16"/>
              </w:rPr>
              <w:t xml:space="preserve"> 104,063 </w:t>
            </w:r>
          </w:p>
        </w:tc>
      </w:tr>
      <w:tr w:rsidR="00786406" w:rsidRPr="001662A9" w14:paraId="0FDC823B" w14:textId="77777777" w:rsidTr="00115881">
        <w:trPr>
          <w:cantSplit/>
          <w:trHeight w:val="15"/>
        </w:trPr>
        <w:tc>
          <w:tcPr>
            <w:tcW w:w="3964" w:type="dxa"/>
            <w:shd w:val="clear" w:color="auto" w:fill="FFFFFF" w:themeFill="background1"/>
          </w:tcPr>
          <w:p w14:paraId="12D722DA" w14:textId="065E0D8C" w:rsidR="00786406" w:rsidRPr="009F247D" w:rsidRDefault="00786406" w:rsidP="00786406">
            <w:pPr>
              <w:rPr>
                <w:sz w:val="16"/>
                <w:szCs w:val="16"/>
              </w:rPr>
            </w:pPr>
            <w:r w:rsidRPr="009F247D">
              <w:rPr>
                <w:sz w:val="16"/>
                <w:szCs w:val="16"/>
              </w:rPr>
              <w:t>Other revenue</w:t>
            </w:r>
          </w:p>
        </w:tc>
        <w:tc>
          <w:tcPr>
            <w:tcW w:w="1057" w:type="dxa"/>
            <w:shd w:val="clear" w:color="auto" w:fill="FFFFFF" w:themeFill="background1"/>
          </w:tcPr>
          <w:p w14:paraId="6260B3E0" w14:textId="613A5DF8" w:rsidR="00786406" w:rsidRPr="009F247D" w:rsidRDefault="00786406" w:rsidP="00786406">
            <w:pPr>
              <w:rPr>
                <w:sz w:val="16"/>
                <w:szCs w:val="16"/>
              </w:rPr>
            </w:pPr>
            <w:r w:rsidRPr="009F247D">
              <w:rPr>
                <w:sz w:val="16"/>
                <w:szCs w:val="16"/>
              </w:rPr>
              <w:t xml:space="preserve"> 183,485 </w:t>
            </w:r>
          </w:p>
        </w:tc>
        <w:tc>
          <w:tcPr>
            <w:tcW w:w="1058" w:type="dxa"/>
            <w:shd w:val="clear" w:color="auto" w:fill="FFFFFF" w:themeFill="background1"/>
          </w:tcPr>
          <w:p w14:paraId="32E1786F" w14:textId="1733D015" w:rsidR="00786406" w:rsidRPr="009F247D" w:rsidRDefault="00786406" w:rsidP="00786406">
            <w:pPr>
              <w:rPr>
                <w:sz w:val="16"/>
                <w:szCs w:val="16"/>
              </w:rPr>
            </w:pPr>
            <w:r w:rsidRPr="009F247D">
              <w:rPr>
                <w:sz w:val="16"/>
                <w:szCs w:val="16"/>
              </w:rPr>
              <w:t xml:space="preserve"> 103,793 </w:t>
            </w:r>
          </w:p>
        </w:tc>
        <w:tc>
          <w:tcPr>
            <w:tcW w:w="1057" w:type="dxa"/>
            <w:shd w:val="clear" w:color="auto" w:fill="FFFFFF" w:themeFill="background1"/>
          </w:tcPr>
          <w:p w14:paraId="0ED60EEC" w14:textId="39C27911" w:rsidR="00786406" w:rsidRPr="009F247D" w:rsidRDefault="00786406" w:rsidP="00786406">
            <w:pPr>
              <w:rPr>
                <w:sz w:val="16"/>
                <w:szCs w:val="16"/>
              </w:rPr>
            </w:pPr>
            <w:r w:rsidRPr="009F247D">
              <w:rPr>
                <w:sz w:val="16"/>
                <w:szCs w:val="16"/>
              </w:rPr>
              <w:t xml:space="preserve"> 115,536 </w:t>
            </w:r>
          </w:p>
        </w:tc>
        <w:tc>
          <w:tcPr>
            <w:tcW w:w="1058" w:type="dxa"/>
            <w:shd w:val="clear" w:color="auto" w:fill="FFFFFF" w:themeFill="background1"/>
          </w:tcPr>
          <w:p w14:paraId="450729FC" w14:textId="74AB46EE" w:rsidR="00786406" w:rsidRPr="009F247D" w:rsidRDefault="00786406" w:rsidP="00786406">
            <w:pPr>
              <w:rPr>
                <w:sz w:val="16"/>
                <w:szCs w:val="16"/>
              </w:rPr>
            </w:pPr>
            <w:r w:rsidRPr="009F247D">
              <w:rPr>
                <w:sz w:val="16"/>
                <w:szCs w:val="16"/>
              </w:rPr>
              <w:t xml:space="preserve"> 183,485 </w:t>
            </w:r>
          </w:p>
        </w:tc>
        <w:tc>
          <w:tcPr>
            <w:tcW w:w="1058" w:type="dxa"/>
            <w:shd w:val="clear" w:color="auto" w:fill="FFFFFF" w:themeFill="background1"/>
          </w:tcPr>
          <w:p w14:paraId="3EE26F81" w14:textId="69CD1CC8" w:rsidR="00786406" w:rsidRPr="009F247D" w:rsidRDefault="00786406" w:rsidP="00786406">
            <w:pPr>
              <w:rPr>
                <w:sz w:val="16"/>
                <w:szCs w:val="16"/>
              </w:rPr>
            </w:pPr>
            <w:r w:rsidRPr="009F247D">
              <w:rPr>
                <w:sz w:val="16"/>
                <w:szCs w:val="16"/>
              </w:rPr>
              <w:t xml:space="preserve"> 115,537 </w:t>
            </w:r>
          </w:p>
        </w:tc>
      </w:tr>
      <w:tr w:rsidR="00786406" w:rsidRPr="001662A9" w14:paraId="423967A4" w14:textId="77777777" w:rsidTr="00A71E29">
        <w:trPr>
          <w:cantSplit/>
          <w:trHeight w:val="15"/>
        </w:trPr>
        <w:tc>
          <w:tcPr>
            <w:tcW w:w="9252" w:type="dxa"/>
            <w:gridSpan w:val="6"/>
            <w:shd w:val="clear" w:color="auto" w:fill="FFFFFF" w:themeFill="background1"/>
          </w:tcPr>
          <w:p w14:paraId="50D6243F" w14:textId="564AB255" w:rsidR="00786406" w:rsidRPr="009F247D" w:rsidRDefault="00786406" w:rsidP="00555EDE">
            <w:pPr>
              <w:rPr>
                <w:b/>
                <w:bCs/>
                <w:i/>
                <w:iCs/>
                <w:sz w:val="16"/>
                <w:szCs w:val="16"/>
              </w:rPr>
            </w:pPr>
            <w:r w:rsidRPr="009F247D">
              <w:rPr>
                <w:b/>
                <w:bCs/>
                <w:i/>
                <w:iCs/>
                <w:sz w:val="16"/>
                <w:szCs w:val="16"/>
              </w:rPr>
              <w:t>Revenue from exchange transactions</w:t>
            </w:r>
          </w:p>
        </w:tc>
      </w:tr>
      <w:tr w:rsidR="00786406" w:rsidRPr="001662A9" w14:paraId="3F9D66E3" w14:textId="77777777" w:rsidTr="00115881">
        <w:trPr>
          <w:cantSplit/>
          <w:trHeight w:val="15"/>
        </w:trPr>
        <w:tc>
          <w:tcPr>
            <w:tcW w:w="3964" w:type="dxa"/>
            <w:shd w:val="clear" w:color="auto" w:fill="FFFFFF" w:themeFill="background1"/>
          </w:tcPr>
          <w:p w14:paraId="082C9A63" w14:textId="1B38B57F" w:rsidR="00786406" w:rsidRPr="009F247D" w:rsidRDefault="00786406" w:rsidP="00786406">
            <w:pPr>
              <w:rPr>
                <w:sz w:val="16"/>
                <w:szCs w:val="16"/>
              </w:rPr>
            </w:pPr>
            <w:r w:rsidRPr="009F247D">
              <w:rPr>
                <w:sz w:val="16"/>
                <w:szCs w:val="16"/>
              </w:rPr>
              <w:t>Other revenue</w:t>
            </w:r>
          </w:p>
        </w:tc>
        <w:tc>
          <w:tcPr>
            <w:tcW w:w="1057" w:type="dxa"/>
            <w:shd w:val="clear" w:color="auto" w:fill="FFFFFF" w:themeFill="background1"/>
          </w:tcPr>
          <w:p w14:paraId="322B833C" w14:textId="6997902B" w:rsidR="00786406" w:rsidRPr="009F247D" w:rsidRDefault="00786406" w:rsidP="00786406">
            <w:pPr>
              <w:rPr>
                <w:sz w:val="16"/>
                <w:szCs w:val="16"/>
              </w:rPr>
            </w:pPr>
            <w:r w:rsidRPr="009F247D">
              <w:rPr>
                <w:sz w:val="16"/>
                <w:szCs w:val="16"/>
              </w:rPr>
              <w:t xml:space="preserve"> 53,018 </w:t>
            </w:r>
          </w:p>
        </w:tc>
        <w:tc>
          <w:tcPr>
            <w:tcW w:w="1058" w:type="dxa"/>
            <w:shd w:val="clear" w:color="auto" w:fill="FFFFFF" w:themeFill="background1"/>
          </w:tcPr>
          <w:p w14:paraId="4A566246" w14:textId="7682A2F3" w:rsidR="00786406" w:rsidRPr="009F247D" w:rsidRDefault="00786406" w:rsidP="00786406">
            <w:pPr>
              <w:rPr>
                <w:sz w:val="16"/>
                <w:szCs w:val="16"/>
              </w:rPr>
            </w:pPr>
            <w:r w:rsidRPr="009F247D">
              <w:rPr>
                <w:sz w:val="16"/>
                <w:szCs w:val="16"/>
              </w:rPr>
              <w:t xml:space="preserve"> 49,408 </w:t>
            </w:r>
          </w:p>
        </w:tc>
        <w:tc>
          <w:tcPr>
            <w:tcW w:w="1057" w:type="dxa"/>
            <w:shd w:val="clear" w:color="auto" w:fill="FFFFFF" w:themeFill="background1"/>
          </w:tcPr>
          <w:p w14:paraId="6F04EA39" w14:textId="0CB2429C" w:rsidR="00786406" w:rsidRPr="009F247D" w:rsidRDefault="00786406" w:rsidP="00786406">
            <w:pPr>
              <w:rPr>
                <w:sz w:val="16"/>
                <w:szCs w:val="16"/>
              </w:rPr>
            </w:pPr>
            <w:r w:rsidRPr="009F247D">
              <w:rPr>
                <w:sz w:val="16"/>
                <w:szCs w:val="16"/>
              </w:rPr>
              <w:t xml:space="preserve"> 46,253 </w:t>
            </w:r>
          </w:p>
        </w:tc>
        <w:tc>
          <w:tcPr>
            <w:tcW w:w="1058" w:type="dxa"/>
            <w:shd w:val="clear" w:color="auto" w:fill="FFFFFF" w:themeFill="background1"/>
          </w:tcPr>
          <w:p w14:paraId="2A9A81E6" w14:textId="2DB217BD" w:rsidR="00786406" w:rsidRPr="009F247D" w:rsidRDefault="00786406" w:rsidP="00786406">
            <w:pPr>
              <w:rPr>
                <w:sz w:val="16"/>
                <w:szCs w:val="16"/>
              </w:rPr>
            </w:pPr>
            <w:r w:rsidRPr="009F247D">
              <w:rPr>
                <w:sz w:val="16"/>
                <w:szCs w:val="16"/>
              </w:rPr>
              <w:t xml:space="preserve"> 105,720 </w:t>
            </w:r>
          </w:p>
        </w:tc>
        <w:tc>
          <w:tcPr>
            <w:tcW w:w="1058" w:type="dxa"/>
            <w:shd w:val="clear" w:color="auto" w:fill="FFFFFF" w:themeFill="background1"/>
          </w:tcPr>
          <w:p w14:paraId="04760B55" w14:textId="244588ED" w:rsidR="00786406" w:rsidRPr="009F247D" w:rsidRDefault="00786406" w:rsidP="00786406">
            <w:pPr>
              <w:rPr>
                <w:sz w:val="16"/>
                <w:szCs w:val="16"/>
              </w:rPr>
            </w:pPr>
            <w:r w:rsidRPr="009F247D">
              <w:rPr>
                <w:sz w:val="16"/>
                <w:szCs w:val="16"/>
              </w:rPr>
              <w:t xml:space="preserve"> 99,623 </w:t>
            </w:r>
          </w:p>
        </w:tc>
      </w:tr>
      <w:tr w:rsidR="00786406" w:rsidRPr="001662A9" w14:paraId="6D2426E4" w14:textId="77777777" w:rsidTr="00115881">
        <w:trPr>
          <w:cantSplit/>
          <w:trHeight w:val="15"/>
        </w:trPr>
        <w:tc>
          <w:tcPr>
            <w:tcW w:w="3964" w:type="dxa"/>
            <w:shd w:val="clear" w:color="auto" w:fill="D9D9D9" w:themeFill="background1" w:themeFillShade="D9"/>
          </w:tcPr>
          <w:p w14:paraId="45CC108F" w14:textId="49532AFC" w:rsidR="00786406" w:rsidRPr="009F247D" w:rsidRDefault="00786406" w:rsidP="00786406">
            <w:pPr>
              <w:rPr>
                <w:b/>
                <w:bCs/>
                <w:sz w:val="16"/>
                <w:szCs w:val="16"/>
              </w:rPr>
            </w:pPr>
            <w:r w:rsidRPr="009F247D">
              <w:rPr>
                <w:b/>
                <w:bCs/>
                <w:sz w:val="16"/>
                <w:szCs w:val="16"/>
              </w:rPr>
              <w:t>Total revenue</w:t>
            </w:r>
          </w:p>
        </w:tc>
        <w:tc>
          <w:tcPr>
            <w:tcW w:w="1057" w:type="dxa"/>
            <w:shd w:val="clear" w:color="auto" w:fill="D9D9D9" w:themeFill="background1" w:themeFillShade="D9"/>
          </w:tcPr>
          <w:p w14:paraId="40A42580" w14:textId="16A4E04A" w:rsidR="00786406" w:rsidRPr="009F247D" w:rsidRDefault="00786406" w:rsidP="00786406">
            <w:pPr>
              <w:rPr>
                <w:b/>
                <w:bCs/>
                <w:sz w:val="16"/>
                <w:szCs w:val="16"/>
              </w:rPr>
            </w:pPr>
            <w:r w:rsidRPr="009F247D">
              <w:rPr>
                <w:b/>
                <w:bCs/>
                <w:sz w:val="16"/>
                <w:szCs w:val="16"/>
              </w:rPr>
              <w:t xml:space="preserve"> 359,569 </w:t>
            </w:r>
          </w:p>
        </w:tc>
        <w:tc>
          <w:tcPr>
            <w:tcW w:w="1058" w:type="dxa"/>
            <w:shd w:val="clear" w:color="auto" w:fill="D9D9D9" w:themeFill="background1" w:themeFillShade="D9"/>
          </w:tcPr>
          <w:p w14:paraId="743F7A63" w14:textId="4E3D2916" w:rsidR="00786406" w:rsidRPr="009F247D" w:rsidRDefault="00786406" w:rsidP="00786406">
            <w:pPr>
              <w:rPr>
                <w:b/>
                <w:bCs/>
                <w:sz w:val="16"/>
                <w:szCs w:val="16"/>
              </w:rPr>
            </w:pPr>
            <w:r w:rsidRPr="009F247D">
              <w:rPr>
                <w:b/>
                <w:bCs/>
                <w:sz w:val="16"/>
                <w:szCs w:val="16"/>
              </w:rPr>
              <w:t xml:space="preserve"> 278,097 </w:t>
            </w:r>
          </w:p>
        </w:tc>
        <w:tc>
          <w:tcPr>
            <w:tcW w:w="1057" w:type="dxa"/>
            <w:shd w:val="clear" w:color="auto" w:fill="D9D9D9" w:themeFill="background1" w:themeFillShade="D9"/>
          </w:tcPr>
          <w:p w14:paraId="42470E78" w14:textId="1B5DFF4B" w:rsidR="00786406" w:rsidRPr="009F247D" w:rsidRDefault="00786406" w:rsidP="00786406">
            <w:pPr>
              <w:rPr>
                <w:b/>
                <w:bCs/>
                <w:sz w:val="16"/>
                <w:szCs w:val="16"/>
              </w:rPr>
            </w:pPr>
            <w:r w:rsidRPr="009F247D">
              <w:rPr>
                <w:b/>
                <w:bCs/>
                <w:sz w:val="16"/>
                <w:szCs w:val="16"/>
              </w:rPr>
              <w:t xml:space="preserve"> 266,199 </w:t>
            </w:r>
          </w:p>
        </w:tc>
        <w:tc>
          <w:tcPr>
            <w:tcW w:w="1058" w:type="dxa"/>
            <w:shd w:val="clear" w:color="auto" w:fill="D9D9D9" w:themeFill="background1" w:themeFillShade="D9"/>
          </w:tcPr>
          <w:p w14:paraId="3B02D7A7" w14:textId="0017B2F9" w:rsidR="00786406" w:rsidRPr="009F247D" w:rsidRDefault="00786406" w:rsidP="00786406">
            <w:pPr>
              <w:rPr>
                <w:b/>
                <w:bCs/>
                <w:sz w:val="16"/>
                <w:szCs w:val="16"/>
              </w:rPr>
            </w:pPr>
            <w:r w:rsidRPr="009F247D">
              <w:rPr>
                <w:b/>
                <w:bCs/>
                <w:sz w:val="16"/>
                <w:szCs w:val="16"/>
              </w:rPr>
              <w:t xml:space="preserve"> 411,806 </w:t>
            </w:r>
          </w:p>
        </w:tc>
        <w:tc>
          <w:tcPr>
            <w:tcW w:w="1058" w:type="dxa"/>
            <w:shd w:val="clear" w:color="auto" w:fill="D9D9D9" w:themeFill="background1" w:themeFillShade="D9"/>
          </w:tcPr>
          <w:p w14:paraId="7717F523" w14:textId="28399BF4" w:rsidR="00786406" w:rsidRPr="009F247D" w:rsidRDefault="00786406" w:rsidP="00786406">
            <w:pPr>
              <w:rPr>
                <w:b/>
                <w:bCs/>
                <w:sz w:val="16"/>
                <w:szCs w:val="16"/>
              </w:rPr>
            </w:pPr>
            <w:r w:rsidRPr="009F247D">
              <w:rPr>
                <w:b/>
                <w:bCs/>
                <w:sz w:val="16"/>
                <w:szCs w:val="16"/>
              </w:rPr>
              <w:t xml:space="preserve"> 319,223 </w:t>
            </w:r>
          </w:p>
        </w:tc>
      </w:tr>
      <w:tr w:rsidR="00786406" w:rsidRPr="001662A9" w14:paraId="4877185B" w14:textId="77777777" w:rsidTr="006866CF">
        <w:trPr>
          <w:cantSplit/>
          <w:trHeight w:val="15"/>
        </w:trPr>
        <w:tc>
          <w:tcPr>
            <w:tcW w:w="9252" w:type="dxa"/>
            <w:gridSpan w:val="6"/>
            <w:shd w:val="clear" w:color="auto" w:fill="FFFFFF" w:themeFill="background1"/>
          </w:tcPr>
          <w:p w14:paraId="1C6421F3" w14:textId="3701903D" w:rsidR="00786406" w:rsidRPr="009F247D" w:rsidRDefault="00786406" w:rsidP="00555EDE">
            <w:pPr>
              <w:rPr>
                <w:b/>
                <w:bCs/>
                <w:sz w:val="16"/>
                <w:szCs w:val="16"/>
              </w:rPr>
            </w:pPr>
            <w:r w:rsidRPr="009F247D">
              <w:rPr>
                <w:b/>
                <w:bCs/>
                <w:sz w:val="16"/>
                <w:szCs w:val="16"/>
              </w:rPr>
              <w:t>Operating expenditure</w:t>
            </w:r>
          </w:p>
        </w:tc>
      </w:tr>
      <w:tr w:rsidR="00115881" w:rsidRPr="001662A9" w14:paraId="37C4BC8F" w14:textId="77777777" w:rsidTr="00115881">
        <w:trPr>
          <w:cantSplit/>
          <w:trHeight w:val="15"/>
        </w:trPr>
        <w:tc>
          <w:tcPr>
            <w:tcW w:w="3964" w:type="dxa"/>
            <w:shd w:val="clear" w:color="auto" w:fill="FFFFFF" w:themeFill="background1"/>
          </w:tcPr>
          <w:p w14:paraId="62C7BA96" w14:textId="058A6260" w:rsidR="00115881" w:rsidRPr="009F247D" w:rsidRDefault="00115881" w:rsidP="00115881">
            <w:pPr>
              <w:rPr>
                <w:sz w:val="16"/>
                <w:szCs w:val="16"/>
              </w:rPr>
            </w:pPr>
            <w:r w:rsidRPr="009F247D">
              <w:rPr>
                <w:sz w:val="16"/>
                <w:szCs w:val="16"/>
              </w:rPr>
              <w:t>Employee benefits expense</w:t>
            </w:r>
          </w:p>
        </w:tc>
        <w:tc>
          <w:tcPr>
            <w:tcW w:w="1057" w:type="dxa"/>
            <w:shd w:val="clear" w:color="auto" w:fill="FFFFFF" w:themeFill="background1"/>
          </w:tcPr>
          <w:p w14:paraId="234E067A" w14:textId="28ECB7D8" w:rsidR="00115881" w:rsidRPr="009F247D" w:rsidRDefault="00115881" w:rsidP="00115881">
            <w:pPr>
              <w:rPr>
                <w:sz w:val="16"/>
                <w:szCs w:val="16"/>
              </w:rPr>
            </w:pPr>
            <w:r w:rsidRPr="009F247D">
              <w:rPr>
                <w:sz w:val="16"/>
                <w:szCs w:val="16"/>
              </w:rPr>
              <w:t xml:space="preserve"> 48,487 </w:t>
            </w:r>
          </w:p>
        </w:tc>
        <w:tc>
          <w:tcPr>
            <w:tcW w:w="1058" w:type="dxa"/>
            <w:shd w:val="clear" w:color="auto" w:fill="FFFFFF" w:themeFill="background1"/>
          </w:tcPr>
          <w:p w14:paraId="035B4513" w14:textId="1C55B170" w:rsidR="00115881" w:rsidRPr="009F247D" w:rsidRDefault="00115881" w:rsidP="00115881">
            <w:pPr>
              <w:rPr>
                <w:sz w:val="16"/>
                <w:szCs w:val="16"/>
              </w:rPr>
            </w:pPr>
            <w:r w:rsidRPr="009F247D">
              <w:rPr>
                <w:sz w:val="16"/>
                <w:szCs w:val="16"/>
              </w:rPr>
              <w:t xml:space="preserve"> 50,196 </w:t>
            </w:r>
          </w:p>
        </w:tc>
        <w:tc>
          <w:tcPr>
            <w:tcW w:w="1057" w:type="dxa"/>
            <w:shd w:val="clear" w:color="auto" w:fill="FFFFFF" w:themeFill="background1"/>
          </w:tcPr>
          <w:p w14:paraId="5F7599B4" w14:textId="1E84D29B" w:rsidR="00115881" w:rsidRPr="009F247D" w:rsidRDefault="00115881" w:rsidP="00115881">
            <w:pPr>
              <w:rPr>
                <w:sz w:val="16"/>
                <w:szCs w:val="16"/>
              </w:rPr>
            </w:pPr>
            <w:r w:rsidRPr="009F247D">
              <w:rPr>
                <w:sz w:val="16"/>
                <w:szCs w:val="16"/>
              </w:rPr>
              <w:t xml:space="preserve"> 41,555 </w:t>
            </w:r>
          </w:p>
        </w:tc>
        <w:tc>
          <w:tcPr>
            <w:tcW w:w="1058" w:type="dxa"/>
            <w:shd w:val="clear" w:color="auto" w:fill="FFFFFF" w:themeFill="background1"/>
          </w:tcPr>
          <w:p w14:paraId="3D968A3F" w14:textId="689051A2" w:rsidR="00115881" w:rsidRPr="009F247D" w:rsidRDefault="00115881" w:rsidP="00115881">
            <w:pPr>
              <w:rPr>
                <w:sz w:val="16"/>
                <w:szCs w:val="16"/>
              </w:rPr>
            </w:pPr>
            <w:r w:rsidRPr="009F247D">
              <w:rPr>
                <w:sz w:val="16"/>
                <w:szCs w:val="16"/>
              </w:rPr>
              <w:t xml:space="preserve"> 57,125 </w:t>
            </w:r>
          </w:p>
        </w:tc>
        <w:tc>
          <w:tcPr>
            <w:tcW w:w="1058" w:type="dxa"/>
            <w:shd w:val="clear" w:color="auto" w:fill="FFFFFF" w:themeFill="background1"/>
          </w:tcPr>
          <w:p w14:paraId="53427664" w14:textId="03989F14" w:rsidR="00115881" w:rsidRPr="009F247D" w:rsidRDefault="00115881" w:rsidP="00115881">
            <w:pPr>
              <w:rPr>
                <w:sz w:val="16"/>
                <w:szCs w:val="16"/>
              </w:rPr>
            </w:pPr>
            <w:r w:rsidRPr="009F247D">
              <w:rPr>
                <w:sz w:val="16"/>
                <w:szCs w:val="16"/>
              </w:rPr>
              <w:t xml:space="preserve"> 49,187 </w:t>
            </w:r>
          </w:p>
        </w:tc>
      </w:tr>
      <w:tr w:rsidR="00115881" w:rsidRPr="001662A9" w14:paraId="2D9C51BB" w14:textId="77777777" w:rsidTr="00115881">
        <w:trPr>
          <w:cantSplit/>
          <w:trHeight w:val="15"/>
        </w:trPr>
        <w:tc>
          <w:tcPr>
            <w:tcW w:w="3964" w:type="dxa"/>
            <w:shd w:val="clear" w:color="auto" w:fill="FFFFFF" w:themeFill="background1"/>
          </w:tcPr>
          <w:p w14:paraId="7C697DFF" w14:textId="51A303E6" w:rsidR="00115881" w:rsidRPr="009F247D" w:rsidRDefault="00115881" w:rsidP="00115881">
            <w:pPr>
              <w:rPr>
                <w:sz w:val="16"/>
                <w:szCs w:val="16"/>
              </w:rPr>
            </w:pPr>
            <w:r w:rsidRPr="009F247D">
              <w:rPr>
                <w:sz w:val="16"/>
                <w:szCs w:val="16"/>
              </w:rPr>
              <w:t>Depreciation and amortisation expense</w:t>
            </w:r>
          </w:p>
        </w:tc>
        <w:tc>
          <w:tcPr>
            <w:tcW w:w="1057" w:type="dxa"/>
            <w:shd w:val="clear" w:color="auto" w:fill="FFFFFF" w:themeFill="background1"/>
          </w:tcPr>
          <w:p w14:paraId="76139D23" w14:textId="75D97EF2" w:rsidR="00115881" w:rsidRPr="009F247D" w:rsidRDefault="00115881" w:rsidP="00115881">
            <w:pPr>
              <w:rPr>
                <w:sz w:val="16"/>
                <w:szCs w:val="16"/>
              </w:rPr>
            </w:pPr>
            <w:r w:rsidRPr="009F247D">
              <w:rPr>
                <w:sz w:val="16"/>
                <w:szCs w:val="16"/>
              </w:rPr>
              <w:t xml:space="preserve"> 64,369 </w:t>
            </w:r>
          </w:p>
        </w:tc>
        <w:tc>
          <w:tcPr>
            <w:tcW w:w="1058" w:type="dxa"/>
            <w:shd w:val="clear" w:color="auto" w:fill="FFFFFF" w:themeFill="background1"/>
          </w:tcPr>
          <w:p w14:paraId="69805181" w14:textId="33E7F570" w:rsidR="00115881" w:rsidRPr="009F247D" w:rsidRDefault="00115881" w:rsidP="00115881">
            <w:pPr>
              <w:rPr>
                <w:sz w:val="16"/>
                <w:szCs w:val="16"/>
              </w:rPr>
            </w:pPr>
            <w:r w:rsidRPr="009F247D">
              <w:rPr>
                <w:sz w:val="16"/>
                <w:szCs w:val="16"/>
              </w:rPr>
              <w:t xml:space="preserve"> 55,537 </w:t>
            </w:r>
          </w:p>
        </w:tc>
        <w:tc>
          <w:tcPr>
            <w:tcW w:w="1057" w:type="dxa"/>
            <w:shd w:val="clear" w:color="auto" w:fill="FFFFFF" w:themeFill="background1"/>
          </w:tcPr>
          <w:p w14:paraId="7AC3C390" w14:textId="64BF9656" w:rsidR="00115881" w:rsidRPr="009F247D" w:rsidRDefault="00115881" w:rsidP="00115881">
            <w:pPr>
              <w:rPr>
                <w:sz w:val="16"/>
                <w:szCs w:val="16"/>
              </w:rPr>
            </w:pPr>
            <w:r w:rsidRPr="009F247D">
              <w:rPr>
                <w:sz w:val="16"/>
                <w:szCs w:val="16"/>
              </w:rPr>
              <w:t xml:space="preserve"> 58,085 </w:t>
            </w:r>
          </w:p>
        </w:tc>
        <w:tc>
          <w:tcPr>
            <w:tcW w:w="1058" w:type="dxa"/>
            <w:shd w:val="clear" w:color="auto" w:fill="FFFFFF" w:themeFill="background1"/>
          </w:tcPr>
          <w:p w14:paraId="43325543" w14:textId="24F75A7A" w:rsidR="00115881" w:rsidRPr="009F247D" w:rsidRDefault="00115881" w:rsidP="00115881">
            <w:pPr>
              <w:rPr>
                <w:sz w:val="16"/>
                <w:szCs w:val="16"/>
              </w:rPr>
            </w:pPr>
            <w:r w:rsidRPr="009F247D">
              <w:rPr>
                <w:sz w:val="16"/>
                <w:szCs w:val="16"/>
              </w:rPr>
              <w:t xml:space="preserve"> 74,758 </w:t>
            </w:r>
          </w:p>
        </w:tc>
        <w:tc>
          <w:tcPr>
            <w:tcW w:w="1058" w:type="dxa"/>
            <w:shd w:val="clear" w:color="auto" w:fill="FFFFFF" w:themeFill="background1"/>
          </w:tcPr>
          <w:p w14:paraId="7CFDBF2E" w14:textId="4056D01D" w:rsidR="00115881" w:rsidRPr="009F247D" w:rsidRDefault="00115881" w:rsidP="00115881">
            <w:pPr>
              <w:rPr>
                <w:sz w:val="16"/>
                <w:szCs w:val="16"/>
              </w:rPr>
            </w:pPr>
            <w:r w:rsidRPr="009F247D">
              <w:rPr>
                <w:sz w:val="16"/>
                <w:szCs w:val="16"/>
              </w:rPr>
              <w:t xml:space="preserve"> 67,243 </w:t>
            </w:r>
          </w:p>
        </w:tc>
      </w:tr>
      <w:tr w:rsidR="00115881" w:rsidRPr="001662A9" w14:paraId="202246D7" w14:textId="77777777" w:rsidTr="00115881">
        <w:trPr>
          <w:cantSplit/>
          <w:trHeight w:val="15"/>
        </w:trPr>
        <w:tc>
          <w:tcPr>
            <w:tcW w:w="3964" w:type="dxa"/>
            <w:shd w:val="clear" w:color="auto" w:fill="FFFFFF" w:themeFill="background1"/>
          </w:tcPr>
          <w:p w14:paraId="60F83CE3" w14:textId="59F88B6E" w:rsidR="00115881" w:rsidRPr="009F247D" w:rsidRDefault="00115881" w:rsidP="00115881">
            <w:pPr>
              <w:rPr>
                <w:sz w:val="16"/>
                <w:szCs w:val="16"/>
              </w:rPr>
            </w:pPr>
            <w:r w:rsidRPr="009F247D">
              <w:rPr>
                <w:sz w:val="16"/>
                <w:szCs w:val="16"/>
              </w:rPr>
              <w:t>Borrowing costs</w:t>
            </w:r>
          </w:p>
        </w:tc>
        <w:tc>
          <w:tcPr>
            <w:tcW w:w="1057" w:type="dxa"/>
            <w:shd w:val="clear" w:color="auto" w:fill="FFFFFF" w:themeFill="background1"/>
          </w:tcPr>
          <w:p w14:paraId="2E44B505" w14:textId="2F09D0AE" w:rsidR="00115881" w:rsidRPr="009F247D" w:rsidRDefault="00115881" w:rsidP="00115881">
            <w:pPr>
              <w:rPr>
                <w:sz w:val="16"/>
                <w:szCs w:val="16"/>
              </w:rPr>
            </w:pPr>
            <w:r w:rsidRPr="009F247D">
              <w:rPr>
                <w:sz w:val="16"/>
                <w:szCs w:val="16"/>
              </w:rPr>
              <w:t xml:space="preserve"> 31,172 </w:t>
            </w:r>
          </w:p>
        </w:tc>
        <w:tc>
          <w:tcPr>
            <w:tcW w:w="1058" w:type="dxa"/>
            <w:shd w:val="clear" w:color="auto" w:fill="FFFFFF" w:themeFill="background1"/>
          </w:tcPr>
          <w:p w14:paraId="1CE15184" w14:textId="26977542" w:rsidR="00115881" w:rsidRPr="009F247D" w:rsidRDefault="00115881" w:rsidP="00115881">
            <w:pPr>
              <w:rPr>
                <w:sz w:val="16"/>
                <w:szCs w:val="16"/>
              </w:rPr>
            </w:pPr>
            <w:r w:rsidRPr="009F247D">
              <w:rPr>
                <w:sz w:val="16"/>
                <w:szCs w:val="16"/>
              </w:rPr>
              <w:t xml:space="preserve"> 23,126 </w:t>
            </w:r>
          </w:p>
        </w:tc>
        <w:tc>
          <w:tcPr>
            <w:tcW w:w="1057" w:type="dxa"/>
            <w:shd w:val="clear" w:color="auto" w:fill="FFFFFF" w:themeFill="background1"/>
          </w:tcPr>
          <w:p w14:paraId="0B01007C" w14:textId="1B7A3AD9" w:rsidR="00115881" w:rsidRPr="009F247D" w:rsidRDefault="00115881" w:rsidP="00115881">
            <w:pPr>
              <w:rPr>
                <w:sz w:val="16"/>
                <w:szCs w:val="16"/>
              </w:rPr>
            </w:pPr>
            <w:r w:rsidRPr="009F247D">
              <w:rPr>
                <w:sz w:val="16"/>
                <w:szCs w:val="16"/>
              </w:rPr>
              <w:t xml:space="preserve"> 18,290 </w:t>
            </w:r>
          </w:p>
        </w:tc>
        <w:tc>
          <w:tcPr>
            <w:tcW w:w="1058" w:type="dxa"/>
            <w:shd w:val="clear" w:color="auto" w:fill="FFFFFF" w:themeFill="background1"/>
          </w:tcPr>
          <w:p w14:paraId="407C4C1F" w14:textId="3B305074" w:rsidR="00115881" w:rsidRPr="009F247D" w:rsidRDefault="00115881" w:rsidP="00115881">
            <w:pPr>
              <w:rPr>
                <w:sz w:val="16"/>
                <w:szCs w:val="16"/>
              </w:rPr>
            </w:pPr>
            <w:r w:rsidRPr="009F247D">
              <w:rPr>
                <w:sz w:val="16"/>
                <w:szCs w:val="16"/>
              </w:rPr>
              <w:t xml:space="preserve"> 34,043 </w:t>
            </w:r>
          </w:p>
        </w:tc>
        <w:tc>
          <w:tcPr>
            <w:tcW w:w="1058" w:type="dxa"/>
            <w:shd w:val="clear" w:color="auto" w:fill="FFFFFF" w:themeFill="background1"/>
          </w:tcPr>
          <w:p w14:paraId="7B810824" w14:textId="478B3FC4" w:rsidR="00115881" w:rsidRPr="009F247D" w:rsidRDefault="00115881" w:rsidP="00115881">
            <w:pPr>
              <w:rPr>
                <w:sz w:val="16"/>
                <w:szCs w:val="16"/>
              </w:rPr>
            </w:pPr>
            <w:r w:rsidRPr="009F247D">
              <w:rPr>
                <w:sz w:val="16"/>
                <w:szCs w:val="16"/>
              </w:rPr>
              <w:t xml:space="preserve"> 22,537 </w:t>
            </w:r>
          </w:p>
        </w:tc>
      </w:tr>
      <w:tr w:rsidR="00115881" w:rsidRPr="001662A9" w14:paraId="285A616D" w14:textId="77777777" w:rsidTr="00115881">
        <w:trPr>
          <w:cantSplit/>
          <w:trHeight w:val="15"/>
        </w:trPr>
        <w:tc>
          <w:tcPr>
            <w:tcW w:w="3964" w:type="dxa"/>
            <w:shd w:val="clear" w:color="auto" w:fill="FFFFFF" w:themeFill="background1"/>
          </w:tcPr>
          <w:p w14:paraId="026D44F4" w14:textId="441A22F0" w:rsidR="00115881" w:rsidRPr="009F247D" w:rsidRDefault="00115881" w:rsidP="00115881">
            <w:pPr>
              <w:rPr>
                <w:sz w:val="16"/>
                <w:szCs w:val="16"/>
              </w:rPr>
            </w:pPr>
            <w:r w:rsidRPr="009F247D">
              <w:rPr>
                <w:sz w:val="16"/>
                <w:szCs w:val="16"/>
              </w:rPr>
              <w:t>Other expenses</w:t>
            </w:r>
          </w:p>
        </w:tc>
        <w:tc>
          <w:tcPr>
            <w:tcW w:w="1057" w:type="dxa"/>
            <w:shd w:val="clear" w:color="auto" w:fill="FFFFFF" w:themeFill="background1"/>
          </w:tcPr>
          <w:p w14:paraId="34FB02E8" w14:textId="39BB17C5" w:rsidR="00115881" w:rsidRPr="009F247D" w:rsidRDefault="00115881" w:rsidP="00115881">
            <w:pPr>
              <w:rPr>
                <w:sz w:val="16"/>
                <w:szCs w:val="16"/>
              </w:rPr>
            </w:pPr>
            <w:r w:rsidRPr="009F247D">
              <w:rPr>
                <w:sz w:val="16"/>
                <w:szCs w:val="16"/>
              </w:rPr>
              <w:t xml:space="preserve"> 119,146 </w:t>
            </w:r>
          </w:p>
        </w:tc>
        <w:tc>
          <w:tcPr>
            <w:tcW w:w="1058" w:type="dxa"/>
            <w:shd w:val="clear" w:color="auto" w:fill="FFFFFF" w:themeFill="background1"/>
          </w:tcPr>
          <w:p w14:paraId="1CAB55F4" w14:textId="598BBE73" w:rsidR="00115881" w:rsidRPr="009F247D" w:rsidRDefault="00115881" w:rsidP="00115881">
            <w:pPr>
              <w:rPr>
                <w:sz w:val="16"/>
                <w:szCs w:val="16"/>
              </w:rPr>
            </w:pPr>
            <w:r w:rsidRPr="009F247D">
              <w:rPr>
                <w:sz w:val="16"/>
                <w:szCs w:val="16"/>
              </w:rPr>
              <w:t xml:space="preserve"> 100,586 </w:t>
            </w:r>
          </w:p>
        </w:tc>
        <w:tc>
          <w:tcPr>
            <w:tcW w:w="1057" w:type="dxa"/>
            <w:shd w:val="clear" w:color="auto" w:fill="FFFFFF" w:themeFill="background1"/>
          </w:tcPr>
          <w:p w14:paraId="740D29AF" w14:textId="61163278" w:rsidR="00115881" w:rsidRPr="009F247D" w:rsidRDefault="00115881" w:rsidP="00115881">
            <w:pPr>
              <w:rPr>
                <w:sz w:val="16"/>
                <w:szCs w:val="16"/>
              </w:rPr>
            </w:pPr>
            <w:r w:rsidRPr="009F247D">
              <w:rPr>
                <w:sz w:val="16"/>
                <w:szCs w:val="16"/>
              </w:rPr>
              <w:t xml:space="preserve"> 206,120 </w:t>
            </w:r>
          </w:p>
        </w:tc>
        <w:tc>
          <w:tcPr>
            <w:tcW w:w="1058" w:type="dxa"/>
            <w:shd w:val="clear" w:color="auto" w:fill="FFFFFF" w:themeFill="background1"/>
          </w:tcPr>
          <w:p w14:paraId="380519AF" w14:textId="2B9B06A1" w:rsidR="00115881" w:rsidRPr="009F247D" w:rsidRDefault="00115881" w:rsidP="00115881">
            <w:pPr>
              <w:rPr>
                <w:sz w:val="16"/>
                <w:szCs w:val="16"/>
              </w:rPr>
            </w:pPr>
            <w:r w:rsidRPr="009F247D">
              <w:rPr>
                <w:sz w:val="16"/>
                <w:szCs w:val="16"/>
              </w:rPr>
              <w:t xml:space="preserve"> 127,712 </w:t>
            </w:r>
          </w:p>
        </w:tc>
        <w:tc>
          <w:tcPr>
            <w:tcW w:w="1058" w:type="dxa"/>
            <w:shd w:val="clear" w:color="auto" w:fill="FFFFFF" w:themeFill="background1"/>
          </w:tcPr>
          <w:p w14:paraId="36B712D6" w14:textId="755A0A94" w:rsidR="00115881" w:rsidRPr="009F247D" w:rsidRDefault="00115881" w:rsidP="00115881">
            <w:pPr>
              <w:rPr>
                <w:sz w:val="16"/>
                <w:szCs w:val="16"/>
              </w:rPr>
            </w:pPr>
            <w:r w:rsidRPr="009F247D">
              <w:rPr>
                <w:sz w:val="16"/>
                <w:szCs w:val="16"/>
              </w:rPr>
              <w:t xml:space="preserve"> 213,116 </w:t>
            </w:r>
          </w:p>
        </w:tc>
      </w:tr>
      <w:tr w:rsidR="00115881" w:rsidRPr="001662A9" w14:paraId="5BAEF92F" w14:textId="77777777" w:rsidTr="00115881">
        <w:trPr>
          <w:cantSplit/>
          <w:trHeight w:val="15"/>
        </w:trPr>
        <w:tc>
          <w:tcPr>
            <w:tcW w:w="3964" w:type="dxa"/>
            <w:shd w:val="clear" w:color="auto" w:fill="D9D9D9" w:themeFill="background1" w:themeFillShade="D9"/>
          </w:tcPr>
          <w:p w14:paraId="2E586997" w14:textId="3B15D5DC" w:rsidR="00115881" w:rsidRPr="009F247D" w:rsidRDefault="00115881" w:rsidP="00115881">
            <w:pPr>
              <w:rPr>
                <w:b/>
                <w:bCs/>
                <w:sz w:val="16"/>
                <w:szCs w:val="16"/>
              </w:rPr>
            </w:pPr>
            <w:r w:rsidRPr="009F247D">
              <w:rPr>
                <w:b/>
                <w:bCs/>
                <w:sz w:val="16"/>
                <w:szCs w:val="16"/>
              </w:rPr>
              <w:t>Total operating expenditure</w:t>
            </w:r>
          </w:p>
        </w:tc>
        <w:tc>
          <w:tcPr>
            <w:tcW w:w="1057" w:type="dxa"/>
            <w:shd w:val="clear" w:color="auto" w:fill="D9D9D9" w:themeFill="background1" w:themeFillShade="D9"/>
          </w:tcPr>
          <w:p w14:paraId="10D79B47" w14:textId="4FBA34DC" w:rsidR="00115881" w:rsidRPr="009F247D" w:rsidRDefault="00115881" w:rsidP="00115881">
            <w:pPr>
              <w:rPr>
                <w:b/>
                <w:bCs/>
                <w:sz w:val="16"/>
                <w:szCs w:val="16"/>
              </w:rPr>
            </w:pPr>
            <w:r w:rsidRPr="009F247D">
              <w:rPr>
                <w:b/>
                <w:bCs/>
                <w:sz w:val="16"/>
                <w:szCs w:val="16"/>
              </w:rPr>
              <w:t xml:space="preserve"> 263,174 </w:t>
            </w:r>
          </w:p>
        </w:tc>
        <w:tc>
          <w:tcPr>
            <w:tcW w:w="1058" w:type="dxa"/>
            <w:shd w:val="clear" w:color="auto" w:fill="D9D9D9" w:themeFill="background1" w:themeFillShade="D9"/>
          </w:tcPr>
          <w:p w14:paraId="3A6CA8F7" w14:textId="358AB0E4" w:rsidR="00115881" w:rsidRPr="009F247D" w:rsidRDefault="00115881" w:rsidP="00115881">
            <w:pPr>
              <w:rPr>
                <w:b/>
                <w:bCs/>
                <w:sz w:val="16"/>
                <w:szCs w:val="16"/>
              </w:rPr>
            </w:pPr>
            <w:r w:rsidRPr="009F247D">
              <w:rPr>
                <w:b/>
                <w:bCs/>
                <w:sz w:val="16"/>
                <w:szCs w:val="16"/>
              </w:rPr>
              <w:t xml:space="preserve"> 229,445 </w:t>
            </w:r>
          </w:p>
        </w:tc>
        <w:tc>
          <w:tcPr>
            <w:tcW w:w="1057" w:type="dxa"/>
            <w:shd w:val="clear" w:color="auto" w:fill="D9D9D9" w:themeFill="background1" w:themeFillShade="D9"/>
          </w:tcPr>
          <w:p w14:paraId="759AF214" w14:textId="24B0F3EB" w:rsidR="00115881" w:rsidRPr="009F247D" w:rsidRDefault="00115881" w:rsidP="00115881">
            <w:pPr>
              <w:rPr>
                <w:b/>
                <w:bCs/>
                <w:sz w:val="16"/>
                <w:szCs w:val="16"/>
              </w:rPr>
            </w:pPr>
            <w:r w:rsidRPr="009F247D">
              <w:rPr>
                <w:b/>
                <w:bCs/>
                <w:sz w:val="16"/>
                <w:szCs w:val="16"/>
              </w:rPr>
              <w:t xml:space="preserve"> 324,050 </w:t>
            </w:r>
          </w:p>
        </w:tc>
        <w:tc>
          <w:tcPr>
            <w:tcW w:w="1058" w:type="dxa"/>
            <w:shd w:val="clear" w:color="auto" w:fill="D9D9D9" w:themeFill="background1" w:themeFillShade="D9"/>
          </w:tcPr>
          <w:p w14:paraId="5445EE1D" w14:textId="338A5716" w:rsidR="00115881" w:rsidRPr="009F247D" w:rsidRDefault="00115881" w:rsidP="00115881">
            <w:pPr>
              <w:rPr>
                <w:b/>
                <w:bCs/>
                <w:sz w:val="16"/>
                <w:szCs w:val="16"/>
              </w:rPr>
            </w:pPr>
            <w:r w:rsidRPr="009F247D">
              <w:rPr>
                <w:b/>
                <w:bCs/>
                <w:sz w:val="16"/>
                <w:szCs w:val="16"/>
              </w:rPr>
              <w:t xml:space="preserve"> 293,637 </w:t>
            </w:r>
          </w:p>
        </w:tc>
        <w:tc>
          <w:tcPr>
            <w:tcW w:w="1058" w:type="dxa"/>
            <w:shd w:val="clear" w:color="auto" w:fill="D9D9D9" w:themeFill="background1" w:themeFillShade="D9"/>
          </w:tcPr>
          <w:p w14:paraId="19CCAA53" w14:textId="5D3BC33A" w:rsidR="00115881" w:rsidRPr="009F247D" w:rsidRDefault="00115881" w:rsidP="00115881">
            <w:pPr>
              <w:rPr>
                <w:b/>
                <w:bCs/>
                <w:sz w:val="16"/>
                <w:szCs w:val="16"/>
              </w:rPr>
            </w:pPr>
            <w:r w:rsidRPr="009F247D">
              <w:rPr>
                <w:b/>
                <w:bCs/>
                <w:sz w:val="16"/>
                <w:szCs w:val="16"/>
              </w:rPr>
              <w:t xml:space="preserve"> 352,083 </w:t>
            </w:r>
          </w:p>
        </w:tc>
      </w:tr>
      <w:tr w:rsidR="00115881" w:rsidRPr="001662A9" w14:paraId="1980BF73" w14:textId="77777777" w:rsidTr="00115881">
        <w:trPr>
          <w:cantSplit/>
          <w:trHeight w:val="15"/>
        </w:trPr>
        <w:tc>
          <w:tcPr>
            <w:tcW w:w="3964" w:type="dxa"/>
            <w:shd w:val="clear" w:color="auto" w:fill="D9D9D9" w:themeFill="background1" w:themeFillShade="D9"/>
          </w:tcPr>
          <w:p w14:paraId="62B8765E" w14:textId="60019611" w:rsidR="00115881" w:rsidRPr="009F247D" w:rsidRDefault="00115881" w:rsidP="00115881">
            <w:pPr>
              <w:rPr>
                <w:b/>
                <w:bCs/>
                <w:sz w:val="16"/>
                <w:szCs w:val="16"/>
              </w:rPr>
            </w:pPr>
            <w:r w:rsidRPr="009F247D">
              <w:rPr>
                <w:b/>
                <w:bCs/>
                <w:sz w:val="16"/>
                <w:szCs w:val="16"/>
              </w:rPr>
              <w:t>Operating surplus before other gains/(losses)</w:t>
            </w:r>
          </w:p>
        </w:tc>
        <w:tc>
          <w:tcPr>
            <w:tcW w:w="1057" w:type="dxa"/>
            <w:shd w:val="clear" w:color="auto" w:fill="D9D9D9" w:themeFill="background1" w:themeFillShade="D9"/>
          </w:tcPr>
          <w:p w14:paraId="59A1D9D3" w14:textId="37E6FBB1" w:rsidR="00115881" w:rsidRPr="009F247D" w:rsidRDefault="00115881" w:rsidP="00115881">
            <w:pPr>
              <w:rPr>
                <w:b/>
                <w:bCs/>
                <w:sz w:val="16"/>
                <w:szCs w:val="16"/>
              </w:rPr>
            </w:pPr>
            <w:r w:rsidRPr="009F247D">
              <w:rPr>
                <w:b/>
                <w:bCs/>
                <w:sz w:val="16"/>
                <w:szCs w:val="16"/>
              </w:rPr>
              <w:t xml:space="preserve"> 96,395 </w:t>
            </w:r>
          </w:p>
        </w:tc>
        <w:tc>
          <w:tcPr>
            <w:tcW w:w="1058" w:type="dxa"/>
            <w:shd w:val="clear" w:color="auto" w:fill="D9D9D9" w:themeFill="background1" w:themeFillShade="D9"/>
          </w:tcPr>
          <w:p w14:paraId="312E6026" w14:textId="33529642" w:rsidR="00115881" w:rsidRPr="009F247D" w:rsidRDefault="00115881" w:rsidP="00115881">
            <w:pPr>
              <w:rPr>
                <w:b/>
                <w:bCs/>
                <w:sz w:val="16"/>
                <w:szCs w:val="16"/>
              </w:rPr>
            </w:pPr>
            <w:r w:rsidRPr="009F247D">
              <w:rPr>
                <w:b/>
                <w:bCs/>
                <w:sz w:val="16"/>
                <w:szCs w:val="16"/>
              </w:rPr>
              <w:t xml:space="preserve"> 48,652 </w:t>
            </w:r>
          </w:p>
        </w:tc>
        <w:tc>
          <w:tcPr>
            <w:tcW w:w="1057" w:type="dxa"/>
            <w:shd w:val="clear" w:color="auto" w:fill="D9D9D9" w:themeFill="background1" w:themeFillShade="D9"/>
          </w:tcPr>
          <w:p w14:paraId="5B2B6C3E" w14:textId="025B3D78" w:rsidR="00115881" w:rsidRPr="009F247D" w:rsidRDefault="00115881" w:rsidP="00115881">
            <w:pPr>
              <w:rPr>
                <w:b/>
                <w:bCs/>
                <w:sz w:val="16"/>
                <w:szCs w:val="16"/>
              </w:rPr>
            </w:pPr>
            <w:r w:rsidRPr="009F247D">
              <w:rPr>
                <w:b/>
                <w:bCs/>
                <w:sz w:val="16"/>
                <w:szCs w:val="16"/>
              </w:rPr>
              <w:t xml:space="preserve"> (57,851)</w:t>
            </w:r>
          </w:p>
        </w:tc>
        <w:tc>
          <w:tcPr>
            <w:tcW w:w="1058" w:type="dxa"/>
            <w:shd w:val="clear" w:color="auto" w:fill="D9D9D9" w:themeFill="background1" w:themeFillShade="D9"/>
          </w:tcPr>
          <w:p w14:paraId="2BE46995" w14:textId="0151CFC2" w:rsidR="00115881" w:rsidRPr="009F247D" w:rsidRDefault="00115881" w:rsidP="00115881">
            <w:pPr>
              <w:rPr>
                <w:b/>
                <w:bCs/>
                <w:sz w:val="16"/>
                <w:szCs w:val="16"/>
              </w:rPr>
            </w:pPr>
            <w:r w:rsidRPr="009F247D">
              <w:rPr>
                <w:b/>
                <w:bCs/>
                <w:sz w:val="16"/>
                <w:szCs w:val="16"/>
              </w:rPr>
              <w:t xml:space="preserve"> 118,167 </w:t>
            </w:r>
          </w:p>
        </w:tc>
        <w:tc>
          <w:tcPr>
            <w:tcW w:w="1058" w:type="dxa"/>
            <w:shd w:val="clear" w:color="auto" w:fill="D9D9D9" w:themeFill="background1" w:themeFillShade="D9"/>
          </w:tcPr>
          <w:p w14:paraId="74B3318C" w14:textId="3A9BEA92" w:rsidR="00115881" w:rsidRPr="009F247D" w:rsidRDefault="00115881" w:rsidP="00115881">
            <w:pPr>
              <w:rPr>
                <w:b/>
                <w:bCs/>
                <w:sz w:val="16"/>
                <w:szCs w:val="16"/>
              </w:rPr>
            </w:pPr>
            <w:r w:rsidRPr="009F247D">
              <w:rPr>
                <w:b/>
                <w:bCs/>
                <w:sz w:val="16"/>
                <w:szCs w:val="16"/>
              </w:rPr>
              <w:t xml:space="preserve"> (32,860)</w:t>
            </w:r>
          </w:p>
        </w:tc>
      </w:tr>
      <w:tr w:rsidR="00115881" w:rsidRPr="001662A9" w14:paraId="2BEA95C2" w14:textId="77777777" w:rsidTr="00115881">
        <w:trPr>
          <w:cantSplit/>
          <w:trHeight w:val="15"/>
        </w:trPr>
        <w:tc>
          <w:tcPr>
            <w:tcW w:w="3964" w:type="dxa"/>
            <w:shd w:val="clear" w:color="auto" w:fill="FFFFFF" w:themeFill="background1"/>
          </w:tcPr>
          <w:p w14:paraId="1FC0D794" w14:textId="38494EEA" w:rsidR="00115881" w:rsidRPr="009F247D" w:rsidRDefault="00115881" w:rsidP="00115881">
            <w:pPr>
              <w:rPr>
                <w:sz w:val="16"/>
                <w:szCs w:val="16"/>
              </w:rPr>
            </w:pPr>
            <w:r w:rsidRPr="009F247D">
              <w:rPr>
                <w:sz w:val="16"/>
                <w:szCs w:val="16"/>
              </w:rPr>
              <w:t>Other gains/(losses)</w:t>
            </w:r>
          </w:p>
        </w:tc>
        <w:tc>
          <w:tcPr>
            <w:tcW w:w="1057" w:type="dxa"/>
            <w:shd w:val="clear" w:color="auto" w:fill="FFFFFF" w:themeFill="background1"/>
          </w:tcPr>
          <w:p w14:paraId="441B18CA" w14:textId="6F654617" w:rsidR="00115881" w:rsidRPr="009F247D" w:rsidRDefault="00115881" w:rsidP="00115881">
            <w:pPr>
              <w:rPr>
                <w:sz w:val="16"/>
                <w:szCs w:val="16"/>
              </w:rPr>
            </w:pPr>
            <w:r w:rsidRPr="009F247D">
              <w:rPr>
                <w:sz w:val="16"/>
                <w:szCs w:val="16"/>
              </w:rPr>
              <w:t xml:space="preserve"> (14,245)</w:t>
            </w:r>
          </w:p>
        </w:tc>
        <w:tc>
          <w:tcPr>
            <w:tcW w:w="1058" w:type="dxa"/>
            <w:shd w:val="clear" w:color="auto" w:fill="FFFFFF" w:themeFill="background1"/>
          </w:tcPr>
          <w:p w14:paraId="5E92D6EC" w14:textId="1B3ECD74" w:rsidR="00115881" w:rsidRPr="009F247D" w:rsidRDefault="00115881" w:rsidP="00115881">
            <w:pPr>
              <w:rPr>
                <w:sz w:val="16"/>
                <w:szCs w:val="16"/>
              </w:rPr>
            </w:pPr>
            <w:r w:rsidRPr="009F247D">
              <w:rPr>
                <w:sz w:val="16"/>
                <w:szCs w:val="16"/>
              </w:rPr>
              <w:t xml:space="preserve"> 4,772 </w:t>
            </w:r>
          </w:p>
        </w:tc>
        <w:tc>
          <w:tcPr>
            <w:tcW w:w="1057" w:type="dxa"/>
            <w:shd w:val="clear" w:color="auto" w:fill="FFFFFF" w:themeFill="background1"/>
          </w:tcPr>
          <w:p w14:paraId="424BF7E5" w14:textId="535CA099" w:rsidR="00115881" w:rsidRPr="009F247D" w:rsidRDefault="00115881" w:rsidP="00115881">
            <w:pPr>
              <w:rPr>
                <w:sz w:val="16"/>
                <w:szCs w:val="16"/>
              </w:rPr>
            </w:pPr>
            <w:r w:rsidRPr="009F247D">
              <w:rPr>
                <w:sz w:val="16"/>
                <w:szCs w:val="16"/>
              </w:rPr>
              <w:t xml:space="preserve"> 4,045 </w:t>
            </w:r>
          </w:p>
        </w:tc>
        <w:tc>
          <w:tcPr>
            <w:tcW w:w="1058" w:type="dxa"/>
            <w:shd w:val="clear" w:color="auto" w:fill="FFFFFF" w:themeFill="background1"/>
          </w:tcPr>
          <w:p w14:paraId="7771F610" w14:textId="2389F609" w:rsidR="00115881" w:rsidRPr="009F247D" w:rsidRDefault="00115881" w:rsidP="00115881">
            <w:pPr>
              <w:rPr>
                <w:sz w:val="16"/>
                <w:szCs w:val="16"/>
              </w:rPr>
            </w:pPr>
            <w:r w:rsidRPr="009F247D">
              <w:rPr>
                <w:sz w:val="16"/>
                <w:szCs w:val="16"/>
              </w:rPr>
              <w:t xml:space="preserve"> (14,249)</w:t>
            </w:r>
          </w:p>
        </w:tc>
        <w:tc>
          <w:tcPr>
            <w:tcW w:w="1058" w:type="dxa"/>
            <w:shd w:val="clear" w:color="auto" w:fill="FFFFFF" w:themeFill="background1"/>
          </w:tcPr>
          <w:p w14:paraId="69F9B6E6" w14:textId="7EB072AF" w:rsidR="00115881" w:rsidRPr="009F247D" w:rsidRDefault="00115881" w:rsidP="00115881">
            <w:pPr>
              <w:rPr>
                <w:sz w:val="16"/>
                <w:szCs w:val="16"/>
              </w:rPr>
            </w:pPr>
            <w:r w:rsidRPr="009F247D">
              <w:rPr>
                <w:sz w:val="16"/>
                <w:szCs w:val="16"/>
              </w:rPr>
              <w:t xml:space="preserve"> 4,059 </w:t>
            </w:r>
          </w:p>
        </w:tc>
      </w:tr>
      <w:tr w:rsidR="00115881" w:rsidRPr="001662A9" w14:paraId="39ABBE36" w14:textId="77777777" w:rsidTr="00115881">
        <w:trPr>
          <w:cantSplit/>
          <w:trHeight w:val="15"/>
        </w:trPr>
        <w:tc>
          <w:tcPr>
            <w:tcW w:w="3964" w:type="dxa"/>
            <w:shd w:val="clear" w:color="auto" w:fill="D9D9D9" w:themeFill="background1" w:themeFillShade="D9"/>
          </w:tcPr>
          <w:p w14:paraId="61800526" w14:textId="700DB203" w:rsidR="00115881" w:rsidRPr="009F247D" w:rsidRDefault="00115881" w:rsidP="00115881">
            <w:pPr>
              <w:rPr>
                <w:b/>
                <w:bCs/>
                <w:sz w:val="16"/>
                <w:szCs w:val="16"/>
              </w:rPr>
            </w:pPr>
            <w:r w:rsidRPr="009F247D">
              <w:rPr>
                <w:b/>
                <w:bCs/>
                <w:sz w:val="16"/>
                <w:szCs w:val="16"/>
              </w:rPr>
              <w:t>Operating surplus before income tax</w:t>
            </w:r>
          </w:p>
        </w:tc>
        <w:tc>
          <w:tcPr>
            <w:tcW w:w="1057" w:type="dxa"/>
            <w:shd w:val="clear" w:color="auto" w:fill="D9D9D9" w:themeFill="background1" w:themeFillShade="D9"/>
          </w:tcPr>
          <w:p w14:paraId="07525C33" w14:textId="58730803" w:rsidR="00115881" w:rsidRPr="009F247D" w:rsidRDefault="00115881" w:rsidP="00115881">
            <w:pPr>
              <w:rPr>
                <w:b/>
                <w:bCs/>
                <w:sz w:val="16"/>
                <w:szCs w:val="16"/>
              </w:rPr>
            </w:pPr>
            <w:r w:rsidRPr="009F247D">
              <w:rPr>
                <w:b/>
                <w:bCs/>
                <w:sz w:val="16"/>
                <w:szCs w:val="16"/>
              </w:rPr>
              <w:t xml:space="preserve"> 82,150 </w:t>
            </w:r>
          </w:p>
        </w:tc>
        <w:tc>
          <w:tcPr>
            <w:tcW w:w="1058" w:type="dxa"/>
            <w:shd w:val="clear" w:color="auto" w:fill="D9D9D9" w:themeFill="background1" w:themeFillShade="D9"/>
          </w:tcPr>
          <w:p w14:paraId="7DA7B863" w14:textId="50073CB9" w:rsidR="00115881" w:rsidRPr="009F247D" w:rsidRDefault="00115881" w:rsidP="00115881">
            <w:pPr>
              <w:rPr>
                <w:b/>
                <w:bCs/>
                <w:sz w:val="16"/>
                <w:szCs w:val="16"/>
              </w:rPr>
            </w:pPr>
            <w:r w:rsidRPr="009F247D">
              <w:rPr>
                <w:b/>
                <w:bCs/>
                <w:sz w:val="16"/>
                <w:szCs w:val="16"/>
              </w:rPr>
              <w:t xml:space="preserve"> 53,424 </w:t>
            </w:r>
          </w:p>
        </w:tc>
        <w:tc>
          <w:tcPr>
            <w:tcW w:w="1057" w:type="dxa"/>
            <w:shd w:val="clear" w:color="auto" w:fill="D9D9D9" w:themeFill="background1" w:themeFillShade="D9"/>
          </w:tcPr>
          <w:p w14:paraId="2659A015" w14:textId="40B152AF" w:rsidR="00115881" w:rsidRPr="009F247D" w:rsidRDefault="00115881" w:rsidP="00115881">
            <w:pPr>
              <w:rPr>
                <w:b/>
                <w:bCs/>
                <w:sz w:val="16"/>
                <w:szCs w:val="16"/>
              </w:rPr>
            </w:pPr>
            <w:r w:rsidRPr="009F247D">
              <w:rPr>
                <w:b/>
                <w:bCs/>
                <w:sz w:val="16"/>
                <w:szCs w:val="16"/>
              </w:rPr>
              <w:t xml:space="preserve"> (53,806)</w:t>
            </w:r>
          </w:p>
        </w:tc>
        <w:tc>
          <w:tcPr>
            <w:tcW w:w="1058" w:type="dxa"/>
            <w:shd w:val="clear" w:color="auto" w:fill="D9D9D9" w:themeFill="background1" w:themeFillShade="D9"/>
          </w:tcPr>
          <w:p w14:paraId="575F11AE" w14:textId="6DBDD65E" w:rsidR="00115881" w:rsidRPr="009F247D" w:rsidRDefault="00115881" w:rsidP="00115881">
            <w:pPr>
              <w:rPr>
                <w:b/>
                <w:bCs/>
                <w:sz w:val="16"/>
                <w:szCs w:val="16"/>
              </w:rPr>
            </w:pPr>
            <w:r w:rsidRPr="009F247D">
              <w:rPr>
                <w:b/>
                <w:bCs/>
                <w:sz w:val="16"/>
                <w:szCs w:val="16"/>
              </w:rPr>
              <w:t xml:space="preserve"> 103,918 </w:t>
            </w:r>
          </w:p>
        </w:tc>
        <w:tc>
          <w:tcPr>
            <w:tcW w:w="1058" w:type="dxa"/>
            <w:shd w:val="clear" w:color="auto" w:fill="D9D9D9" w:themeFill="background1" w:themeFillShade="D9"/>
          </w:tcPr>
          <w:p w14:paraId="7536280F" w14:textId="26D5C957" w:rsidR="00115881" w:rsidRPr="009F247D" w:rsidRDefault="00115881" w:rsidP="00115881">
            <w:pPr>
              <w:rPr>
                <w:b/>
                <w:bCs/>
                <w:sz w:val="16"/>
                <w:szCs w:val="16"/>
              </w:rPr>
            </w:pPr>
            <w:r w:rsidRPr="009F247D">
              <w:rPr>
                <w:b/>
                <w:bCs/>
                <w:sz w:val="16"/>
                <w:szCs w:val="16"/>
              </w:rPr>
              <w:t xml:space="preserve"> (28,801)</w:t>
            </w:r>
          </w:p>
        </w:tc>
      </w:tr>
      <w:tr w:rsidR="001D4133" w:rsidRPr="001662A9" w14:paraId="7306C5D8" w14:textId="77777777" w:rsidTr="00115881">
        <w:trPr>
          <w:cantSplit/>
          <w:trHeight w:val="15"/>
        </w:trPr>
        <w:tc>
          <w:tcPr>
            <w:tcW w:w="3964" w:type="dxa"/>
            <w:shd w:val="clear" w:color="auto" w:fill="FFFFFF" w:themeFill="background1"/>
          </w:tcPr>
          <w:p w14:paraId="37F9A724" w14:textId="3590D998" w:rsidR="001D4133" w:rsidRPr="009F247D" w:rsidRDefault="001D4133" w:rsidP="001D4133">
            <w:pPr>
              <w:rPr>
                <w:sz w:val="16"/>
                <w:szCs w:val="16"/>
              </w:rPr>
            </w:pPr>
            <w:r w:rsidRPr="009F247D">
              <w:rPr>
                <w:sz w:val="16"/>
                <w:szCs w:val="16"/>
              </w:rPr>
              <w:t>Income tax expense</w:t>
            </w:r>
          </w:p>
        </w:tc>
        <w:tc>
          <w:tcPr>
            <w:tcW w:w="1057" w:type="dxa"/>
            <w:shd w:val="clear" w:color="auto" w:fill="FFFFFF" w:themeFill="background1"/>
          </w:tcPr>
          <w:p w14:paraId="7F8DE21F" w14:textId="10F86F9E" w:rsidR="001D4133" w:rsidRPr="009F247D" w:rsidRDefault="001D4133" w:rsidP="001D4133">
            <w:pPr>
              <w:rPr>
                <w:sz w:val="16"/>
                <w:szCs w:val="16"/>
              </w:rPr>
            </w:pPr>
            <w:r w:rsidRPr="009F247D">
              <w:rPr>
                <w:sz w:val="16"/>
                <w:szCs w:val="16"/>
              </w:rPr>
              <w:t xml:space="preserve"> -   </w:t>
            </w:r>
          </w:p>
        </w:tc>
        <w:tc>
          <w:tcPr>
            <w:tcW w:w="1058" w:type="dxa"/>
            <w:shd w:val="clear" w:color="auto" w:fill="FFFFFF" w:themeFill="background1"/>
          </w:tcPr>
          <w:p w14:paraId="0128BB7F" w14:textId="25DEBA3F" w:rsidR="001D4133" w:rsidRPr="009F247D" w:rsidRDefault="001D4133" w:rsidP="001D4133">
            <w:pPr>
              <w:rPr>
                <w:sz w:val="16"/>
                <w:szCs w:val="16"/>
              </w:rPr>
            </w:pPr>
            <w:r w:rsidRPr="009F247D">
              <w:rPr>
                <w:sz w:val="16"/>
                <w:szCs w:val="16"/>
              </w:rPr>
              <w:t xml:space="preserve"> -   </w:t>
            </w:r>
          </w:p>
        </w:tc>
        <w:tc>
          <w:tcPr>
            <w:tcW w:w="1057" w:type="dxa"/>
            <w:shd w:val="clear" w:color="auto" w:fill="FFFFFF" w:themeFill="background1"/>
          </w:tcPr>
          <w:p w14:paraId="12ADB0E9" w14:textId="6C9BBF0D" w:rsidR="001D4133" w:rsidRPr="009F247D" w:rsidRDefault="001D4133" w:rsidP="001D4133">
            <w:pPr>
              <w:rPr>
                <w:sz w:val="16"/>
                <w:szCs w:val="16"/>
              </w:rPr>
            </w:pPr>
            <w:r w:rsidRPr="009F247D">
              <w:rPr>
                <w:sz w:val="16"/>
                <w:szCs w:val="16"/>
              </w:rPr>
              <w:t xml:space="preserve"> -   </w:t>
            </w:r>
          </w:p>
        </w:tc>
        <w:tc>
          <w:tcPr>
            <w:tcW w:w="1058" w:type="dxa"/>
            <w:shd w:val="clear" w:color="auto" w:fill="FFFFFF" w:themeFill="background1"/>
          </w:tcPr>
          <w:p w14:paraId="2C688FD9" w14:textId="2DFD5075" w:rsidR="001D4133" w:rsidRPr="009F247D" w:rsidRDefault="001D4133" w:rsidP="001D4133">
            <w:pPr>
              <w:rPr>
                <w:sz w:val="16"/>
                <w:szCs w:val="16"/>
              </w:rPr>
            </w:pPr>
            <w:r w:rsidRPr="009F247D">
              <w:rPr>
                <w:sz w:val="16"/>
                <w:szCs w:val="16"/>
              </w:rPr>
              <w:t xml:space="preserve"> 16,433 </w:t>
            </w:r>
          </w:p>
        </w:tc>
        <w:tc>
          <w:tcPr>
            <w:tcW w:w="1058" w:type="dxa"/>
            <w:shd w:val="clear" w:color="auto" w:fill="FFFFFF" w:themeFill="background1"/>
          </w:tcPr>
          <w:p w14:paraId="42633576" w14:textId="6A04605C" w:rsidR="001D4133" w:rsidRPr="009F247D" w:rsidRDefault="001D4133" w:rsidP="001D4133">
            <w:pPr>
              <w:rPr>
                <w:sz w:val="16"/>
                <w:szCs w:val="16"/>
              </w:rPr>
            </w:pPr>
            <w:r w:rsidRPr="009F247D">
              <w:rPr>
                <w:sz w:val="16"/>
                <w:szCs w:val="16"/>
              </w:rPr>
              <w:t xml:space="preserve"> 9,192 </w:t>
            </w:r>
          </w:p>
        </w:tc>
      </w:tr>
      <w:tr w:rsidR="001D4133" w:rsidRPr="001662A9" w14:paraId="4CEC132F" w14:textId="77777777" w:rsidTr="001D4133">
        <w:trPr>
          <w:cantSplit/>
          <w:trHeight w:val="15"/>
        </w:trPr>
        <w:tc>
          <w:tcPr>
            <w:tcW w:w="3964" w:type="dxa"/>
            <w:shd w:val="clear" w:color="auto" w:fill="D9D9D9" w:themeFill="background1" w:themeFillShade="D9"/>
          </w:tcPr>
          <w:p w14:paraId="66AE07B0" w14:textId="46314651" w:rsidR="001D4133" w:rsidRPr="009F247D" w:rsidRDefault="001D4133" w:rsidP="001D4133">
            <w:pPr>
              <w:rPr>
                <w:b/>
                <w:bCs/>
                <w:sz w:val="16"/>
                <w:szCs w:val="16"/>
              </w:rPr>
            </w:pPr>
            <w:r w:rsidRPr="009F247D">
              <w:rPr>
                <w:b/>
                <w:bCs/>
                <w:sz w:val="16"/>
                <w:szCs w:val="16"/>
              </w:rPr>
              <w:t>Operating surplus for the year</w:t>
            </w:r>
          </w:p>
        </w:tc>
        <w:tc>
          <w:tcPr>
            <w:tcW w:w="1057" w:type="dxa"/>
            <w:shd w:val="clear" w:color="auto" w:fill="D9D9D9" w:themeFill="background1" w:themeFillShade="D9"/>
          </w:tcPr>
          <w:p w14:paraId="3D69D5A3" w14:textId="6B635C80" w:rsidR="001D4133" w:rsidRPr="009F247D" w:rsidRDefault="001D4133" w:rsidP="001D4133">
            <w:pPr>
              <w:rPr>
                <w:b/>
                <w:bCs/>
                <w:sz w:val="16"/>
                <w:szCs w:val="16"/>
              </w:rPr>
            </w:pPr>
            <w:r w:rsidRPr="009F247D">
              <w:rPr>
                <w:b/>
                <w:bCs/>
                <w:sz w:val="16"/>
                <w:szCs w:val="16"/>
              </w:rPr>
              <w:t xml:space="preserve"> 82,150 </w:t>
            </w:r>
          </w:p>
        </w:tc>
        <w:tc>
          <w:tcPr>
            <w:tcW w:w="1058" w:type="dxa"/>
            <w:shd w:val="clear" w:color="auto" w:fill="D9D9D9" w:themeFill="background1" w:themeFillShade="D9"/>
          </w:tcPr>
          <w:p w14:paraId="20359ADE" w14:textId="5DE09ADA" w:rsidR="001D4133" w:rsidRPr="009F247D" w:rsidRDefault="001D4133" w:rsidP="001D4133">
            <w:pPr>
              <w:rPr>
                <w:b/>
                <w:bCs/>
                <w:sz w:val="16"/>
                <w:szCs w:val="16"/>
              </w:rPr>
            </w:pPr>
            <w:r w:rsidRPr="009F247D">
              <w:rPr>
                <w:b/>
                <w:bCs/>
                <w:sz w:val="16"/>
                <w:szCs w:val="16"/>
              </w:rPr>
              <w:t xml:space="preserve"> 53,424 </w:t>
            </w:r>
          </w:p>
        </w:tc>
        <w:tc>
          <w:tcPr>
            <w:tcW w:w="1057" w:type="dxa"/>
            <w:shd w:val="clear" w:color="auto" w:fill="D9D9D9" w:themeFill="background1" w:themeFillShade="D9"/>
          </w:tcPr>
          <w:p w14:paraId="43830985" w14:textId="0CA17CE2" w:rsidR="001D4133" w:rsidRPr="009F247D" w:rsidRDefault="001D4133" w:rsidP="001D4133">
            <w:pPr>
              <w:rPr>
                <w:b/>
                <w:bCs/>
                <w:sz w:val="16"/>
                <w:szCs w:val="16"/>
              </w:rPr>
            </w:pPr>
            <w:r w:rsidRPr="009F247D">
              <w:rPr>
                <w:b/>
                <w:bCs/>
                <w:sz w:val="16"/>
                <w:szCs w:val="16"/>
              </w:rPr>
              <w:t xml:space="preserve"> (53,806)</w:t>
            </w:r>
          </w:p>
        </w:tc>
        <w:tc>
          <w:tcPr>
            <w:tcW w:w="1058" w:type="dxa"/>
            <w:shd w:val="clear" w:color="auto" w:fill="D9D9D9" w:themeFill="background1" w:themeFillShade="D9"/>
          </w:tcPr>
          <w:p w14:paraId="1511091D" w14:textId="2A409BDB" w:rsidR="001D4133" w:rsidRPr="009F247D" w:rsidRDefault="001D4133" w:rsidP="001D4133">
            <w:pPr>
              <w:rPr>
                <w:b/>
                <w:bCs/>
                <w:sz w:val="16"/>
                <w:szCs w:val="16"/>
              </w:rPr>
            </w:pPr>
            <w:r w:rsidRPr="009F247D">
              <w:rPr>
                <w:b/>
                <w:bCs/>
                <w:sz w:val="16"/>
                <w:szCs w:val="16"/>
              </w:rPr>
              <w:t xml:space="preserve"> 87,485 </w:t>
            </w:r>
          </w:p>
        </w:tc>
        <w:tc>
          <w:tcPr>
            <w:tcW w:w="1058" w:type="dxa"/>
            <w:shd w:val="clear" w:color="auto" w:fill="D9D9D9" w:themeFill="background1" w:themeFillShade="D9"/>
          </w:tcPr>
          <w:p w14:paraId="49975030" w14:textId="0BA7EB6A" w:rsidR="001D4133" w:rsidRPr="009F247D" w:rsidRDefault="001D4133" w:rsidP="001D4133">
            <w:pPr>
              <w:rPr>
                <w:b/>
                <w:bCs/>
                <w:sz w:val="16"/>
                <w:szCs w:val="16"/>
              </w:rPr>
            </w:pPr>
            <w:r w:rsidRPr="009F247D">
              <w:rPr>
                <w:b/>
                <w:bCs/>
                <w:sz w:val="16"/>
                <w:szCs w:val="16"/>
              </w:rPr>
              <w:t xml:space="preserve"> (37,993)</w:t>
            </w:r>
          </w:p>
        </w:tc>
      </w:tr>
      <w:tr w:rsidR="001D4133" w:rsidRPr="001662A9" w14:paraId="4C2560E5" w14:textId="77777777" w:rsidTr="00680B42">
        <w:trPr>
          <w:cantSplit/>
          <w:trHeight w:val="15"/>
        </w:trPr>
        <w:tc>
          <w:tcPr>
            <w:tcW w:w="9252" w:type="dxa"/>
            <w:gridSpan w:val="6"/>
            <w:shd w:val="clear" w:color="auto" w:fill="FFFFFF" w:themeFill="background1"/>
          </w:tcPr>
          <w:p w14:paraId="41AAAFC1" w14:textId="4B3A4ACB" w:rsidR="001D4133" w:rsidRPr="009F247D" w:rsidRDefault="001D4133" w:rsidP="00555EDE">
            <w:pPr>
              <w:rPr>
                <w:sz w:val="16"/>
                <w:szCs w:val="16"/>
              </w:rPr>
            </w:pPr>
            <w:r w:rsidRPr="009F247D">
              <w:rPr>
                <w:sz w:val="16"/>
                <w:szCs w:val="16"/>
              </w:rPr>
              <w:t>Operating surplus attributable to:</w:t>
            </w:r>
          </w:p>
        </w:tc>
      </w:tr>
      <w:tr w:rsidR="001D4133" w:rsidRPr="001662A9" w14:paraId="4889FFAD" w14:textId="77777777" w:rsidTr="00115881">
        <w:trPr>
          <w:cantSplit/>
          <w:trHeight w:val="15"/>
        </w:trPr>
        <w:tc>
          <w:tcPr>
            <w:tcW w:w="3964" w:type="dxa"/>
            <w:shd w:val="clear" w:color="auto" w:fill="FFFFFF" w:themeFill="background1"/>
          </w:tcPr>
          <w:p w14:paraId="51030C9A" w14:textId="1772B43C" w:rsidR="001D4133" w:rsidRPr="009F247D" w:rsidRDefault="001D4133" w:rsidP="001D4133">
            <w:pPr>
              <w:rPr>
                <w:sz w:val="16"/>
                <w:szCs w:val="16"/>
              </w:rPr>
            </w:pPr>
            <w:r w:rsidRPr="009F247D">
              <w:rPr>
                <w:sz w:val="16"/>
                <w:szCs w:val="16"/>
              </w:rPr>
              <w:t>- Council</w:t>
            </w:r>
          </w:p>
        </w:tc>
        <w:tc>
          <w:tcPr>
            <w:tcW w:w="1057" w:type="dxa"/>
            <w:shd w:val="clear" w:color="auto" w:fill="FFFFFF" w:themeFill="background1"/>
          </w:tcPr>
          <w:p w14:paraId="7D0760DC" w14:textId="26792FA6" w:rsidR="001D4133" w:rsidRPr="009F247D" w:rsidRDefault="001D4133" w:rsidP="001D4133">
            <w:pPr>
              <w:rPr>
                <w:sz w:val="16"/>
                <w:szCs w:val="16"/>
              </w:rPr>
            </w:pPr>
            <w:r w:rsidRPr="009F247D">
              <w:rPr>
                <w:sz w:val="16"/>
                <w:szCs w:val="16"/>
              </w:rPr>
              <w:t xml:space="preserve"> 82,150 </w:t>
            </w:r>
          </w:p>
        </w:tc>
        <w:tc>
          <w:tcPr>
            <w:tcW w:w="1058" w:type="dxa"/>
            <w:shd w:val="clear" w:color="auto" w:fill="FFFFFF" w:themeFill="background1"/>
          </w:tcPr>
          <w:p w14:paraId="1F1BCDDD" w14:textId="1225C295" w:rsidR="001D4133" w:rsidRPr="009F247D" w:rsidRDefault="001D4133" w:rsidP="001D4133">
            <w:pPr>
              <w:rPr>
                <w:sz w:val="16"/>
                <w:szCs w:val="16"/>
              </w:rPr>
            </w:pPr>
            <w:r w:rsidRPr="009F247D">
              <w:rPr>
                <w:sz w:val="16"/>
                <w:szCs w:val="16"/>
              </w:rPr>
              <w:t xml:space="preserve"> 53,424 </w:t>
            </w:r>
          </w:p>
        </w:tc>
        <w:tc>
          <w:tcPr>
            <w:tcW w:w="1057" w:type="dxa"/>
            <w:shd w:val="clear" w:color="auto" w:fill="FFFFFF" w:themeFill="background1"/>
          </w:tcPr>
          <w:p w14:paraId="08B5472B" w14:textId="4DA68859" w:rsidR="001D4133" w:rsidRPr="009F247D" w:rsidRDefault="001D4133" w:rsidP="001D4133">
            <w:pPr>
              <w:rPr>
                <w:sz w:val="16"/>
                <w:szCs w:val="16"/>
              </w:rPr>
            </w:pPr>
            <w:r w:rsidRPr="009F247D">
              <w:rPr>
                <w:sz w:val="16"/>
                <w:szCs w:val="16"/>
              </w:rPr>
              <w:t xml:space="preserve"> (53,806)</w:t>
            </w:r>
          </w:p>
        </w:tc>
        <w:tc>
          <w:tcPr>
            <w:tcW w:w="1058" w:type="dxa"/>
            <w:shd w:val="clear" w:color="auto" w:fill="FFFFFF" w:themeFill="background1"/>
          </w:tcPr>
          <w:p w14:paraId="2D77F2B9" w14:textId="08C99D58" w:rsidR="001D4133" w:rsidRPr="009F247D" w:rsidRDefault="001D4133" w:rsidP="001D4133">
            <w:pPr>
              <w:rPr>
                <w:sz w:val="16"/>
                <w:szCs w:val="16"/>
              </w:rPr>
            </w:pPr>
            <w:r w:rsidRPr="009F247D">
              <w:rPr>
                <w:sz w:val="16"/>
                <w:szCs w:val="16"/>
              </w:rPr>
              <w:t xml:space="preserve"> 83,363 </w:t>
            </w:r>
          </w:p>
        </w:tc>
        <w:tc>
          <w:tcPr>
            <w:tcW w:w="1058" w:type="dxa"/>
            <w:shd w:val="clear" w:color="auto" w:fill="FFFFFF" w:themeFill="background1"/>
          </w:tcPr>
          <w:p w14:paraId="6DA75C3A" w14:textId="39A5F8BC" w:rsidR="001D4133" w:rsidRPr="009F247D" w:rsidRDefault="001D4133" w:rsidP="001D4133">
            <w:pPr>
              <w:rPr>
                <w:sz w:val="16"/>
                <w:szCs w:val="16"/>
              </w:rPr>
            </w:pPr>
            <w:r w:rsidRPr="009F247D">
              <w:rPr>
                <w:sz w:val="16"/>
                <w:szCs w:val="16"/>
              </w:rPr>
              <w:t xml:space="preserve"> (44,475)</w:t>
            </w:r>
          </w:p>
        </w:tc>
      </w:tr>
      <w:tr w:rsidR="001D4133" w:rsidRPr="001662A9" w14:paraId="5DEBE00A" w14:textId="77777777" w:rsidTr="00115881">
        <w:trPr>
          <w:cantSplit/>
          <w:trHeight w:val="15"/>
        </w:trPr>
        <w:tc>
          <w:tcPr>
            <w:tcW w:w="3964" w:type="dxa"/>
            <w:shd w:val="clear" w:color="auto" w:fill="FFFFFF" w:themeFill="background1"/>
          </w:tcPr>
          <w:p w14:paraId="71226B2F" w14:textId="380ABF88" w:rsidR="001D4133" w:rsidRPr="009F247D" w:rsidRDefault="001D4133" w:rsidP="001D4133">
            <w:pPr>
              <w:rPr>
                <w:sz w:val="16"/>
                <w:szCs w:val="16"/>
              </w:rPr>
            </w:pPr>
            <w:r w:rsidRPr="009F247D">
              <w:rPr>
                <w:sz w:val="16"/>
                <w:szCs w:val="16"/>
              </w:rPr>
              <w:t>- Non-controlling interest</w:t>
            </w:r>
          </w:p>
        </w:tc>
        <w:tc>
          <w:tcPr>
            <w:tcW w:w="1057" w:type="dxa"/>
            <w:shd w:val="clear" w:color="auto" w:fill="FFFFFF" w:themeFill="background1"/>
          </w:tcPr>
          <w:p w14:paraId="5076D406" w14:textId="0F62928F" w:rsidR="001D4133" w:rsidRPr="009F247D" w:rsidRDefault="001D4133" w:rsidP="001D4133">
            <w:pPr>
              <w:rPr>
                <w:sz w:val="16"/>
                <w:szCs w:val="16"/>
              </w:rPr>
            </w:pPr>
            <w:r w:rsidRPr="009F247D">
              <w:rPr>
                <w:sz w:val="16"/>
                <w:szCs w:val="16"/>
              </w:rPr>
              <w:t xml:space="preserve"> -   </w:t>
            </w:r>
          </w:p>
        </w:tc>
        <w:tc>
          <w:tcPr>
            <w:tcW w:w="1058" w:type="dxa"/>
            <w:shd w:val="clear" w:color="auto" w:fill="FFFFFF" w:themeFill="background1"/>
          </w:tcPr>
          <w:p w14:paraId="79B0BE05" w14:textId="539D3CBC" w:rsidR="001D4133" w:rsidRPr="009F247D" w:rsidRDefault="001D4133" w:rsidP="001D4133">
            <w:pPr>
              <w:rPr>
                <w:sz w:val="16"/>
                <w:szCs w:val="16"/>
              </w:rPr>
            </w:pPr>
            <w:r w:rsidRPr="009F247D">
              <w:rPr>
                <w:sz w:val="16"/>
                <w:szCs w:val="16"/>
              </w:rPr>
              <w:t xml:space="preserve"> -   </w:t>
            </w:r>
          </w:p>
        </w:tc>
        <w:tc>
          <w:tcPr>
            <w:tcW w:w="1057" w:type="dxa"/>
            <w:shd w:val="clear" w:color="auto" w:fill="FFFFFF" w:themeFill="background1"/>
          </w:tcPr>
          <w:p w14:paraId="0C76CFD6" w14:textId="522FC865" w:rsidR="001D4133" w:rsidRPr="009F247D" w:rsidRDefault="001D4133" w:rsidP="001D4133">
            <w:pPr>
              <w:rPr>
                <w:sz w:val="16"/>
                <w:szCs w:val="16"/>
              </w:rPr>
            </w:pPr>
            <w:r w:rsidRPr="009F247D">
              <w:rPr>
                <w:sz w:val="16"/>
                <w:szCs w:val="16"/>
              </w:rPr>
              <w:t xml:space="preserve"> -   </w:t>
            </w:r>
          </w:p>
        </w:tc>
        <w:tc>
          <w:tcPr>
            <w:tcW w:w="1058" w:type="dxa"/>
            <w:shd w:val="clear" w:color="auto" w:fill="FFFFFF" w:themeFill="background1"/>
          </w:tcPr>
          <w:p w14:paraId="45100EB2" w14:textId="0E27AB34" w:rsidR="001D4133" w:rsidRPr="009F247D" w:rsidRDefault="001D4133" w:rsidP="001D4133">
            <w:pPr>
              <w:rPr>
                <w:sz w:val="16"/>
                <w:szCs w:val="16"/>
              </w:rPr>
            </w:pPr>
            <w:r w:rsidRPr="009F247D">
              <w:rPr>
                <w:sz w:val="16"/>
                <w:szCs w:val="16"/>
              </w:rPr>
              <w:t xml:space="preserve"> 4,122 </w:t>
            </w:r>
          </w:p>
        </w:tc>
        <w:tc>
          <w:tcPr>
            <w:tcW w:w="1058" w:type="dxa"/>
            <w:shd w:val="clear" w:color="auto" w:fill="FFFFFF" w:themeFill="background1"/>
          </w:tcPr>
          <w:p w14:paraId="1410A739" w14:textId="22DF9B92" w:rsidR="001D4133" w:rsidRPr="009F247D" w:rsidRDefault="001D4133" w:rsidP="001D4133">
            <w:pPr>
              <w:rPr>
                <w:sz w:val="16"/>
                <w:szCs w:val="16"/>
              </w:rPr>
            </w:pPr>
            <w:r w:rsidRPr="009F247D">
              <w:rPr>
                <w:sz w:val="16"/>
                <w:szCs w:val="16"/>
              </w:rPr>
              <w:t xml:space="preserve"> 6,482 </w:t>
            </w:r>
          </w:p>
        </w:tc>
      </w:tr>
      <w:tr w:rsidR="001D4133" w:rsidRPr="001662A9" w14:paraId="58E34F56" w14:textId="77777777" w:rsidTr="001D4133">
        <w:trPr>
          <w:cantSplit/>
          <w:trHeight w:val="15"/>
        </w:trPr>
        <w:tc>
          <w:tcPr>
            <w:tcW w:w="3964" w:type="dxa"/>
            <w:shd w:val="clear" w:color="auto" w:fill="D9D9D9" w:themeFill="background1" w:themeFillShade="D9"/>
          </w:tcPr>
          <w:p w14:paraId="2DB1DB2C" w14:textId="77777777" w:rsidR="001D4133" w:rsidRPr="009F247D" w:rsidRDefault="001D4133" w:rsidP="001D4133">
            <w:pPr>
              <w:rPr>
                <w:b/>
                <w:bCs/>
                <w:sz w:val="16"/>
                <w:szCs w:val="16"/>
              </w:rPr>
            </w:pPr>
          </w:p>
        </w:tc>
        <w:tc>
          <w:tcPr>
            <w:tcW w:w="1057" w:type="dxa"/>
            <w:shd w:val="clear" w:color="auto" w:fill="D9D9D9" w:themeFill="background1" w:themeFillShade="D9"/>
          </w:tcPr>
          <w:p w14:paraId="1B31FE6E" w14:textId="65883C74" w:rsidR="001D4133" w:rsidRPr="009F247D" w:rsidRDefault="001D4133" w:rsidP="001D4133">
            <w:pPr>
              <w:rPr>
                <w:b/>
                <w:bCs/>
                <w:sz w:val="16"/>
                <w:szCs w:val="16"/>
              </w:rPr>
            </w:pPr>
            <w:r w:rsidRPr="009F247D">
              <w:rPr>
                <w:b/>
                <w:bCs/>
                <w:sz w:val="16"/>
                <w:szCs w:val="16"/>
              </w:rPr>
              <w:t xml:space="preserve"> 82,150 </w:t>
            </w:r>
          </w:p>
        </w:tc>
        <w:tc>
          <w:tcPr>
            <w:tcW w:w="1058" w:type="dxa"/>
            <w:shd w:val="clear" w:color="auto" w:fill="D9D9D9" w:themeFill="background1" w:themeFillShade="D9"/>
          </w:tcPr>
          <w:p w14:paraId="67FA7476" w14:textId="36841278" w:rsidR="001D4133" w:rsidRPr="009F247D" w:rsidRDefault="001D4133" w:rsidP="001D4133">
            <w:pPr>
              <w:rPr>
                <w:b/>
                <w:bCs/>
                <w:sz w:val="16"/>
                <w:szCs w:val="16"/>
              </w:rPr>
            </w:pPr>
            <w:r w:rsidRPr="009F247D">
              <w:rPr>
                <w:b/>
                <w:bCs/>
                <w:sz w:val="16"/>
                <w:szCs w:val="16"/>
              </w:rPr>
              <w:t xml:space="preserve"> 53,424 </w:t>
            </w:r>
          </w:p>
        </w:tc>
        <w:tc>
          <w:tcPr>
            <w:tcW w:w="1057" w:type="dxa"/>
            <w:shd w:val="clear" w:color="auto" w:fill="D9D9D9" w:themeFill="background1" w:themeFillShade="D9"/>
          </w:tcPr>
          <w:p w14:paraId="0E52BD0B" w14:textId="03C567C1" w:rsidR="001D4133" w:rsidRPr="009F247D" w:rsidRDefault="001D4133" w:rsidP="001D4133">
            <w:pPr>
              <w:rPr>
                <w:b/>
                <w:bCs/>
                <w:sz w:val="16"/>
                <w:szCs w:val="16"/>
              </w:rPr>
            </w:pPr>
            <w:r w:rsidRPr="009F247D">
              <w:rPr>
                <w:b/>
                <w:bCs/>
                <w:sz w:val="16"/>
                <w:szCs w:val="16"/>
              </w:rPr>
              <w:t xml:space="preserve"> (53,806)</w:t>
            </w:r>
          </w:p>
        </w:tc>
        <w:tc>
          <w:tcPr>
            <w:tcW w:w="1058" w:type="dxa"/>
            <w:shd w:val="clear" w:color="auto" w:fill="D9D9D9" w:themeFill="background1" w:themeFillShade="D9"/>
          </w:tcPr>
          <w:p w14:paraId="172B113C" w14:textId="472A08A4" w:rsidR="001D4133" w:rsidRPr="009F247D" w:rsidRDefault="001D4133" w:rsidP="001D4133">
            <w:pPr>
              <w:rPr>
                <w:b/>
                <w:bCs/>
                <w:sz w:val="16"/>
                <w:szCs w:val="16"/>
              </w:rPr>
            </w:pPr>
            <w:r w:rsidRPr="009F247D">
              <w:rPr>
                <w:b/>
                <w:bCs/>
                <w:sz w:val="16"/>
                <w:szCs w:val="16"/>
              </w:rPr>
              <w:t xml:space="preserve"> 87,485 </w:t>
            </w:r>
          </w:p>
        </w:tc>
        <w:tc>
          <w:tcPr>
            <w:tcW w:w="1058" w:type="dxa"/>
            <w:shd w:val="clear" w:color="auto" w:fill="D9D9D9" w:themeFill="background1" w:themeFillShade="D9"/>
          </w:tcPr>
          <w:p w14:paraId="6A40F426" w14:textId="329A57E4" w:rsidR="001D4133" w:rsidRPr="009F247D" w:rsidRDefault="001D4133" w:rsidP="001D4133">
            <w:pPr>
              <w:rPr>
                <w:b/>
                <w:bCs/>
                <w:sz w:val="16"/>
                <w:szCs w:val="16"/>
              </w:rPr>
            </w:pPr>
            <w:r w:rsidRPr="009F247D">
              <w:rPr>
                <w:b/>
                <w:bCs/>
                <w:sz w:val="16"/>
                <w:szCs w:val="16"/>
              </w:rPr>
              <w:t xml:space="preserve"> (37,993)</w:t>
            </w:r>
          </w:p>
        </w:tc>
      </w:tr>
    </w:tbl>
    <w:p w14:paraId="3ED7B7E5" w14:textId="3DAF6DEF" w:rsidR="00437B39" w:rsidRDefault="00437B39" w:rsidP="00C2382B">
      <w:pPr>
        <w:rPr>
          <w:sz w:val="72"/>
          <w:szCs w:val="72"/>
          <w:highlight w:val="yellow"/>
          <w:lang w:val="en-US"/>
        </w:rPr>
      </w:pPr>
    </w:p>
    <w:p w14:paraId="58B56DD0" w14:textId="77777777" w:rsidR="001D4133" w:rsidRPr="001D4133" w:rsidRDefault="001D4133" w:rsidP="001D4133">
      <w:pPr>
        <w:rPr>
          <w:b/>
          <w:bCs/>
          <w:sz w:val="72"/>
          <w:szCs w:val="72"/>
          <w:lang w:val="en-GB"/>
        </w:rPr>
      </w:pPr>
      <w:r w:rsidRPr="001D4133">
        <w:rPr>
          <w:b/>
          <w:bCs/>
          <w:sz w:val="72"/>
          <w:szCs w:val="72"/>
          <w:lang w:val="en-GB"/>
        </w:rPr>
        <w:lastRenderedPageBreak/>
        <w:t>Summary Statement of Other Comprehensive Revenue and Expense</w:t>
      </w:r>
    </w:p>
    <w:tbl>
      <w:tblPr>
        <w:tblStyle w:val="TableGrid"/>
        <w:tblW w:w="9252" w:type="dxa"/>
        <w:tblLayout w:type="fixed"/>
        <w:tblCellMar>
          <w:top w:w="115" w:type="dxa"/>
          <w:bottom w:w="115" w:type="dxa"/>
        </w:tblCellMar>
        <w:tblLook w:val="04A0" w:firstRow="1" w:lastRow="0" w:firstColumn="1" w:lastColumn="0" w:noHBand="0" w:noVBand="1"/>
      </w:tblPr>
      <w:tblGrid>
        <w:gridCol w:w="3964"/>
        <w:gridCol w:w="1057"/>
        <w:gridCol w:w="1058"/>
        <w:gridCol w:w="1057"/>
        <w:gridCol w:w="1058"/>
        <w:gridCol w:w="1058"/>
      </w:tblGrid>
      <w:tr w:rsidR="001D4133" w:rsidRPr="00FD3138" w14:paraId="58B6AD8A" w14:textId="77777777" w:rsidTr="00854FE4">
        <w:trPr>
          <w:cantSplit/>
        </w:trPr>
        <w:tc>
          <w:tcPr>
            <w:tcW w:w="3964" w:type="dxa"/>
            <w:shd w:val="clear" w:color="auto" w:fill="BFBFBF" w:themeFill="background1" w:themeFillShade="BF"/>
          </w:tcPr>
          <w:p w14:paraId="6FA1139D" w14:textId="77777777" w:rsidR="001D4133" w:rsidRPr="009F247D" w:rsidRDefault="001D4133" w:rsidP="00854FE4">
            <w:pPr>
              <w:rPr>
                <w:b/>
                <w:bCs/>
                <w:sz w:val="16"/>
                <w:szCs w:val="16"/>
                <w:lang w:val="en-US"/>
              </w:rPr>
            </w:pPr>
            <w:r w:rsidRPr="009F247D">
              <w:rPr>
                <w:b/>
                <w:bCs/>
                <w:sz w:val="16"/>
                <w:szCs w:val="16"/>
                <w:lang w:val="en-US"/>
              </w:rPr>
              <w:t>For the financial year ended 30 June 2024</w:t>
            </w:r>
          </w:p>
        </w:tc>
        <w:tc>
          <w:tcPr>
            <w:tcW w:w="1057" w:type="dxa"/>
            <w:shd w:val="clear" w:color="auto" w:fill="BFBFBF" w:themeFill="background1" w:themeFillShade="BF"/>
          </w:tcPr>
          <w:p w14:paraId="117A6AA5" w14:textId="77777777" w:rsidR="001D4133" w:rsidRPr="009F247D" w:rsidRDefault="001D4133" w:rsidP="00854FE4">
            <w:pPr>
              <w:rPr>
                <w:b/>
                <w:bCs/>
                <w:sz w:val="16"/>
                <w:szCs w:val="16"/>
                <w:lang w:val="en-US"/>
              </w:rPr>
            </w:pPr>
            <w:r w:rsidRPr="009F247D">
              <w:rPr>
                <w:b/>
                <w:bCs/>
                <w:sz w:val="16"/>
                <w:szCs w:val="16"/>
                <w:lang w:val="en-US"/>
              </w:rPr>
              <w:t>Council</w:t>
            </w:r>
          </w:p>
          <w:p w14:paraId="2059F21E" w14:textId="77777777" w:rsidR="001D4133" w:rsidRPr="009F247D" w:rsidRDefault="001D4133" w:rsidP="00854FE4">
            <w:pPr>
              <w:rPr>
                <w:b/>
                <w:bCs/>
                <w:sz w:val="16"/>
                <w:szCs w:val="16"/>
                <w:lang w:val="en-US"/>
              </w:rPr>
            </w:pPr>
            <w:r w:rsidRPr="009F247D">
              <w:rPr>
                <w:b/>
                <w:bCs/>
                <w:sz w:val="16"/>
                <w:szCs w:val="16"/>
                <w:lang w:val="en-US"/>
              </w:rPr>
              <w:t>2024</w:t>
            </w:r>
          </w:p>
          <w:p w14:paraId="35AA28E3" w14:textId="77777777" w:rsidR="001D4133" w:rsidRPr="009F247D" w:rsidRDefault="001D4133" w:rsidP="00854FE4">
            <w:pPr>
              <w:rPr>
                <w:b/>
                <w:bCs/>
                <w:sz w:val="16"/>
                <w:szCs w:val="16"/>
                <w:lang w:val="en-US"/>
              </w:rPr>
            </w:pPr>
            <w:r w:rsidRPr="009F247D">
              <w:rPr>
                <w:b/>
                <w:bCs/>
                <w:sz w:val="16"/>
                <w:szCs w:val="16"/>
                <w:lang w:val="en-US"/>
              </w:rPr>
              <w:t>$’000</w:t>
            </w:r>
          </w:p>
        </w:tc>
        <w:tc>
          <w:tcPr>
            <w:tcW w:w="1058" w:type="dxa"/>
            <w:shd w:val="clear" w:color="auto" w:fill="BFBFBF" w:themeFill="background1" w:themeFillShade="BF"/>
          </w:tcPr>
          <w:p w14:paraId="5BEF6AF3" w14:textId="77777777" w:rsidR="001D4133" w:rsidRPr="009F247D" w:rsidRDefault="001D4133" w:rsidP="00854FE4">
            <w:pPr>
              <w:rPr>
                <w:b/>
                <w:bCs/>
                <w:sz w:val="16"/>
                <w:szCs w:val="16"/>
                <w:lang w:val="en-US"/>
              </w:rPr>
            </w:pPr>
            <w:r w:rsidRPr="009F247D">
              <w:rPr>
                <w:b/>
                <w:bCs/>
                <w:sz w:val="16"/>
                <w:szCs w:val="16"/>
                <w:lang w:val="en-US"/>
              </w:rPr>
              <w:t>Council</w:t>
            </w:r>
          </w:p>
          <w:p w14:paraId="0AE6C7FE" w14:textId="77777777" w:rsidR="001D4133" w:rsidRPr="009F247D" w:rsidRDefault="001D4133" w:rsidP="00854FE4">
            <w:pPr>
              <w:rPr>
                <w:b/>
                <w:bCs/>
                <w:sz w:val="16"/>
                <w:szCs w:val="16"/>
                <w:lang w:val="en-US"/>
              </w:rPr>
            </w:pPr>
            <w:r w:rsidRPr="009F247D">
              <w:rPr>
                <w:b/>
                <w:bCs/>
                <w:sz w:val="16"/>
                <w:szCs w:val="16"/>
                <w:lang w:val="en-US"/>
              </w:rPr>
              <w:t>Budget</w:t>
            </w:r>
          </w:p>
          <w:p w14:paraId="52931B56" w14:textId="77777777" w:rsidR="001D4133" w:rsidRPr="009F247D" w:rsidRDefault="001D4133" w:rsidP="00854FE4">
            <w:pPr>
              <w:rPr>
                <w:b/>
                <w:bCs/>
                <w:sz w:val="16"/>
                <w:szCs w:val="16"/>
                <w:lang w:val="en-US"/>
              </w:rPr>
            </w:pPr>
            <w:r w:rsidRPr="009F247D">
              <w:rPr>
                <w:b/>
                <w:bCs/>
                <w:sz w:val="16"/>
                <w:szCs w:val="16"/>
                <w:lang w:val="en-US"/>
              </w:rPr>
              <w:t>$’000</w:t>
            </w:r>
          </w:p>
        </w:tc>
        <w:tc>
          <w:tcPr>
            <w:tcW w:w="1057" w:type="dxa"/>
            <w:shd w:val="clear" w:color="auto" w:fill="BFBFBF" w:themeFill="background1" w:themeFillShade="BF"/>
          </w:tcPr>
          <w:p w14:paraId="708C97B1" w14:textId="77777777" w:rsidR="001D4133" w:rsidRPr="009F247D" w:rsidRDefault="001D4133" w:rsidP="00854FE4">
            <w:pPr>
              <w:rPr>
                <w:b/>
                <w:bCs/>
                <w:sz w:val="16"/>
                <w:szCs w:val="16"/>
                <w:lang w:val="en-US"/>
              </w:rPr>
            </w:pPr>
            <w:r w:rsidRPr="009F247D">
              <w:rPr>
                <w:b/>
                <w:bCs/>
                <w:sz w:val="16"/>
                <w:szCs w:val="16"/>
                <w:lang w:val="en-US"/>
              </w:rPr>
              <w:t>Council</w:t>
            </w:r>
          </w:p>
          <w:p w14:paraId="5CA45F41" w14:textId="77777777" w:rsidR="001D4133" w:rsidRPr="009F247D" w:rsidRDefault="001D4133" w:rsidP="00854FE4">
            <w:pPr>
              <w:rPr>
                <w:b/>
                <w:bCs/>
                <w:sz w:val="16"/>
                <w:szCs w:val="16"/>
                <w:lang w:val="en-US"/>
              </w:rPr>
            </w:pPr>
            <w:r w:rsidRPr="009F247D">
              <w:rPr>
                <w:b/>
                <w:bCs/>
                <w:sz w:val="16"/>
                <w:szCs w:val="16"/>
                <w:lang w:val="en-US"/>
              </w:rPr>
              <w:t>2023</w:t>
            </w:r>
          </w:p>
          <w:p w14:paraId="28E7277E" w14:textId="77777777" w:rsidR="001D4133" w:rsidRPr="009F247D" w:rsidRDefault="001D4133" w:rsidP="00854FE4">
            <w:pPr>
              <w:rPr>
                <w:b/>
                <w:bCs/>
                <w:sz w:val="16"/>
                <w:szCs w:val="16"/>
                <w:lang w:val="en-US"/>
              </w:rPr>
            </w:pPr>
            <w:r w:rsidRPr="009F247D">
              <w:rPr>
                <w:b/>
                <w:bCs/>
                <w:sz w:val="16"/>
                <w:szCs w:val="16"/>
                <w:lang w:val="en-US"/>
              </w:rPr>
              <w:t>$’000</w:t>
            </w:r>
          </w:p>
        </w:tc>
        <w:tc>
          <w:tcPr>
            <w:tcW w:w="1058" w:type="dxa"/>
            <w:shd w:val="clear" w:color="auto" w:fill="BFBFBF" w:themeFill="background1" w:themeFillShade="BF"/>
          </w:tcPr>
          <w:p w14:paraId="46E2CF4F" w14:textId="77777777" w:rsidR="001D4133" w:rsidRPr="009F247D" w:rsidRDefault="001D4133" w:rsidP="00854FE4">
            <w:pPr>
              <w:rPr>
                <w:b/>
                <w:bCs/>
                <w:sz w:val="16"/>
                <w:szCs w:val="16"/>
                <w:lang w:val="en-US"/>
              </w:rPr>
            </w:pPr>
            <w:r w:rsidRPr="009F247D">
              <w:rPr>
                <w:b/>
                <w:bCs/>
                <w:sz w:val="16"/>
                <w:szCs w:val="16"/>
                <w:lang w:val="en-US"/>
              </w:rPr>
              <w:t>Group</w:t>
            </w:r>
          </w:p>
          <w:p w14:paraId="0637EEEE" w14:textId="77777777" w:rsidR="001D4133" w:rsidRPr="009F247D" w:rsidRDefault="001D4133" w:rsidP="00854FE4">
            <w:pPr>
              <w:rPr>
                <w:b/>
                <w:bCs/>
                <w:sz w:val="16"/>
                <w:szCs w:val="16"/>
                <w:lang w:val="en-US"/>
              </w:rPr>
            </w:pPr>
            <w:r w:rsidRPr="009F247D">
              <w:rPr>
                <w:b/>
                <w:bCs/>
                <w:sz w:val="16"/>
                <w:szCs w:val="16"/>
                <w:lang w:val="en-US"/>
              </w:rPr>
              <w:t>2024</w:t>
            </w:r>
          </w:p>
          <w:p w14:paraId="2AD5E326" w14:textId="77777777" w:rsidR="001D4133" w:rsidRPr="009F247D" w:rsidRDefault="001D4133" w:rsidP="00854FE4">
            <w:pPr>
              <w:rPr>
                <w:b/>
                <w:bCs/>
                <w:sz w:val="16"/>
                <w:szCs w:val="16"/>
                <w:lang w:val="en-US"/>
              </w:rPr>
            </w:pPr>
            <w:r w:rsidRPr="009F247D">
              <w:rPr>
                <w:b/>
                <w:bCs/>
                <w:sz w:val="16"/>
                <w:szCs w:val="16"/>
                <w:lang w:val="en-US"/>
              </w:rPr>
              <w:t>$’000</w:t>
            </w:r>
          </w:p>
        </w:tc>
        <w:tc>
          <w:tcPr>
            <w:tcW w:w="1058" w:type="dxa"/>
            <w:shd w:val="clear" w:color="auto" w:fill="BFBFBF" w:themeFill="background1" w:themeFillShade="BF"/>
          </w:tcPr>
          <w:p w14:paraId="6A77F59B" w14:textId="77777777" w:rsidR="001D4133" w:rsidRPr="009F247D" w:rsidRDefault="001D4133" w:rsidP="00854FE4">
            <w:pPr>
              <w:rPr>
                <w:b/>
                <w:bCs/>
                <w:sz w:val="16"/>
                <w:szCs w:val="16"/>
                <w:lang w:val="en-US"/>
              </w:rPr>
            </w:pPr>
            <w:r w:rsidRPr="009F247D">
              <w:rPr>
                <w:b/>
                <w:bCs/>
                <w:sz w:val="16"/>
                <w:szCs w:val="16"/>
                <w:lang w:val="en-US"/>
              </w:rPr>
              <w:t>Group</w:t>
            </w:r>
          </w:p>
          <w:p w14:paraId="17161C1E" w14:textId="77777777" w:rsidR="001D4133" w:rsidRPr="009F247D" w:rsidRDefault="001D4133" w:rsidP="00854FE4">
            <w:pPr>
              <w:rPr>
                <w:b/>
                <w:bCs/>
                <w:sz w:val="16"/>
                <w:szCs w:val="16"/>
                <w:lang w:val="en-US"/>
              </w:rPr>
            </w:pPr>
            <w:r w:rsidRPr="009F247D">
              <w:rPr>
                <w:b/>
                <w:bCs/>
                <w:sz w:val="16"/>
                <w:szCs w:val="16"/>
                <w:lang w:val="en-US"/>
              </w:rPr>
              <w:t>2023</w:t>
            </w:r>
          </w:p>
          <w:p w14:paraId="46417873" w14:textId="77777777" w:rsidR="001D4133" w:rsidRPr="009F247D" w:rsidRDefault="001D4133" w:rsidP="00854FE4">
            <w:pPr>
              <w:rPr>
                <w:b/>
                <w:bCs/>
                <w:sz w:val="16"/>
                <w:szCs w:val="16"/>
                <w:lang w:val="en-US"/>
              </w:rPr>
            </w:pPr>
            <w:r w:rsidRPr="009F247D">
              <w:rPr>
                <w:b/>
                <w:bCs/>
                <w:sz w:val="16"/>
                <w:szCs w:val="16"/>
                <w:lang w:val="en-US"/>
              </w:rPr>
              <w:t>$’000</w:t>
            </w:r>
          </w:p>
        </w:tc>
      </w:tr>
      <w:tr w:rsidR="00437B39" w:rsidRPr="001662A9" w14:paraId="6D1FFFE3" w14:textId="77777777" w:rsidTr="005D2EA7">
        <w:trPr>
          <w:cantSplit/>
          <w:trHeight w:val="15"/>
        </w:trPr>
        <w:tc>
          <w:tcPr>
            <w:tcW w:w="3964" w:type="dxa"/>
            <w:shd w:val="clear" w:color="auto" w:fill="FFFFFF" w:themeFill="background1"/>
          </w:tcPr>
          <w:p w14:paraId="2C0F34E0" w14:textId="7863BF7C" w:rsidR="00437B39" w:rsidRPr="009F247D" w:rsidRDefault="00437B39" w:rsidP="00437B39">
            <w:pPr>
              <w:rPr>
                <w:sz w:val="16"/>
                <w:szCs w:val="16"/>
              </w:rPr>
            </w:pPr>
            <w:r w:rsidRPr="009F247D">
              <w:rPr>
                <w:sz w:val="16"/>
                <w:szCs w:val="16"/>
              </w:rPr>
              <w:t>Surplus for the year</w:t>
            </w:r>
          </w:p>
        </w:tc>
        <w:tc>
          <w:tcPr>
            <w:tcW w:w="1057" w:type="dxa"/>
            <w:shd w:val="clear" w:color="auto" w:fill="FFFFFF" w:themeFill="background1"/>
          </w:tcPr>
          <w:p w14:paraId="5E6C50C9" w14:textId="25B5F075" w:rsidR="00437B39" w:rsidRPr="009F247D" w:rsidRDefault="00437B39" w:rsidP="00437B39">
            <w:pPr>
              <w:rPr>
                <w:sz w:val="16"/>
                <w:szCs w:val="16"/>
              </w:rPr>
            </w:pPr>
            <w:r w:rsidRPr="009F247D">
              <w:rPr>
                <w:sz w:val="16"/>
                <w:szCs w:val="16"/>
              </w:rPr>
              <w:t xml:space="preserve"> 82,150 </w:t>
            </w:r>
          </w:p>
        </w:tc>
        <w:tc>
          <w:tcPr>
            <w:tcW w:w="1058" w:type="dxa"/>
            <w:shd w:val="clear" w:color="auto" w:fill="FFFFFF" w:themeFill="background1"/>
          </w:tcPr>
          <w:p w14:paraId="7C641FEF" w14:textId="4FD68E72" w:rsidR="00437B39" w:rsidRPr="009F247D" w:rsidRDefault="00437B39" w:rsidP="00437B39">
            <w:pPr>
              <w:rPr>
                <w:sz w:val="16"/>
                <w:szCs w:val="16"/>
              </w:rPr>
            </w:pPr>
            <w:r w:rsidRPr="009F247D">
              <w:rPr>
                <w:sz w:val="16"/>
                <w:szCs w:val="16"/>
              </w:rPr>
              <w:t xml:space="preserve"> 53,424 </w:t>
            </w:r>
          </w:p>
        </w:tc>
        <w:tc>
          <w:tcPr>
            <w:tcW w:w="1057" w:type="dxa"/>
            <w:shd w:val="clear" w:color="auto" w:fill="FFFFFF" w:themeFill="background1"/>
          </w:tcPr>
          <w:p w14:paraId="282A09C3" w14:textId="7523925D" w:rsidR="00437B39" w:rsidRPr="009F247D" w:rsidRDefault="00437B39" w:rsidP="00437B39">
            <w:pPr>
              <w:rPr>
                <w:sz w:val="16"/>
                <w:szCs w:val="16"/>
              </w:rPr>
            </w:pPr>
            <w:r w:rsidRPr="009F247D">
              <w:rPr>
                <w:sz w:val="16"/>
                <w:szCs w:val="16"/>
              </w:rPr>
              <w:t xml:space="preserve"> (53,806)</w:t>
            </w:r>
          </w:p>
        </w:tc>
        <w:tc>
          <w:tcPr>
            <w:tcW w:w="1058" w:type="dxa"/>
            <w:shd w:val="clear" w:color="auto" w:fill="FFFFFF" w:themeFill="background1"/>
          </w:tcPr>
          <w:p w14:paraId="6FC55414" w14:textId="70B2E9A7" w:rsidR="00437B39" w:rsidRPr="009F247D" w:rsidRDefault="00437B39" w:rsidP="00437B39">
            <w:pPr>
              <w:rPr>
                <w:sz w:val="16"/>
                <w:szCs w:val="16"/>
              </w:rPr>
            </w:pPr>
            <w:r w:rsidRPr="009F247D">
              <w:rPr>
                <w:sz w:val="16"/>
                <w:szCs w:val="16"/>
              </w:rPr>
              <w:t xml:space="preserve"> 87,485 </w:t>
            </w:r>
          </w:p>
        </w:tc>
        <w:tc>
          <w:tcPr>
            <w:tcW w:w="1058" w:type="dxa"/>
            <w:shd w:val="clear" w:color="auto" w:fill="FFFFFF" w:themeFill="background1"/>
          </w:tcPr>
          <w:p w14:paraId="00378618" w14:textId="1ABA8CDA" w:rsidR="00437B39" w:rsidRPr="009F247D" w:rsidRDefault="00437B39" w:rsidP="00437B39">
            <w:pPr>
              <w:rPr>
                <w:sz w:val="16"/>
                <w:szCs w:val="16"/>
              </w:rPr>
            </w:pPr>
            <w:r w:rsidRPr="009F247D">
              <w:rPr>
                <w:sz w:val="16"/>
                <w:szCs w:val="16"/>
              </w:rPr>
              <w:t xml:space="preserve"> (37,993)</w:t>
            </w:r>
          </w:p>
        </w:tc>
      </w:tr>
      <w:tr w:rsidR="001D4133" w:rsidRPr="001662A9" w14:paraId="0C0C1A0B" w14:textId="77777777" w:rsidTr="00854FE4">
        <w:trPr>
          <w:cantSplit/>
          <w:trHeight w:val="15"/>
        </w:trPr>
        <w:tc>
          <w:tcPr>
            <w:tcW w:w="9252" w:type="dxa"/>
            <w:gridSpan w:val="6"/>
            <w:shd w:val="clear" w:color="auto" w:fill="FFFFFF" w:themeFill="background1"/>
          </w:tcPr>
          <w:p w14:paraId="732C7832" w14:textId="720E5C27" w:rsidR="001D4133" w:rsidRPr="009F247D" w:rsidRDefault="00437B39" w:rsidP="00854FE4">
            <w:pPr>
              <w:rPr>
                <w:rFonts w:cs="HelveticaNeueLT Std"/>
                <w:b/>
                <w:bCs/>
                <w:sz w:val="16"/>
                <w:szCs w:val="16"/>
              </w:rPr>
            </w:pPr>
            <w:r w:rsidRPr="009F247D">
              <w:rPr>
                <w:b/>
                <w:bCs/>
                <w:sz w:val="16"/>
                <w:szCs w:val="16"/>
              </w:rPr>
              <w:t>Other comprehensive revenue and expense</w:t>
            </w:r>
          </w:p>
        </w:tc>
      </w:tr>
      <w:tr w:rsidR="001D4133" w:rsidRPr="001662A9" w14:paraId="5971C752" w14:textId="77777777" w:rsidTr="00854FE4">
        <w:trPr>
          <w:cantSplit/>
          <w:trHeight w:val="15"/>
        </w:trPr>
        <w:tc>
          <w:tcPr>
            <w:tcW w:w="9252" w:type="dxa"/>
            <w:gridSpan w:val="6"/>
            <w:shd w:val="clear" w:color="auto" w:fill="FFFFFF" w:themeFill="background1"/>
          </w:tcPr>
          <w:p w14:paraId="474FBF7C" w14:textId="1A90F29D" w:rsidR="001D4133" w:rsidRPr="009F247D" w:rsidRDefault="00437B39" w:rsidP="00854FE4">
            <w:pPr>
              <w:rPr>
                <w:i/>
                <w:iCs/>
                <w:sz w:val="16"/>
                <w:szCs w:val="16"/>
              </w:rPr>
            </w:pPr>
            <w:r w:rsidRPr="009F247D">
              <w:rPr>
                <w:i/>
                <w:iCs/>
                <w:sz w:val="16"/>
                <w:szCs w:val="16"/>
              </w:rPr>
              <w:t>May be reclassified subsequently to revenue or expense when specific conditions are met</w:t>
            </w:r>
          </w:p>
        </w:tc>
      </w:tr>
      <w:tr w:rsidR="00437B39" w:rsidRPr="001662A9" w14:paraId="44E933DF" w14:textId="77777777" w:rsidTr="00854FE4">
        <w:trPr>
          <w:cantSplit/>
          <w:trHeight w:val="15"/>
        </w:trPr>
        <w:tc>
          <w:tcPr>
            <w:tcW w:w="3964" w:type="dxa"/>
            <w:shd w:val="clear" w:color="auto" w:fill="FFFFFF" w:themeFill="background1"/>
          </w:tcPr>
          <w:p w14:paraId="7CF8755E" w14:textId="6EB1309E" w:rsidR="00437B39" w:rsidRPr="009F247D" w:rsidRDefault="00437B39" w:rsidP="00437B39">
            <w:pPr>
              <w:rPr>
                <w:sz w:val="16"/>
                <w:szCs w:val="16"/>
              </w:rPr>
            </w:pPr>
            <w:r w:rsidRPr="009F247D">
              <w:rPr>
                <w:sz w:val="16"/>
                <w:szCs w:val="16"/>
              </w:rPr>
              <w:t>Gain/(loss) on revaluation</w:t>
            </w:r>
          </w:p>
        </w:tc>
        <w:tc>
          <w:tcPr>
            <w:tcW w:w="1057" w:type="dxa"/>
            <w:shd w:val="clear" w:color="auto" w:fill="FFFFFF" w:themeFill="background1"/>
          </w:tcPr>
          <w:p w14:paraId="62BB9C85" w14:textId="70606963" w:rsidR="00437B39" w:rsidRPr="009F247D" w:rsidRDefault="00437B39" w:rsidP="00437B39">
            <w:pPr>
              <w:rPr>
                <w:sz w:val="16"/>
                <w:szCs w:val="16"/>
              </w:rPr>
            </w:pPr>
            <w:r w:rsidRPr="009F247D">
              <w:rPr>
                <w:sz w:val="16"/>
                <w:szCs w:val="16"/>
              </w:rPr>
              <w:t xml:space="preserve"> (9,732)</w:t>
            </w:r>
          </w:p>
        </w:tc>
        <w:tc>
          <w:tcPr>
            <w:tcW w:w="1058" w:type="dxa"/>
            <w:shd w:val="clear" w:color="auto" w:fill="FFFFFF" w:themeFill="background1"/>
          </w:tcPr>
          <w:p w14:paraId="52708071" w14:textId="51B645C9" w:rsidR="00437B39" w:rsidRPr="009F247D" w:rsidRDefault="00437B39" w:rsidP="00437B39">
            <w:pPr>
              <w:rPr>
                <w:sz w:val="16"/>
                <w:szCs w:val="16"/>
              </w:rPr>
            </w:pPr>
            <w:r w:rsidRPr="009F247D">
              <w:rPr>
                <w:sz w:val="16"/>
                <w:szCs w:val="16"/>
              </w:rPr>
              <w:t xml:space="preserve"> 24,939 </w:t>
            </w:r>
          </w:p>
        </w:tc>
        <w:tc>
          <w:tcPr>
            <w:tcW w:w="1057" w:type="dxa"/>
            <w:shd w:val="clear" w:color="auto" w:fill="FFFFFF" w:themeFill="background1"/>
          </w:tcPr>
          <w:p w14:paraId="40FC5EFE" w14:textId="0EA42EBA" w:rsidR="00437B39" w:rsidRPr="009F247D" w:rsidRDefault="00437B39" w:rsidP="00437B39">
            <w:pPr>
              <w:rPr>
                <w:sz w:val="16"/>
                <w:szCs w:val="16"/>
              </w:rPr>
            </w:pPr>
            <w:r w:rsidRPr="009F247D">
              <w:rPr>
                <w:sz w:val="16"/>
                <w:szCs w:val="16"/>
              </w:rPr>
              <w:t xml:space="preserve"> 146,756 </w:t>
            </w:r>
          </w:p>
        </w:tc>
        <w:tc>
          <w:tcPr>
            <w:tcW w:w="1058" w:type="dxa"/>
            <w:shd w:val="clear" w:color="auto" w:fill="FFFFFF" w:themeFill="background1"/>
          </w:tcPr>
          <w:p w14:paraId="2CD51E5A" w14:textId="0608FCB3" w:rsidR="00437B39" w:rsidRPr="009F247D" w:rsidRDefault="00437B39" w:rsidP="00437B39">
            <w:pPr>
              <w:rPr>
                <w:sz w:val="16"/>
                <w:szCs w:val="16"/>
              </w:rPr>
            </w:pPr>
            <w:r w:rsidRPr="009F247D">
              <w:rPr>
                <w:sz w:val="16"/>
                <w:szCs w:val="16"/>
              </w:rPr>
              <w:t xml:space="preserve"> (9,732)</w:t>
            </w:r>
          </w:p>
        </w:tc>
        <w:tc>
          <w:tcPr>
            <w:tcW w:w="1058" w:type="dxa"/>
            <w:shd w:val="clear" w:color="auto" w:fill="FFFFFF" w:themeFill="background1"/>
          </w:tcPr>
          <w:p w14:paraId="06FA21A4" w14:textId="37E462C5" w:rsidR="00437B39" w:rsidRPr="009F247D" w:rsidRDefault="00437B39" w:rsidP="00437B39">
            <w:pPr>
              <w:rPr>
                <w:sz w:val="16"/>
                <w:szCs w:val="16"/>
              </w:rPr>
            </w:pPr>
            <w:r w:rsidRPr="009F247D">
              <w:rPr>
                <w:sz w:val="16"/>
                <w:szCs w:val="16"/>
              </w:rPr>
              <w:t xml:space="preserve"> 198,283 </w:t>
            </w:r>
          </w:p>
        </w:tc>
      </w:tr>
      <w:tr w:rsidR="00437B39" w:rsidRPr="001662A9" w14:paraId="6CDEECE7" w14:textId="77777777" w:rsidTr="00854FE4">
        <w:trPr>
          <w:cantSplit/>
          <w:trHeight w:val="15"/>
        </w:trPr>
        <w:tc>
          <w:tcPr>
            <w:tcW w:w="3964" w:type="dxa"/>
            <w:shd w:val="clear" w:color="auto" w:fill="FFFFFF" w:themeFill="background1"/>
          </w:tcPr>
          <w:p w14:paraId="4177BAB1" w14:textId="4F5DB5A4" w:rsidR="00437B39" w:rsidRPr="009F247D" w:rsidRDefault="00437B39" w:rsidP="00437B39">
            <w:pPr>
              <w:rPr>
                <w:sz w:val="16"/>
                <w:szCs w:val="16"/>
              </w:rPr>
            </w:pPr>
            <w:r w:rsidRPr="009F247D">
              <w:rPr>
                <w:sz w:val="16"/>
                <w:szCs w:val="16"/>
              </w:rPr>
              <w:t>Income tax relating to revaluation</w:t>
            </w:r>
          </w:p>
        </w:tc>
        <w:tc>
          <w:tcPr>
            <w:tcW w:w="1057" w:type="dxa"/>
            <w:shd w:val="clear" w:color="auto" w:fill="FFFFFF" w:themeFill="background1"/>
          </w:tcPr>
          <w:p w14:paraId="2941F97C" w14:textId="0E62A434" w:rsidR="00437B39" w:rsidRPr="009F247D" w:rsidRDefault="00437B39" w:rsidP="00437B39">
            <w:pPr>
              <w:rPr>
                <w:sz w:val="16"/>
                <w:szCs w:val="16"/>
              </w:rPr>
            </w:pPr>
            <w:r w:rsidRPr="009F247D">
              <w:rPr>
                <w:sz w:val="16"/>
                <w:szCs w:val="16"/>
              </w:rPr>
              <w:t xml:space="preserve"> -   </w:t>
            </w:r>
          </w:p>
        </w:tc>
        <w:tc>
          <w:tcPr>
            <w:tcW w:w="1058" w:type="dxa"/>
            <w:shd w:val="clear" w:color="auto" w:fill="FFFFFF" w:themeFill="background1"/>
          </w:tcPr>
          <w:p w14:paraId="630CD413" w14:textId="78991CDE" w:rsidR="00437B39" w:rsidRPr="009F247D" w:rsidRDefault="00437B39" w:rsidP="00437B39">
            <w:pPr>
              <w:rPr>
                <w:sz w:val="16"/>
                <w:szCs w:val="16"/>
              </w:rPr>
            </w:pPr>
            <w:r w:rsidRPr="009F247D">
              <w:rPr>
                <w:sz w:val="16"/>
                <w:szCs w:val="16"/>
              </w:rPr>
              <w:t xml:space="preserve"> -   </w:t>
            </w:r>
          </w:p>
        </w:tc>
        <w:tc>
          <w:tcPr>
            <w:tcW w:w="1057" w:type="dxa"/>
            <w:shd w:val="clear" w:color="auto" w:fill="FFFFFF" w:themeFill="background1"/>
          </w:tcPr>
          <w:p w14:paraId="7E30C86C" w14:textId="7495C85B" w:rsidR="00437B39" w:rsidRPr="009F247D" w:rsidRDefault="00437B39" w:rsidP="00437B39">
            <w:pPr>
              <w:rPr>
                <w:sz w:val="16"/>
                <w:szCs w:val="16"/>
              </w:rPr>
            </w:pPr>
            <w:r w:rsidRPr="009F247D">
              <w:rPr>
                <w:sz w:val="16"/>
                <w:szCs w:val="16"/>
              </w:rPr>
              <w:t xml:space="preserve"> -   </w:t>
            </w:r>
          </w:p>
        </w:tc>
        <w:tc>
          <w:tcPr>
            <w:tcW w:w="1058" w:type="dxa"/>
            <w:shd w:val="clear" w:color="auto" w:fill="FFFFFF" w:themeFill="background1"/>
          </w:tcPr>
          <w:p w14:paraId="3085CA2D" w14:textId="3DE4BEEA" w:rsidR="00437B39" w:rsidRPr="009F247D" w:rsidRDefault="00437B39" w:rsidP="00437B39">
            <w:pPr>
              <w:rPr>
                <w:sz w:val="16"/>
                <w:szCs w:val="16"/>
              </w:rPr>
            </w:pPr>
            <w:r w:rsidRPr="009F247D">
              <w:rPr>
                <w:sz w:val="16"/>
                <w:szCs w:val="16"/>
              </w:rPr>
              <w:t xml:space="preserve"> -   </w:t>
            </w:r>
          </w:p>
        </w:tc>
        <w:tc>
          <w:tcPr>
            <w:tcW w:w="1058" w:type="dxa"/>
            <w:shd w:val="clear" w:color="auto" w:fill="FFFFFF" w:themeFill="background1"/>
          </w:tcPr>
          <w:p w14:paraId="17A9EC67" w14:textId="501FC9CF" w:rsidR="00437B39" w:rsidRPr="009F247D" w:rsidRDefault="00437B39" w:rsidP="00437B39">
            <w:pPr>
              <w:rPr>
                <w:sz w:val="16"/>
                <w:szCs w:val="16"/>
              </w:rPr>
            </w:pPr>
            <w:r w:rsidRPr="009F247D">
              <w:rPr>
                <w:sz w:val="16"/>
                <w:szCs w:val="16"/>
              </w:rPr>
              <w:t xml:space="preserve"> (6,501)</w:t>
            </w:r>
          </w:p>
        </w:tc>
      </w:tr>
      <w:tr w:rsidR="00437B39" w:rsidRPr="001662A9" w14:paraId="6B1F03AF" w14:textId="77777777" w:rsidTr="00854FE4">
        <w:trPr>
          <w:cantSplit/>
          <w:trHeight w:val="15"/>
        </w:trPr>
        <w:tc>
          <w:tcPr>
            <w:tcW w:w="3964" w:type="dxa"/>
            <w:shd w:val="clear" w:color="auto" w:fill="FFFFFF" w:themeFill="background1"/>
          </w:tcPr>
          <w:p w14:paraId="702AF3DC" w14:textId="5F701099" w:rsidR="00437B39" w:rsidRPr="009F247D" w:rsidRDefault="00437B39" w:rsidP="00437B39">
            <w:pPr>
              <w:rPr>
                <w:sz w:val="16"/>
                <w:szCs w:val="16"/>
              </w:rPr>
            </w:pPr>
            <w:r w:rsidRPr="009F247D">
              <w:rPr>
                <w:sz w:val="16"/>
                <w:szCs w:val="16"/>
              </w:rPr>
              <w:t>Gain/(loss) on cash flow hedging</w:t>
            </w:r>
          </w:p>
        </w:tc>
        <w:tc>
          <w:tcPr>
            <w:tcW w:w="1057" w:type="dxa"/>
            <w:shd w:val="clear" w:color="auto" w:fill="FFFFFF" w:themeFill="background1"/>
          </w:tcPr>
          <w:p w14:paraId="3ADA268C" w14:textId="65FC27A8" w:rsidR="00437B39" w:rsidRPr="009F247D" w:rsidRDefault="00437B39" w:rsidP="00437B39">
            <w:pPr>
              <w:rPr>
                <w:sz w:val="16"/>
                <w:szCs w:val="16"/>
              </w:rPr>
            </w:pPr>
            <w:r w:rsidRPr="009F247D">
              <w:rPr>
                <w:sz w:val="16"/>
                <w:szCs w:val="16"/>
              </w:rPr>
              <w:t xml:space="preserve"> -   </w:t>
            </w:r>
          </w:p>
        </w:tc>
        <w:tc>
          <w:tcPr>
            <w:tcW w:w="1058" w:type="dxa"/>
            <w:shd w:val="clear" w:color="auto" w:fill="FFFFFF" w:themeFill="background1"/>
          </w:tcPr>
          <w:p w14:paraId="5E05AACA" w14:textId="750C22A0" w:rsidR="00437B39" w:rsidRPr="009F247D" w:rsidRDefault="00437B39" w:rsidP="00437B39">
            <w:pPr>
              <w:rPr>
                <w:sz w:val="16"/>
                <w:szCs w:val="16"/>
              </w:rPr>
            </w:pPr>
            <w:r w:rsidRPr="009F247D">
              <w:rPr>
                <w:sz w:val="16"/>
                <w:szCs w:val="16"/>
              </w:rPr>
              <w:t xml:space="preserve"> -   </w:t>
            </w:r>
          </w:p>
        </w:tc>
        <w:tc>
          <w:tcPr>
            <w:tcW w:w="1057" w:type="dxa"/>
            <w:shd w:val="clear" w:color="auto" w:fill="FFFFFF" w:themeFill="background1"/>
          </w:tcPr>
          <w:p w14:paraId="1A75F0BC" w14:textId="2BAA0A44" w:rsidR="00437B39" w:rsidRPr="009F247D" w:rsidRDefault="00437B39" w:rsidP="00437B39">
            <w:pPr>
              <w:rPr>
                <w:sz w:val="16"/>
                <w:szCs w:val="16"/>
              </w:rPr>
            </w:pPr>
            <w:r w:rsidRPr="009F247D">
              <w:rPr>
                <w:sz w:val="16"/>
                <w:szCs w:val="16"/>
              </w:rPr>
              <w:t xml:space="preserve"> -   </w:t>
            </w:r>
          </w:p>
        </w:tc>
        <w:tc>
          <w:tcPr>
            <w:tcW w:w="1058" w:type="dxa"/>
            <w:shd w:val="clear" w:color="auto" w:fill="FFFFFF" w:themeFill="background1"/>
          </w:tcPr>
          <w:p w14:paraId="39A11E9C" w14:textId="266A1BF6" w:rsidR="00437B39" w:rsidRPr="009F247D" w:rsidRDefault="00437B39" w:rsidP="00437B39">
            <w:pPr>
              <w:rPr>
                <w:sz w:val="16"/>
                <w:szCs w:val="16"/>
              </w:rPr>
            </w:pPr>
            <w:r w:rsidRPr="009F247D">
              <w:rPr>
                <w:sz w:val="16"/>
                <w:szCs w:val="16"/>
              </w:rPr>
              <w:t xml:space="preserve"> (239)</w:t>
            </w:r>
          </w:p>
        </w:tc>
        <w:tc>
          <w:tcPr>
            <w:tcW w:w="1058" w:type="dxa"/>
            <w:shd w:val="clear" w:color="auto" w:fill="FFFFFF" w:themeFill="background1"/>
          </w:tcPr>
          <w:p w14:paraId="752016FE" w14:textId="00953C0D" w:rsidR="00437B39" w:rsidRPr="009F247D" w:rsidRDefault="00437B39" w:rsidP="00437B39">
            <w:pPr>
              <w:rPr>
                <w:sz w:val="16"/>
                <w:szCs w:val="16"/>
              </w:rPr>
            </w:pPr>
            <w:r w:rsidRPr="009F247D">
              <w:rPr>
                <w:sz w:val="16"/>
                <w:szCs w:val="16"/>
              </w:rPr>
              <w:t xml:space="preserve"> 73 </w:t>
            </w:r>
          </w:p>
        </w:tc>
      </w:tr>
      <w:tr w:rsidR="00437B39" w:rsidRPr="001662A9" w14:paraId="400C8E55" w14:textId="77777777" w:rsidTr="00854FE4">
        <w:trPr>
          <w:cantSplit/>
          <w:trHeight w:val="15"/>
        </w:trPr>
        <w:tc>
          <w:tcPr>
            <w:tcW w:w="3964" w:type="dxa"/>
            <w:shd w:val="clear" w:color="auto" w:fill="FFFFFF" w:themeFill="background1"/>
          </w:tcPr>
          <w:p w14:paraId="5B4C7F3C" w14:textId="782D7AE3" w:rsidR="00437B39" w:rsidRPr="009F247D" w:rsidRDefault="00437B39" w:rsidP="00437B39">
            <w:pPr>
              <w:rPr>
                <w:sz w:val="16"/>
                <w:szCs w:val="16"/>
              </w:rPr>
            </w:pPr>
            <w:r w:rsidRPr="009F247D">
              <w:rPr>
                <w:sz w:val="16"/>
                <w:szCs w:val="16"/>
              </w:rPr>
              <w:t>Realised gain/ (losses) transferred to the statement of financial performance</w:t>
            </w:r>
          </w:p>
        </w:tc>
        <w:tc>
          <w:tcPr>
            <w:tcW w:w="1057" w:type="dxa"/>
            <w:shd w:val="clear" w:color="auto" w:fill="FFFFFF" w:themeFill="background1"/>
          </w:tcPr>
          <w:p w14:paraId="20BA0D85" w14:textId="03D05134" w:rsidR="00437B39" w:rsidRPr="009F247D" w:rsidRDefault="00437B39" w:rsidP="00437B39">
            <w:pPr>
              <w:rPr>
                <w:sz w:val="16"/>
                <w:szCs w:val="16"/>
              </w:rPr>
            </w:pPr>
            <w:r w:rsidRPr="009F247D">
              <w:rPr>
                <w:sz w:val="16"/>
                <w:szCs w:val="16"/>
              </w:rPr>
              <w:t xml:space="preserve"> -   </w:t>
            </w:r>
          </w:p>
        </w:tc>
        <w:tc>
          <w:tcPr>
            <w:tcW w:w="1058" w:type="dxa"/>
            <w:shd w:val="clear" w:color="auto" w:fill="FFFFFF" w:themeFill="background1"/>
          </w:tcPr>
          <w:p w14:paraId="1CA5704D" w14:textId="69C7E4C5" w:rsidR="00437B39" w:rsidRPr="009F247D" w:rsidRDefault="00437B39" w:rsidP="00437B39">
            <w:pPr>
              <w:rPr>
                <w:sz w:val="16"/>
                <w:szCs w:val="16"/>
              </w:rPr>
            </w:pPr>
            <w:r w:rsidRPr="009F247D">
              <w:rPr>
                <w:sz w:val="16"/>
                <w:szCs w:val="16"/>
              </w:rPr>
              <w:t xml:space="preserve"> (791)</w:t>
            </w:r>
          </w:p>
        </w:tc>
        <w:tc>
          <w:tcPr>
            <w:tcW w:w="1057" w:type="dxa"/>
            <w:shd w:val="clear" w:color="auto" w:fill="FFFFFF" w:themeFill="background1"/>
          </w:tcPr>
          <w:p w14:paraId="11D1EA4E" w14:textId="34A05234" w:rsidR="00437B39" w:rsidRPr="009F247D" w:rsidRDefault="00437B39" w:rsidP="00437B39">
            <w:pPr>
              <w:rPr>
                <w:sz w:val="16"/>
                <w:szCs w:val="16"/>
              </w:rPr>
            </w:pPr>
            <w:r w:rsidRPr="009F247D">
              <w:rPr>
                <w:sz w:val="16"/>
                <w:szCs w:val="16"/>
              </w:rPr>
              <w:t xml:space="preserve"> -   </w:t>
            </w:r>
          </w:p>
        </w:tc>
        <w:tc>
          <w:tcPr>
            <w:tcW w:w="1058" w:type="dxa"/>
            <w:shd w:val="clear" w:color="auto" w:fill="FFFFFF" w:themeFill="background1"/>
          </w:tcPr>
          <w:p w14:paraId="3D166BE2" w14:textId="057E594E" w:rsidR="00437B39" w:rsidRPr="009F247D" w:rsidRDefault="00437B39" w:rsidP="00437B39">
            <w:pPr>
              <w:rPr>
                <w:sz w:val="16"/>
                <w:szCs w:val="16"/>
              </w:rPr>
            </w:pPr>
            <w:r w:rsidRPr="009F247D">
              <w:rPr>
                <w:sz w:val="16"/>
                <w:szCs w:val="16"/>
              </w:rPr>
              <w:t xml:space="preserve"> -   </w:t>
            </w:r>
          </w:p>
        </w:tc>
        <w:tc>
          <w:tcPr>
            <w:tcW w:w="1058" w:type="dxa"/>
            <w:shd w:val="clear" w:color="auto" w:fill="FFFFFF" w:themeFill="background1"/>
          </w:tcPr>
          <w:p w14:paraId="203583C3" w14:textId="5B34B297" w:rsidR="00437B39" w:rsidRPr="009F247D" w:rsidRDefault="00437B39" w:rsidP="00437B39">
            <w:pPr>
              <w:rPr>
                <w:sz w:val="16"/>
                <w:szCs w:val="16"/>
              </w:rPr>
            </w:pPr>
            <w:r w:rsidRPr="009F247D">
              <w:rPr>
                <w:sz w:val="16"/>
                <w:szCs w:val="16"/>
              </w:rPr>
              <w:t xml:space="preserve"> -   </w:t>
            </w:r>
          </w:p>
        </w:tc>
      </w:tr>
      <w:tr w:rsidR="00437B39" w:rsidRPr="001662A9" w14:paraId="7F1FD519" w14:textId="77777777" w:rsidTr="00854FE4">
        <w:trPr>
          <w:cantSplit/>
          <w:trHeight w:val="15"/>
        </w:trPr>
        <w:tc>
          <w:tcPr>
            <w:tcW w:w="3964" w:type="dxa"/>
            <w:shd w:val="clear" w:color="auto" w:fill="FFFFFF" w:themeFill="background1"/>
          </w:tcPr>
          <w:p w14:paraId="33001D9E" w14:textId="0FB43FF9" w:rsidR="00437B39" w:rsidRPr="009F247D" w:rsidRDefault="00437B39" w:rsidP="00437B39">
            <w:pPr>
              <w:rPr>
                <w:sz w:val="16"/>
                <w:szCs w:val="16"/>
              </w:rPr>
            </w:pPr>
            <w:r w:rsidRPr="009F247D">
              <w:rPr>
                <w:sz w:val="16"/>
                <w:szCs w:val="16"/>
              </w:rPr>
              <w:t>Income tax relating to cash flow hedging</w:t>
            </w:r>
          </w:p>
        </w:tc>
        <w:tc>
          <w:tcPr>
            <w:tcW w:w="1057" w:type="dxa"/>
            <w:shd w:val="clear" w:color="auto" w:fill="FFFFFF" w:themeFill="background1"/>
          </w:tcPr>
          <w:p w14:paraId="267D108A" w14:textId="1106E344" w:rsidR="00437B39" w:rsidRPr="009F247D" w:rsidRDefault="00437B39" w:rsidP="00437B39">
            <w:pPr>
              <w:rPr>
                <w:sz w:val="16"/>
                <w:szCs w:val="16"/>
              </w:rPr>
            </w:pPr>
            <w:r w:rsidRPr="009F247D">
              <w:rPr>
                <w:sz w:val="16"/>
                <w:szCs w:val="16"/>
              </w:rPr>
              <w:t xml:space="preserve"> -   </w:t>
            </w:r>
          </w:p>
        </w:tc>
        <w:tc>
          <w:tcPr>
            <w:tcW w:w="1058" w:type="dxa"/>
            <w:shd w:val="clear" w:color="auto" w:fill="FFFFFF" w:themeFill="background1"/>
          </w:tcPr>
          <w:p w14:paraId="26F04551" w14:textId="504956D5" w:rsidR="00437B39" w:rsidRPr="009F247D" w:rsidRDefault="00437B39" w:rsidP="00437B39">
            <w:pPr>
              <w:rPr>
                <w:sz w:val="16"/>
                <w:szCs w:val="16"/>
              </w:rPr>
            </w:pPr>
            <w:r w:rsidRPr="009F247D">
              <w:rPr>
                <w:sz w:val="16"/>
                <w:szCs w:val="16"/>
              </w:rPr>
              <w:t xml:space="preserve"> -   </w:t>
            </w:r>
          </w:p>
        </w:tc>
        <w:tc>
          <w:tcPr>
            <w:tcW w:w="1057" w:type="dxa"/>
            <w:shd w:val="clear" w:color="auto" w:fill="FFFFFF" w:themeFill="background1"/>
          </w:tcPr>
          <w:p w14:paraId="6A9FFD54" w14:textId="28950CE3" w:rsidR="00437B39" w:rsidRPr="009F247D" w:rsidRDefault="00437B39" w:rsidP="00437B39">
            <w:pPr>
              <w:rPr>
                <w:sz w:val="16"/>
                <w:szCs w:val="16"/>
              </w:rPr>
            </w:pPr>
            <w:r w:rsidRPr="009F247D">
              <w:rPr>
                <w:sz w:val="16"/>
                <w:szCs w:val="16"/>
              </w:rPr>
              <w:t xml:space="preserve"> -   </w:t>
            </w:r>
          </w:p>
        </w:tc>
        <w:tc>
          <w:tcPr>
            <w:tcW w:w="1058" w:type="dxa"/>
            <w:shd w:val="clear" w:color="auto" w:fill="FFFFFF" w:themeFill="background1"/>
          </w:tcPr>
          <w:p w14:paraId="16C6759B" w14:textId="791C1C54" w:rsidR="00437B39" w:rsidRPr="009F247D" w:rsidRDefault="00437B39" w:rsidP="00437B39">
            <w:pPr>
              <w:rPr>
                <w:sz w:val="16"/>
                <w:szCs w:val="16"/>
              </w:rPr>
            </w:pPr>
            <w:r w:rsidRPr="009F247D">
              <w:rPr>
                <w:sz w:val="16"/>
                <w:szCs w:val="16"/>
              </w:rPr>
              <w:t xml:space="preserve"> 87 </w:t>
            </w:r>
          </w:p>
        </w:tc>
        <w:tc>
          <w:tcPr>
            <w:tcW w:w="1058" w:type="dxa"/>
            <w:shd w:val="clear" w:color="auto" w:fill="FFFFFF" w:themeFill="background1"/>
          </w:tcPr>
          <w:p w14:paraId="569A78F9" w14:textId="4677C7BD" w:rsidR="00437B39" w:rsidRPr="009F247D" w:rsidRDefault="00437B39" w:rsidP="00437B39">
            <w:pPr>
              <w:rPr>
                <w:sz w:val="16"/>
                <w:szCs w:val="16"/>
              </w:rPr>
            </w:pPr>
            <w:r w:rsidRPr="009F247D">
              <w:rPr>
                <w:sz w:val="16"/>
                <w:szCs w:val="16"/>
              </w:rPr>
              <w:t xml:space="preserve"> (20)</w:t>
            </w:r>
          </w:p>
        </w:tc>
      </w:tr>
      <w:tr w:rsidR="00437B39" w:rsidRPr="001662A9" w14:paraId="6E651E33" w14:textId="77777777" w:rsidTr="00437B39">
        <w:trPr>
          <w:cantSplit/>
          <w:trHeight w:val="15"/>
        </w:trPr>
        <w:tc>
          <w:tcPr>
            <w:tcW w:w="3964" w:type="dxa"/>
            <w:shd w:val="clear" w:color="auto" w:fill="D9D9D9" w:themeFill="background1" w:themeFillShade="D9"/>
          </w:tcPr>
          <w:p w14:paraId="7FBD380D" w14:textId="78D5D754" w:rsidR="00437B39" w:rsidRPr="009F247D" w:rsidRDefault="00437B39" w:rsidP="00437B39">
            <w:pPr>
              <w:rPr>
                <w:b/>
                <w:bCs/>
                <w:sz w:val="16"/>
                <w:szCs w:val="16"/>
              </w:rPr>
            </w:pPr>
            <w:r w:rsidRPr="009F247D">
              <w:rPr>
                <w:b/>
                <w:bCs/>
                <w:sz w:val="16"/>
                <w:szCs w:val="16"/>
              </w:rPr>
              <w:t>Total comprehensive income</w:t>
            </w:r>
          </w:p>
        </w:tc>
        <w:tc>
          <w:tcPr>
            <w:tcW w:w="1057" w:type="dxa"/>
            <w:shd w:val="clear" w:color="auto" w:fill="D9D9D9" w:themeFill="background1" w:themeFillShade="D9"/>
          </w:tcPr>
          <w:p w14:paraId="191C4B14" w14:textId="3EB2B1F1" w:rsidR="00437B39" w:rsidRPr="009F247D" w:rsidRDefault="00437B39" w:rsidP="00437B39">
            <w:pPr>
              <w:rPr>
                <w:b/>
                <w:bCs/>
                <w:sz w:val="16"/>
                <w:szCs w:val="16"/>
              </w:rPr>
            </w:pPr>
            <w:r w:rsidRPr="009F247D">
              <w:rPr>
                <w:b/>
                <w:bCs/>
                <w:sz w:val="16"/>
                <w:szCs w:val="16"/>
              </w:rPr>
              <w:t xml:space="preserve"> 72,418 </w:t>
            </w:r>
          </w:p>
        </w:tc>
        <w:tc>
          <w:tcPr>
            <w:tcW w:w="1058" w:type="dxa"/>
            <w:shd w:val="clear" w:color="auto" w:fill="D9D9D9" w:themeFill="background1" w:themeFillShade="D9"/>
          </w:tcPr>
          <w:p w14:paraId="6D79031F" w14:textId="68615146" w:rsidR="00437B39" w:rsidRPr="009F247D" w:rsidRDefault="00437B39" w:rsidP="00437B39">
            <w:pPr>
              <w:rPr>
                <w:b/>
                <w:bCs/>
                <w:sz w:val="16"/>
                <w:szCs w:val="16"/>
              </w:rPr>
            </w:pPr>
            <w:r w:rsidRPr="009F247D">
              <w:rPr>
                <w:b/>
                <w:bCs/>
                <w:sz w:val="16"/>
                <w:szCs w:val="16"/>
              </w:rPr>
              <w:t xml:space="preserve"> 77,572 </w:t>
            </w:r>
          </w:p>
        </w:tc>
        <w:tc>
          <w:tcPr>
            <w:tcW w:w="1057" w:type="dxa"/>
            <w:shd w:val="clear" w:color="auto" w:fill="D9D9D9" w:themeFill="background1" w:themeFillShade="D9"/>
          </w:tcPr>
          <w:p w14:paraId="5679B9B1" w14:textId="7877EBC1" w:rsidR="00437B39" w:rsidRPr="009F247D" w:rsidRDefault="00437B39" w:rsidP="00437B39">
            <w:pPr>
              <w:rPr>
                <w:b/>
                <w:bCs/>
                <w:sz w:val="16"/>
                <w:szCs w:val="16"/>
              </w:rPr>
            </w:pPr>
            <w:r w:rsidRPr="009F247D">
              <w:rPr>
                <w:b/>
                <w:bCs/>
                <w:sz w:val="16"/>
                <w:szCs w:val="16"/>
              </w:rPr>
              <w:t xml:space="preserve"> 92,950 </w:t>
            </w:r>
          </w:p>
        </w:tc>
        <w:tc>
          <w:tcPr>
            <w:tcW w:w="1058" w:type="dxa"/>
            <w:shd w:val="clear" w:color="auto" w:fill="D9D9D9" w:themeFill="background1" w:themeFillShade="D9"/>
          </w:tcPr>
          <w:p w14:paraId="16D597D7" w14:textId="2B9C3896" w:rsidR="00437B39" w:rsidRPr="009F247D" w:rsidRDefault="00437B39" w:rsidP="00437B39">
            <w:pPr>
              <w:rPr>
                <w:b/>
                <w:bCs/>
                <w:sz w:val="16"/>
                <w:szCs w:val="16"/>
              </w:rPr>
            </w:pPr>
            <w:r w:rsidRPr="009F247D">
              <w:rPr>
                <w:b/>
                <w:bCs/>
                <w:sz w:val="16"/>
                <w:szCs w:val="16"/>
              </w:rPr>
              <w:t xml:space="preserve"> 77,601 </w:t>
            </w:r>
          </w:p>
        </w:tc>
        <w:tc>
          <w:tcPr>
            <w:tcW w:w="1058" w:type="dxa"/>
            <w:shd w:val="clear" w:color="auto" w:fill="D9D9D9" w:themeFill="background1" w:themeFillShade="D9"/>
          </w:tcPr>
          <w:p w14:paraId="1B2ED319" w14:textId="23339482" w:rsidR="00437B39" w:rsidRPr="009F247D" w:rsidRDefault="00437B39" w:rsidP="00437B39">
            <w:pPr>
              <w:rPr>
                <w:b/>
                <w:bCs/>
                <w:sz w:val="16"/>
                <w:szCs w:val="16"/>
              </w:rPr>
            </w:pPr>
            <w:r w:rsidRPr="009F247D">
              <w:rPr>
                <w:b/>
                <w:bCs/>
                <w:sz w:val="16"/>
                <w:szCs w:val="16"/>
              </w:rPr>
              <w:t xml:space="preserve"> 153,842 </w:t>
            </w:r>
          </w:p>
        </w:tc>
      </w:tr>
      <w:tr w:rsidR="00437B39" w:rsidRPr="00437B39" w14:paraId="40CC04BE" w14:textId="77777777" w:rsidTr="00455311">
        <w:trPr>
          <w:cantSplit/>
          <w:trHeight w:val="15"/>
        </w:trPr>
        <w:tc>
          <w:tcPr>
            <w:tcW w:w="9252" w:type="dxa"/>
            <w:gridSpan w:val="6"/>
            <w:shd w:val="clear" w:color="auto" w:fill="FFFFFF" w:themeFill="background1"/>
          </w:tcPr>
          <w:p w14:paraId="0DF3107B" w14:textId="419F05CF" w:rsidR="00437B39" w:rsidRPr="009F247D" w:rsidRDefault="00437B39" w:rsidP="00437B39">
            <w:pPr>
              <w:rPr>
                <w:sz w:val="16"/>
                <w:szCs w:val="16"/>
              </w:rPr>
            </w:pPr>
            <w:r w:rsidRPr="009F247D">
              <w:rPr>
                <w:sz w:val="16"/>
                <w:szCs w:val="16"/>
              </w:rPr>
              <w:t>Attributable to:</w:t>
            </w:r>
          </w:p>
        </w:tc>
      </w:tr>
      <w:tr w:rsidR="00437B39" w:rsidRPr="00437B39" w14:paraId="56EC4737" w14:textId="77777777" w:rsidTr="00437B39">
        <w:trPr>
          <w:cantSplit/>
          <w:trHeight w:val="15"/>
        </w:trPr>
        <w:tc>
          <w:tcPr>
            <w:tcW w:w="3964" w:type="dxa"/>
            <w:shd w:val="clear" w:color="auto" w:fill="FFFFFF" w:themeFill="background1"/>
          </w:tcPr>
          <w:p w14:paraId="5A5CF6D9" w14:textId="5D5A2CED" w:rsidR="00437B39" w:rsidRPr="009F247D" w:rsidRDefault="00437B39" w:rsidP="00437B39">
            <w:pPr>
              <w:rPr>
                <w:sz w:val="16"/>
                <w:szCs w:val="16"/>
              </w:rPr>
            </w:pPr>
            <w:r w:rsidRPr="009F247D">
              <w:rPr>
                <w:sz w:val="16"/>
                <w:szCs w:val="16"/>
              </w:rPr>
              <w:t>- Council</w:t>
            </w:r>
          </w:p>
        </w:tc>
        <w:tc>
          <w:tcPr>
            <w:tcW w:w="1057" w:type="dxa"/>
            <w:shd w:val="clear" w:color="auto" w:fill="FFFFFF" w:themeFill="background1"/>
          </w:tcPr>
          <w:p w14:paraId="3B76C164" w14:textId="677A7B21" w:rsidR="00437B39" w:rsidRPr="009F247D" w:rsidRDefault="00437B39" w:rsidP="00437B39">
            <w:pPr>
              <w:rPr>
                <w:sz w:val="16"/>
                <w:szCs w:val="16"/>
              </w:rPr>
            </w:pPr>
            <w:r w:rsidRPr="009F247D">
              <w:rPr>
                <w:sz w:val="16"/>
                <w:szCs w:val="16"/>
              </w:rPr>
              <w:t xml:space="preserve"> 72,418 </w:t>
            </w:r>
          </w:p>
        </w:tc>
        <w:tc>
          <w:tcPr>
            <w:tcW w:w="1058" w:type="dxa"/>
            <w:shd w:val="clear" w:color="auto" w:fill="FFFFFF" w:themeFill="background1"/>
          </w:tcPr>
          <w:p w14:paraId="55E5FC02" w14:textId="60D28491" w:rsidR="00437B39" w:rsidRPr="009F247D" w:rsidRDefault="00437B39" w:rsidP="00437B39">
            <w:pPr>
              <w:rPr>
                <w:sz w:val="16"/>
                <w:szCs w:val="16"/>
              </w:rPr>
            </w:pPr>
            <w:r w:rsidRPr="009F247D">
              <w:rPr>
                <w:sz w:val="16"/>
                <w:szCs w:val="16"/>
              </w:rPr>
              <w:t xml:space="preserve"> 77,572 </w:t>
            </w:r>
          </w:p>
        </w:tc>
        <w:tc>
          <w:tcPr>
            <w:tcW w:w="1057" w:type="dxa"/>
            <w:shd w:val="clear" w:color="auto" w:fill="FFFFFF" w:themeFill="background1"/>
          </w:tcPr>
          <w:p w14:paraId="7301BB08" w14:textId="073497E1" w:rsidR="00437B39" w:rsidRPr="009F247D" w:rsidRDefault="00437B39" w:rsidP="00437B39">
            <w:pPr>
              <w:rPr>
                <w:sz w:val="16"/>
                <w:szCs w:val="16"/>
              </w:rPr>
            </w:pPr>
            <w:r w:rsidRPr="009F247D">
              <w:rPr>
                <w:sz w:val="16"/>
                <w:szCs w:val="16"/>
              </w:rPr>
              <w:t xml:space="preserve"> 92,950 </w:t>
            </w:r>
          </w:p>
        </w:tc>
        <w:tc>
          <w:tcPr>
            <w:tcW w:w="1058" w:type="dxa"/>
            <w:shd w:val="clear" w:color="auto" w:fill="FFFFFF" w:themeFill="background1"/>
          </w:tcPr>
          <w:p w14:paraId="247107BC" w14:textId="07B3471E" w:rsidR="00437B39" w:rsidRPr="009F247D" w:rsidRDefault="00437B39" w:rsidP="00437B39">
            <w:pPr>
              <w:rPr>
                <w:sz w:val="16"/>
                <w:szCs w:val="16"/>
              </w:rPr>
            </w:pPr>
            <w:r w:rsidRPr="009F247D">
              <w:rPr>
                <w:sz w:val="16"/>
                <w:szCs w:val="16"/>
              </w:rPr>
              <w:t xml:space="preserve"> 73,517 </w:t>
            </w:r>
          </w:p>
        </w:tc>
        <w:tc>
          <w:tcPr>
            <w:tcW w:w="1058" w:type="dxa"/>
            <w:shd w:val="clear" w:color="auto" w:fill="FFFFFF" w:themeFill="background1"/>
          </w:tcPr>
          <w:p w14:paraId="1F428B72" w14:textId="03BBFC1B" w:rsidR="00437B39" w:rsidRPr="009F247D" w:rsidRDefault="00437B39" w:rsidP="00437B39">
            <w:pPr>
              <w:rPr>
                <w:sz w:val="16"/>
                <w:szCs w:val="16"/>
              </w:rPr>
            </w:pPr>
            <w:r w:rsidRPr="009F247D">
              <w:rPr>
                <w:sz w:val="16"/>
                <w:szCs w:val="16"/>
              </w:rPr>
              <w:t xml:space="preserve"> 137,028 </w:t>
            </w:r>
          </w:p>
        </w:tc>
      </w:tr>
      <w:tr w:rsidR="00437B39" w:rsidRPr="00437B39" w14:paraId="5A2AAC8B" w14:textId="77777777" w:rsidTr="00437B39">
        <w:trPr>
          <w:cantSplit/>
          <w:trHeight w:val="15"/>
        </w:trPr>
        <w:tc>
          <w:tcPr>
            <w:tcW w:w="3964" w:type="dxa"/>
            <w:shd w:val="clear" w:color="auto" w:fill="FFFFFF" w:themeFill="background1"/>
          </w:tcPr>
          <w:p w14:paraId="14812E96" w14:textId="5DC33FBE" w:rsidR="00437B39" w:rsidRPr="009F247D" w:rsidRDefault="00437B39" w:rsidP="00437B39">
            <w:pPr>
              <w:rPr>
                <w:sz w:val="16"/>
                <w:szCs w:val="16"/>
              </w:rPr>
            </w:pPr>
            <w:r w:rsidRPr="009F247D">
              <w:rPr>
                <w:sz w:val="16"/>
                <w:szCs w:val="16"/>
              </w:rPr>
              <w:t>- Non-controlling interest</w:t>
            </w:r>
          </w:p>
        </w:tc>
        <w:tc>
          <w:tcPr>
            <w:tcW w:w="1057" w:type="dxa"/>
            <w:shd w:val="clear" w:color="auto" w:fill="FFFFFF" w:themeFill="background1"/>
          </w:tcPr>
          <w:p w14:paraId="3AE4E70A" w14:textId="2671551C" w:rsidR="00437B39" w:rsidRPr="009F247D" w:rsidRDefault="00437B39" w:rsidP="00437B39">
            <w:pPr>
              <w:rPr>
                <w:sz w:val="16"/>
                <w:szCs w:val="16"/>
              </w:rPr>
            </w:pPr>
            <w:r w:rsidRPr="009F247D">
              <w:rPr>
                <w:sz w:val="16"/>
                <w:szCs w:val="16"/>
              </w:rPr>
              <w:t xml:space="preserve"> -   </w:t>
            </w:r>
          </w:p>
        </w:tc>
        <w:tc>
          <w:tcPr>
            <w:tcW w:w="1058" w:type="dxa"/>
            <w:shd w:val="clear" w:color="auto" w:fill="FFFFFF" w:themeFill="background1"/>
          </w:tcPr>
          <w:p w14:paraId="7A804D76" w14:textId="64DADB07" w:rsidR="00437B39" w:rsidRPr="009F247D" w:rsidRDefault="00437B39" w:rsidP="00437B39">
            <w:pPr>
              <w:rPr>
                <w:sz w:val="16"/>
                <w:szCs w:val="16"/>
              </w:rPr>
            </w:pPr>
            <w:r w:rsidRPr="009F247D">
              <w:rPr>
                <w:sz w:val="16"/>
                <w:szCs w:val="16"/>
              </w:rPr>
              <w:t xml:space="preserve"> -   </w:t>
            </w:r>
          </w:p>
        </w:tc>
        <w:tc>
          <w:tcPr>
            <w:tcW w:w="1057" w:type="dxa"/>
            <w:shd w:val="clear" w:color="auto" w:fill="FFFFFF" w:themeFill="background1"/>
          </w:tcPr>
          <w:p w14:paraId="2728981D" w14:textId="3B117CCD" w:rsidR="00437B39" w:rsidRPr="009F247D" w:rsidRDefault="00437B39" w:rsidP="00437B39">
            <w:pPr>
              <w:rPr>
                <w:sz w:val="16"/>
                <w:szCs w:val="16"/>
              </w:rPr>
            </w:pPr>
            <w:r w:rsidRPr="009F247D">
              <w:rPr>
                <w:sz w:val="16"/>
                <w:szCs w:val="16"/>
              </w:rPr>
              <w:t xml:space="preserve"> -   </w:t>
            </w:r>
          </w:p>
        </w:tc>
        <w:tc>
          <w:tcPr>
            <w:tcW w:w="1058" w:type="dxa"/>
            <w:shd w:val="clear" w:color="auto" w:fill="FFFFFF" w:themeFill="background1"/>
          </w:tcPr>
          <w:p w14:paraId="5B6047E8" w14:textId="28ED9579" w:rsidR="00437B39" w:rsidRPr="009F247D" w:rsidRDefault="00437B39" w:rsidP="00437B39">
            <w:pPr>
              <w:rPr>
                <w:sz w:val="16"/>
                <w:szCs w:val="16"/>
              </w:rPr>
            </w:pPr>
            <w:r w:rsidRPr="009F247D">
              <w:rPr>
                <w:sz w:val="16"/>
                <w:szCs w:val="16"/>
              </w:rPr>
              <w:t xml:space="preserve"> 4,084 </w:t>
            </w:r>
          </w:p>
        </w:tc>
        <w:tc>
          <w:tcPr>
            <w:tcW w:w="1058" w:type="dxa"/>
            <w:shd w:val="clear" w:color="auto" w:fill="FFFFFF" w:themeFill="background1"/>
          </w:tcPr>
          <w:p w14:paraId="17B3720A" w14:textId="3D8C03FF" w:rsidR="00437B39" w:rsidRPr="009F247D" w:rsidRDefault="00437B39" w:rsidP="00437B39">
            <w:pPr>
              <w:rPr>
                <w:sz w:val="16"/>
                <w:szCs w:val="16"/>
              </w:rPr>
            </w:pPr>
            <w:r w:rsidRPr="009F247D">
              <w:rPr>
                <w:sz w:val="16"/>
                <w:szCs w:val="16"/>
              </w:rPr>
              <w:t xml:space="preserve"> 16,814 </w:t>
            </w:r>
          </w:p>
        </w:tc>
      </w:tr>
      <w:tr w:rsidR="00437B39" w:rsidRPr="00437B39" w14:paraId="115E068A" w14:textId="77777777" w:rsidTr="00437B39">
        <w:trPr>
          <w:cantSplit/>
          <w:trHeight w:val="15"/>
        </w:trPr>
        <w:tc>
          <w:tcPr>
            <w:tcW w:w="3964" w:type="dxa"/>
            <w:shd w:val="clear" w:color="auto" w:fill="D9D9D9" w:themeFill="background1" w:themeFillShade="D9"/>
          </w:tcPr>
          <w:p w14:paraId="5687DADC" w14:textId="77777777" w:rsidR="00437B39" w:rsidRPr="009F247D" w:rsidRDefault="00437B39" w:rsidP="00437B39">
            <w:pPr>
              <w:rPr>
                <w:b/>
                <w:bCs/>
                <w:sz w:val="16"/>
                <w:szCs w:val="16"/>
              </w:rPr>
            </w:pPr>
          </w:p>
        </w:tc>
        <w:tc>
          <w:tcPr>
            <w:tcW w:w="1057" w:type="dxa"/>
            <w:shd w:val="clear" w:color="auto" w:fill="D9D9D9" w:themeFill="background1" w:themeFillShade="D9"/>
          </w:tcPr>
          <w:p w14:paraId="34E41D63" w14:textId="2ACB64EE" w:rsidR="00437B39" w:rsidRPr="009F247D" w:rsidRDefault="00437B39" w:rsidP="00437B39">
            <w:pPr>
              <w:rPr>
                <w:b/>
                <w:bCs/>
                <w:sz w:val="16"/>
                <w:szCs w:val="16"/>
              </w:rPr>
            </w:pPr>
            <w:r w:rsidRPr="009F247D">
              <w:rPr>
                <w:b/>
                <w:bCs/>
                <w:sz w:val="16"/>
                <w:szCs w:val="16"/>
              </w:rPr>
              <w:t xml:space="preserve"> 72,418 </w:t>
            </w:r>
          </w:p>
        </w:tc>
        <w:tc>
          <w:tcPr>
            <w:tcW w:w="1058" w:type="dxa"/>
            <w:shd w:val="clear" w:color="auto" w:fill="D9D9D9" w:themeFill="background1" w:themeFillShade="D9"/>
          </w:tcPr>
          <w:p w14:paraId="2E483549" w14:textId="57EBD23B" w:rsidR="00437B39" w:rsidRPr="009F247D" w:rsidRDefault="00437B39" w:rsidP="00437B39">
            <w:pPr>
              <w:rPr>
                <w:b/>
                <w:bCs/>
                <w:sz w:val="16"/>
                <w:szCs w:val="16"/>
              </w:rPr>
            </w:pPr>
            <w:r w:rsidRPr="009F247D">
              <w:rPr>
                <w:b/>
                <w:bCs/>
                <w:sz w:val="16"/>
                <w:szCs w:val="16"/>
              </w:rPr>
              <w:t xml:space="preserve"> 77,572 </w:t>
            </w:r>
          </w:p>
        </w:tc>
        <w:tc>
          <w:tcPr>
            <w:tcW w:w="1057" w:type="dxa"/>
            <w:shd w:val="clear" w:color="auto" w:fill="D9D9D9" w:themeFill="background1" w:themeFillShade="D9"/>
          </w:tcPr>
          <w:p w14:paraId="2330EE97" w14:textId="0CECFE20" w:rsidR="00437B39" w:rsidRPr="009F247D" w:rsidRDefault="00437B39" w:rsidP="00437B39">
            <w:pPr>
              <w:rPr>
                <w:b/>
                <w:bCs/>
                <w:sz w:val="16"/>
                <w:szCs w:val="16"/>
              </w:rPr>
            </w:pPr>
            <w:r w:rsidRPr="009F247D">
              <w:rPr>
                <w:b/>
                <w:bCs/>
                <w:sz w:val="16"/>
                <w:szCs w:val="16"/>
              </w:rPr>
              <w:t xml:space="preserve"> 92,950 </w:t>
            </w:r>
          </w:p>
        </w:tc>
        <w:tc>
          <w:tcPr>
            <w:tcW w:w="1058" w:type="dxa"/>
            <w:shd w:val="clear" w:color="auto" w:fill="D9D9D9" w:themeFill="background1" w:themeFillShade="D9"/>
          </w:tcPr>
          <w:p w14:paraId="273DCBC2" w14:textId="7ADDB92F" w:rsidR="00437B39" w:rsidRPr="009F247D" w:rsidRDefault="00437B39" w:rsidP="00437B39">
            <w:pPr>
              <w:rPr>
                <w:b/>
                <w:bCs/>
                <w:sz w:val="16"/>
                <w:szCs w:val="16"/>
              </w:rPr>
            </w:pPr>
            <w:r w:rsidRPr="009F247D">
              <w:rPr>
                <w:b/>
                <w:bCs/>
                <w:sz w:val="16"/>
                <w:szCs w:val="16"/>
              </w:rPr>
              <w:t xml:space="preserve"> 77,601 </w:t>
            </w:r>
          </w:p>
        </w:tc>
        <w:tc>
          <w:tcPr>
            <w:tcW w:w="1058" w:type="dxa"/>
            <w:shd w:val="clear" w:color="auto" w:fill="D9D9D9" w:themeFill="background1" w:themeFillShade="D9"/>
          </w:tcPr>
          <w:p w14:paraId="08BE8E19" w14:textId="27163CAF" w:rsidR="00437B39" w:rsidRPr="009F247D" w:rsidRDefault="00437B39" w:rsidP="00437B39">
            <w:pPr>
              <w:rPr>
                <w:b/>
                <w:bCs/>
                <w:sz w:val="16"/>
                <w:szCs w:val="16"/>
              </w:rPr>
            </w:pPr>
            <w:r w:rsidRPr="009F247D">
              <w:rPr>
                <w:b/>
                <w:bCs/>
                <w:sz w:val="16"/>
                <w:szCs w:val="16"/>
              </w:rPr>
              <w:t xml:space="preserve"> 153,842 </w:t>
            </w:r>
          </w:p>
        </w:tc>
      </w:tr>
    </w:tbl>
    <w:p w14:paraId="1E5798FD" w14:textId="77777777" w:rsidR="009F247D" w:rsidRDefault="009F247D">
      <w:pPr>
        <w:rPr>
          <w:sz w:val="72"/>
          <w:szCs w:val="72"/>
          <w:highlight w:val="yellow"/>
          <w:lang w:val="en-US"/>
        </w:rPr>
      </w:pPr>
    </w:p>
    <w:p w14:paraId="6AAA9082" w14:textId="77777777" w:rsidR="009F247D" w:rsidRDefault="009F247D">
      <w:pPr>
        <w:rPr>
          <w:sz w:val="72"/>
          <w:szCs w:val="72"/>
          <w:highlight w:val="yellow"/>
          <w:lang w:val="en-US"/>
        </w:rPr>
      </w:pPr>
      <w:r>
        <w:rPr>
          <w:sz w:val="72"/>
          <w:szCs w:val="72"/>
          <w:highlight w:val="yellow"/>
          <w:lang w:val="en-US"/>
        </w:rPr>
        <w:br w:type="page"/>
      </w:r>
    </w:p>
    <w:p w14:paraId="751C3E22" w14:textId="77777777" w:rsidR="009F247D" w:rsidRPr="009F247D" w:rsidRDefault="009F247D" w:rsidP="009F247D">
      <w:pPr>
        <w:rPr>
          <w:b/>
          <w:bCs/>
          <w:sz w:val="72"/>
          <w:szCs w:val="72"/>
          <w:lang w:val="en-GB"/>
        </w:rPr>
      </w:pPr>
      <w:r w:rsidRPr="009F247D">
        <w:rPr>
          <w:b/>
          <w:bCs/>
          <w:sz w:val="72"/>
          <w:szCs w:val="72"/>
          <w:lang w:val="en-GB"/>
        </w:rPr>
        <w:lastRenderedPageBreak/>
        <w:t>Summary Statement of Financial Position</w:t>
      </w:r>
    </w:p>
    <w:tbl>
      <w:tblPr>
        <w:tblStyle w:val="TableGrid"/>
        <w:tblW w:w="9252" w:type="dxa"/>
        <w:tblLayout w:type="fixed"/>
        <w:tblCellMar>
          <w:top w:w="115" w:type="dxa"/>
          <w:bottom w:w="115" w:type="dxa"/>
        </w:tblCellMar>
        <w:tblLook w:val="04A0" w:firstRow="1" w:lastRow="0" w:firstColumn="1" w:lastColumn="0" w:noHBand="0" w:noVBand="1"/>
      </w:tblPr>
      <w:tblGrid>
        <w:gridCol w:w="3964"/>
        <w:gridCol w:w="1057"/>
        <w:gridCol w:w="1058"/>
        <w:gridCol w:w="1057"/>
        <w:gridCol w:w="1058"/>
        <w:gridCol w:w="1058"/>
      </w:tblGrid>
      <w:tr w:rsidR="009F247D" w:rsidRPr="00FD3138" w14:paraId="2D673273" w14:textId="77777777" w:rsidTr="00854FE4">
        <w:trPr>
          <w:cantSplit/>
        </w:trPr>
        <w:tc>
          <w:tcPr>
            <w:tcW w:w="3964" w:type="dxa"/>
            <w:shd w:val="clear" w:color="auto" w:fill="BFBFBF" w:themeFill="background1" w:themeFillShade="BF"/>
          </w:tcPr>
          <w:p w14:paraId="60C3B688" w14:textId="4FC6BAE4" w:rsidR="009F247D" w:rsidRPr="009F247D" w:rsidRDefault="009F247D" w:rsidP="00854FE4">
            <w:pPr>
              <w:rPr>
                <w:b/>
                <w:bCs/>
                <w:sz w:val="16"/>
                <w:szCs w:val="16"/>
                <w:lang w:val="en-US"/>
              </w:rPr>
            </w:pPr>
            <w:r w:rsidRPr="009F247D">
              <w:rPr>
                <w:b/>
                <w:bCs/>
                <w:sz w:val="16"/>
                <w:szCs w:val="16"/>
                <w:lang w:val="en-US"/>
              </w:rPr>
              <w:t xml:space="preserve">As </w:t>
            </w:r>
            <w:proofErr w:type="gramStart"/>
            <w:r w:rsidRPr="009F247D">
              <w:rPr>
                <w:b/>
                <w:bCs/>
                <w:sz w:val="16"/>
                <w:szCs w:val="16"/>
                <w:lang w:val="en-US"/>
              </w:rPr>
              <w:t>at</w:t>
            </w:r>
            <w:proofErr w:type="gramEnd"/>
            <w:r w:rsidRPr="009F247D">
              <w:rPr>
                <w:b/>
                <w:bCs/>
                <w:sz w:val="16"/>
                <w:szCs w:val="16"/>
                <w:lang w:val="en-US"/>
              </w:rPr>
              <w:t xml:space="preserve"> 30 June 2024</w:t>
            </w:r>
          </w:p>
        </w:tc>
        <w:tc>
          <w:tcPr>
            <w:tcW w:w="1057" w:type="dxa"/>
            <w:shd w:val="clear" w:color="auto" w:fill="BFBFBF" w:themeFill="background1" w:themeFillShade="BF"/>
          </w:tcPr>
          <w:p w14:paraId="4F3E77AA" w14:textId="77777777" w:rsidR="009F247D" w:rsidRPr="009F247D" w:rsidRDefault="009F247D" w:rsidP="00854FE4">
            <w:pPr>
              <w:rPr>
                <w:b/>
                <w:bCs/>
                <w:sz w:val="16"/>
                <w:szCs w:val="16"/>
                <w:lang w:val="en-US"/>
              </w:rPr>
            </w:pPr>
            <w:r w:rsidRPr="009F247D">
              <w:rPr>
                <w:b/>
                <w:bCs/>
                <w:sz w:val="16"/>
                <w:szCs w:val="16"/>
                <w:lang w:val="en-US"/>
              </w:rPr>
              <w:t>Council</w:t>
            </w:r>
          </w:p>
          <w:p w14:paraId="2A81A30E" w14:textId="77777777" w:rsidR="009F247D" w:rsidRPr="009F247D" w:rsidRDefault="009F247D" w:rsidP="00854FE4">
            <w:pPr>
              <w:rPr>
                <w:b/>
                <w:bCs/>
                <w:sz w:val="16"/>
                <w:szCs w:val="16"/>
                <w:lang w:val="en-US"/>
              </w:rPr>
            </w:pPr>
            <w:r w:rsidRPr="009F247D">
              <w:rPr>
                <w:b/>
                <w:bCs/>
                <w:sz w:val="16"/>
                <w:szCs w:val="16"/>
                <w:lang w:val="en-US"/>
              </w:rPr>
              <w:t>2024</w:t>
            </w:r>
          </w:p>
          <w:p w14:paraId="4A5911F3" w14:textId="77777777" w:rsidR="009F247D" w:rsidRPr="009F247D" w:rsidRDefault="009F247D" w:rsidP="00854FE4">
            <w:pPr>
              <w:rPr>
                <w:b/>
                <w:bCs/>
                <w:sz w:val="16"/>
                <w:szCs w:val="16"/>
                <w:lang w:val="en-US"/>
              </w:rPr>
            </w:pPr>
            <w:r w:rsidRPr="009F247D">
              <w:rPr>
                <w:b/>
                <w:bCs/>
                <w:sz w:val="16"/>
                <w:szCs w:val="16"/>
                <w:lang w:val="en-US"/>
              </w:rPr>
              <w:t>$’000</w:t>
            </w:r>
          </w:p>
        </w:tc>
        <w:tc>
          <w:tcPr>
            <w:tcW w:w="1058" w:type="dxa"/>
            <w:shd w:val="clear" w:color="auto" w:fill="BFBFBF" w:themeFill="background1" w:themeFillShade="BF"/>
          </w:tcPr>
          <w:p w14:paraId="56126427" w14:textId="77777777" w:rsidR="009F247D" w:rsidRPr="009F247D" w:rsidRDefault="009F247D" w:rsidP="00854FE4">
            <w:pPr>
              <w:rPr>
                <w:b/>
                <w:bCs/>
                <w:sz w:val="16"/>
                <w:szCs w:val="16"/>
                <w:lang w:val="en-US"/>
              </w:rPr>
            </w:pPr>
            <w:r w:rsidRPr="009F247D">
              <w:rPr>
                <w:b/>
                <w:bCs/>
                <w:sz w:val="16"/>
                <w:szCs w:val="16"/>
                <w:lang w:val="en-US"/>
              </w:rPr>
              <w:t>Council</w:t>
            </w:r>
          </w:p>
          <w:p w14:paraId="1A9913F2" w14:textId="77777777" w:rsidR="009F247D" w:rsidRPr="009F247D" w:rsidRDefault="009F247D" w:rsidP="00854FE4">
            <w:pPr>
              <w:rPr>
                <w:b/>
                <w:bCs/>
                <w:sz w:val="16"/>
                <w:szCs w:val="16"/>
                <w:lang w:val="en-US"/>
              </w:rPr>
            </w:pPr>
            <w:r w:rsidRPr="009F247D">
              <w:rPr>
                <w:b/>
                <w:bCs/>
                <w:sz w:val="16"/>
                <w:szCs w:val="16"/>
                <w:lang w:val="en-US"/>
              </w:rPr>
              <w:t>Budget</w:t>
            </w:r>
          </w:p>
          <w:p w14:paraId="7D9EF457" w14:textId="77777777" w:rsidR="009F247D" w:rsidRPr="009F247D" w:rsidRDefault="009F247D" w:rsidP="00854FE4">
            <w:pPr>
              <w:rPr>
                <w:b/>
                <w:bCs/>
                <w:sz w:val="16"/>
                <w:szCs w:val="16"/>
                <w:lang w:val="en-US"/>
              </w:rPr>
            </w:pPr>
            <w:r w:rsidRPr="009F247D">
              <w:rPr>
                <w:b/>
                <w:bCs/>
                <w:sz w:val="16"/>
                <w:szCs w:val="16"/>
                <w:lang w:val="en-US"/>
              </w:rPr>
              <w:t>$’000</w:t>
            </w:r>
          </w:p>
        </w:tc>
        <w:tc>
          <w:tcPr>
            <w:tcW w:w="1057" w:type="dxa"/>
            <w:shd w:val="clear" w:color="auto" w:fill="BFBFBF" w:themeFill="background1" w:themeFillShade="BF"/>
          </w:tcPr>
          <w:p w14:paraId="5610AE1B" w14:textId="77777777" w:rsidR="009F247D" w:rsidRPr="009F247D" w:rsidRDefault="009F247D" w:rsidP="00854FE4">
            <w:pPr>
              <w:rPr>
                <w:b/>
                <w:bCs/>
                <w:sz w:val="16"/>
                <w:szCs w:val="16"/>
                <w:lang w:val="en-US"/>
              </w:rPr>
            </w:pPr>
            <w:r w:rsidRPr="009F247D">
              <w:rPr>
                <w:b/>
                <w:bCs/>
                <w:sz w:val="16"/>
                <w:szCs w:val="16"/>
                <w:lang w:val="en-US"/>
              </w:rPr>
              <w:t>Council</w:t>
            </w:r>
          </w:p>
          <w:p w14:paraId="58F42F6D" w14:textId="77777777" w:rsidR="009F247D" w:rsidRPr="009F247D" w:rsidRDefault="009F247D" w:rsidP="00854FE4">
            <w:pPr>
              <w:rPr>
                <w:b/>
                <w:bCs/>
                <w:sz w:val="16"/>
                <w:szCs w:val="16"/>
                <w:lang w:val="en-US"/>
              </w:rPr>
            </w:pPr>
            <w:r w:rsidRPr="009F247D">
              <w:rPr>
                <w:b/>
                <w:bCs/>
                <w:sz w:val="16"/>
                <w:szCs w:val="16"/>
                <w:lang w:val="en-US"/>
              </w:rPr>
              <w:t>2023</w:t>
            </w:r>
          </w:p>
          <w:p w14:paraId="2ACC5ED6" w14:textId="77777777" w:rsidR="009F247D" w:rsidRPr="009F247D" w:rsidRDefault="009F247D" w:rsidP="00854FE4">
            <w:pPr>
              <w:rPr>
                <w:b/>
                <w:bCs/>
                <w:sz w:val="16"/>
                <w:szCs w:val="16"/>
                <w:lang w:val="en-US"/>
              </w:rPr>
            </w:pPr>
            <w:r w:rsidRPr="009F247D">
              <w:rPr>
                <w:b/>
                <w:bCs/>
                <w:sz w:val="16"/>
                <w:szCs w:val="16"/>
                <w:lang w:val="en-US"/>
              </w:rPr>
              <w:t>$’000</w:t>
            </w:r>
          </w:p>
        </w:tc>
        <w:tc>
          <w:tcPr>
            <w:tcW w:w="1058" w:type="dxa"/>
            <w:shd w:val="clear" w:color="auto" w:fill="BFBFBF" w:themeFill="background1" w:themeFillShade="BF"/>
          </w:tcPr>
          <w:p w14:paraId="7D5F0357" w14:textId="77777777" w:rsidR="009F247D" w:rsidRPr="009F247D" w:rsidRDefault="009F247D" w:rsidP="00854FE4">
            <w:pPr>
              <w:rPr>
                <w:b/>
                <w:bCs/>
                <w:sz w:val="16"/>
                <w:szCs w:val="16"/>
                <w:lang w:val="en-US"/>
              </w:rPr>
            </w:pPr>
            <w:r w:rsidRPr="009F247D">
              <w:rPr>
                <w:b/>
                <w:bCs/>
                <w:sz w:val="16"/>
                <w:szCs w:val="16"/>
                <w:lang w:val="en-US"/>
              </w:rPr>
              <w:t>Group</w:t>
            </w:r>
          </w:p>
          <w:p w14:paraId="41102B5F" w14:textId="77777777" w:rsidR="009F247D" w:rsidRPr="009F247D" w:rsidRDefault="009F247D" w:rsidP="00854FE4">
            <w:pPr>
              <w:rPr>
                <w:b/>
                <w:bCs/>
                <w:sz w:val="16"/>
                <w:szCs w:val="16"/>
                <w:lang w:val="en-US"/>
              </w:rPr>
            </w:pPr>
            <w:r w:rsidRPr="009F247D">
              <w:rPr>
                <w:b/>
                <w:bCs/>
                <w:sz w:val="16"/>
                <w:szCs w:val="16"/>
                <w:lang w:val="en-US"/>
              </w:rPr>
              <w:t>2024</w:t>
            </w:r>
          </w:p>
          <w:p w14:paraId="245CC4A3" w14:textId="77777777" w:rsidR="009F247D" w:rsidRPr="009F247D" w:rsidRDefault="009F247D" w:rsidP="00854FE4">
            <w:pPr>
              <w:rPr>
                <w:b/>
                <w:bCs/>
                <w:sz w:val="16"/>
                <w:szCs w:val="16"/>
                <w:lang w:val="en-US"/>
              </w:rPr>
            </w:pPr>
            <w:r w:rsidRPr="009F247D">
              <w:rPr>
                <w:b/>
                <w:bCs/>
                <w:sz w:val="16"/>
                <w:szCs w:val="16"/>
                <w:lang w:val="en-US"/>
              </w:rPr>
              <w:t>$’000</w:t>
            </w:r>
          </w:p>
        </w:tc>
        <w:tc>
          <w:tcPr>
            <w:tcW w:w="1058" w:type="dxa"/>
            <w:shd w:val="clear" w:color="auto" w:fill="BFBFBF" w:themeFill="background1" w:themeFillShade="BF"/>
          </w:tcPr>
          <w:p w14:paraId="15F074FD" w14:textId="77777777" w:rsidR="009F247D" w:rsidRPr="009F247D" w:rsidRDefault="009F247D" w:rsidP="00854FE4">
            <w:pPr>
              <w:rPr>
                <w:b/>
                <w:bCs/>
                <w:sz w:val="16"/>
                <w:szCs w:val="16"/>
                <w:lang w:val="en-US"/>
              </w:rPr>
            </w:pPr>
            <w:r w:rsidRPr="009F247D">
              <w:rPr>
                <w:b/>
                <w:bCs/>
                <w:sz w:val="16"/>
                <w:szCs w:val="16"/>
                <w:lang w:val="en-US"/>
              </w:rPr>
              <w:t>Group</w:t>
            </w:r>
          </w:p>
          <w:p w14:paraId="44C4C43C" w14:textId="77777777" w:rsidR="009F247D" w:rsidRPr="009F247D" w:rsidRDefault="009F247D" w:rsidP="00854FE4">
            <w:pPr>
              <w:rPr>
                <w:b/>
                <w:bCs/>
                <w:sz w:val="16"/>
                <w:szCs w:val="16"/>
                <w:lang w:val="en-US"/>
              </w:rPr>
            </w:pPr>
            <w:r w:rsidRPr="009F247D">
              <w:rPr>
                <w:b/>
                <w:bCs/>
                <w:sz w:val="16"/>
                <w:szCs w:val="16"/>
                <w:lang w:val="en-US"/>
              </w:rPr>
              <w:t>2023</w:t>
            </w:r>
          </w:p>
          <w:p w14:paraId="4BA8FFB9" w14:textId="77777777" w:rsidR="009F247D" w:rsidRPr="009F247D" w:rsidRDefault="009F247D" w:rsidP="00854FE4">
            <w:pPr>
              <w:rPr>
                <w:b/>
                <w:bCs/>
                <w:sz w:val="16"/>
                <w:szCs w:val="16"/>
                <w:lang w:val="en-US"/>
              </w:rPr>
            </w:pPr>
            <w:r w:rsidRPr="009F247D">
              <w:rPr>
                <w:b/>
                <w:bCs/>
                <w:sz w:val="16"/>
                <w:szCs w:val="16"/>
                <w:lang w:val="en-US"/>
              </w:rPr>
              <w:t>$’000</w:t>
            </w:r>
          </w:p>
        </w:tc>
      </w:tr>
      <w:tr w:rsidR="0027145D" w:rsidRPr="001662A9" w14:paraId="52C5BB73" w14:textId="77777777" w:rsidTr="00854FE4">
        <w:trPr>
          <w:cantSplit/>
          <w:trHeight w:val="15"/>
        </w:trPr>
        <w:tc>
          <w:tcPr>
            <w:tcW w:w="3964" w:type="dxa"/>
            <w:shd w:val="clear" w:color="auto" w:fill="FFFFFF" w:themeFill="background1"/>
          </w:tcPr>
          <w:p w14:paraId="6B07423D" w14:textId="73A3464D" w:rsidR="0027145D" w:rsidRPr="00D73F98" w:rsidRDefault="0027145D" w:rsidP="0027145D">
            <w:pPr>
              <w:rPr>
                <w:sz w:val="16"/>
                <w:szCs w:val="16"/>
              </w:rPr>
            </w:pPr>
            <w:r w:rsidRPr="00D73F98">
              <w:rPr>
                <w:sz w:val="16"/>
                <w:szCs w:val="16"/>
              </w:rPr>
              <w:t>Total current assets</w:t>
            </w:r>
          </w:p>
        </w:tc>
        <w:tc>
          <w:tcPr>
            <w:tcW w:w="1057" w:type="dxa"/>
            <w:shd w:val="clear" w:color="auto" w:fill="FFFFFF" w:themeFill="background1"/>
          </w:tcPr>
          <w:p w14:paraId="1084FD8C" w14:textId="28569CB7" w:rsidR="0027145D" w:rsidRPr="00D73F98" w:rsidRDefault="0027145D" w:rsidP="0027145D">
            <w:pPr>
              <w:rPr>
                <w:sz w:val="16"/>
                <w:szCs w:val="16"/>
              </w:rPr>
            </w:pPr>
            <w:r w:rsidRPr="00D73F98">
              <w:rPr>
                <w:sz w:val="16"/>
                <w:szCs w:val="16"/>
              </w:rPr>
              <w:t xml:space="preserve"> 65,086 </w:t>
            </w:r>
          </w:p>
        </w:tc>
        <w:tc>
          <w:tcPr>
            <w:tcW w:w="1058" w:type="dxa"/>
            <w:shd w:val="clear" w:color="auto" w:fill="FFFFFF" w:themeFill="background1"/>
          </w:tcPr>
          <w:p w14:paraId="58FFA02D" w14:textId="72AA3836" w:rsidR="0027145D" w:rsidRPr="00D73F98" w:rsidRDefault="0027145D" w:rsidP="0027145D">
            <w:pPr>
              <w:rPr>
                <w:sz w:val="16"/>
                <w:szCs w:val="16"/>
              </w:rPr>
            </w:pPr>
            <w:r w:rsidRPr="00D73F98">
              <w:rPr>
                <w:sz w:val="16"/>
                <w:szCs w:val="16"/>
              </w:rPr>
              <w:t xml:space="preserve"> 25,142 </w:t>
            </w:r>
          </w:p>
        </w:tc>
        <w:tc>
          <w:tcPr>
            <w:tcW w:w="1057" w:type="dxa"/>
            <w:shd w:val="clear" w:color="auto" w:fill="FFFFFF" w:themeFill="background1"/>
          </w:tcPr>
          <w:p w14:paraId="61B0C0A7" w14:textId="0BBC99CE" w:rsidR="0027145D" w:rsidRPr="00D73F98" w:rsidRDefault="0027145D" w:rsidP="0027145D">
            <w:pPr>
              <w:rPr>
                <w:sz w:val="16"/>
                <w:szCs w:val="16"/>
              </w:rPr>
            </w:pPr>
            <w:r w:rsidRPr="00D73F98">
              <w:rPr>
                <w:sz w:val="16"/>
                <w:szCs w:val="16"/>
              </w:rPr>
              <w:t xml:space="preserve"> 52,255 </w:t>
            </w:r>
          </w:p>
        </w:tc>
        <w:tc>
          <w:tcPr>
            <w:tcW w:w="1058" w:type="dxa"/>
            <w:shd w:val="clear" w:color="auto" w:fill="FFFFFF" w:themeFill="background1"/>
          </w:tcPr>
          <w:p w14:paraId="54DBAC7F" w14:textId="0C4E9D7D" w:rsidR="0027145D" w:rsidRPr="00D73F98" w:rsidRDefault="0027145D" w:rsidP="0027145D">
            <w:pPr>
              <w:rPr>
                <w:sz w:val="16"/>
                <w:szCs w:val="16"/>
              </w:rPr>
            </w:pPr>
            <w:r w:rsidRPr="00D73F98">
              <w:rPr>
                <w:sz w:val="16"/>
                <w:szCs w:val="16"/>
              </w:rPr>
              <w:t xml:space="preserve"> 71,573 </w:t>
            </w:r>
          </w:p>
        </w:tc>
        <w:tc>
          <w:tcPr>
            <w:tcW w:w="1058" w:type="dxa"/>
            <w:shd w:val="clear" w:color="auto" w:fill="FFFFFF" w:themeFill="background1"/>
          </w:tcPr>
          <w:p w14:paraId="0A755836" w14:textId="77286A48" w:rsidR="0027145D" w:rsidRPr="00D73F98" w:rsidRDefault="0027145D" w:rsidP="0027145D">
            <w:pPr>
              <w:rPr>
                <w:sz w:val="16"/>
                <w:szCs w:val="16"/>
              </w:rPr>
            </w:pPr>
            <w:r w:rsidRPr="00D73F98">
              <w:rPr>
                <w:sz w:val="16"/>
                <w:szCs w:val="16"/>
              </w:rPr>
              <w:t xml:space="preserve"> 58,786 </w:t>
            </w:r>
          </w:p>
        </w:tc>
      </w:tr>
      <w:tr w:rsidR="0027145D" w:rsidRPr="001662A9" w14:paraId="1CAB0017" w14:textId="77777777" w:rsidTr="00854FE4">
        <w:trPr>
          <w:cantSplit/>
          <w:trHeight w:val="15"/>
        </w:trPr>
        <w:tc>
          <w:tcPr>
            <w:tcW w:w="3964" w:type="dxa"/>
            <w:shd w:val="clear" w:color="auto" w:fill="FFFFFF" w:themeFill="background1"/>
          </w:tcPr>
          <w:p w14:paraId="1560F213" w14:textId="6482314F" w:rsidR="0027145D" w:rsidRPr="00D73F98" w:rsidRDefault="0027145D" w:rsidP="0027145D">
            <w:pPr>
              <w:rPr>
                <w:sz w:val="16"/>
                <w:szCs w:val="16"/>
              </w:rPr>
            </w:pPr>
            <w:r w:rsidRPr="00D73F98">
              <w:rPr>
                <w:sz w:val="16"/>
                <w:szCs w:val="16"/>
              </w:rPr>
              <w:t>Total non-current assets</w:t>
            </w:r>
          </w:p>
        </w:tc>
        <w:tc>
          <w:tcPr>
            <w:tcW w:w="1057" w:type="dxa"/>
            <w:shd w:val="clear" w:color="auto" w:fill="FFFFFF" w:themeFill="background1"/>
          </w:tcPr>
          <w:p w14:paraId="43337627" w14:textId="71AA85ED" w:rsidR="0027145D" w:rsidRPr="00D73F98" w:rsidRDefault="0027145D" w:rsidP="0027145D">
            <w:pPr>
              <w:rPr>
                <w:sz w:val="16"/>
                <w:szCs w:val="16"/>
              </w:rPr>
            </w:pPr>
            <w:r w:rsidRPr="00D73F98">
              <w:rPr>
                <w:sz w:val="16"/>
                <w:szCs w:val="16"/>
              </w:rPr>
              <w:t xml:space="preserve"> 3,157,740 </w:t>
            </w:r>
          </w:p>
        </w:tc>
        <w:tc>
          <w:tcPr>
            <w:tcW w:w="1058" w:type="dxa"/>
            <w:shd w:val="clear" w:color="auto" w:fill="FFFFFF" w:themeFill="background1"/>
          </w:tcPr>
          <w:p w14:paraId="2848994D" w14:textId="35E0DA52" w:rsidR="0027145D" w:rsidRPr="00D73F98" w:rsidRDefault="0027145D" w:rsidP="0027145D">
            <w:pPr>
              <w:rPr>
                <w:sz w:val="16"/>
                <w:szCs w:val="16"/>
              </w:rPr>
            </w:pPr>
            <w:r w:rsidRPr="00D73F98">
              <w:rPr>
                <w:sz w:val="16"/>
                <w:szCs w:val="16"/>
              </w:rPr>
              <w:t xml:space="preserve"> 2,945,657 </w:t>
            </w:r>
          </w:p>
        </w:tc>
        <w:tc>
          <w:tcPr>
            <w:tcW w:w="1057" w:type="dxa"/>
            <w:shd w:val="clear" w:color="auto" w:fill="FFFFFF" w:themeFill="background1"/>
          </w:tcPr>
          <w:p w14:paraId="042DDE5E" w14:textId="0E245422" w:rsidR="0027145D" w:rsidRPr="00D73F98" w:rsidRDefault="0027145D" w:rsidP="0027145D">
            <w:pPr>
              <w:rPr>
                <w:sz w:val="16"/>
                <w:szCs w:val="16"/>
              </w:rPr>
            </w:pPr>
            <w:r w:rsidRPr="00D73F98">
              <w:rPr>
                <w:sz w:val="16"/>
                <w:szCs w:val="16"/>
              </w:rPr>
              <w:t xml:space="preserve"> 2,973,913 </w:t>
            </w:r>
          </w:p>
        </w:tc>
        <w:tc>
          <w:tcPr>
            <w:tcW w:w="1058" w:type="dxa"/>
            <w:shd w:val="clear" w:color="auto" w:fill="FFFFFF" w:themeFill="background1"/>
          </w:tcPr>
          <w:p w14:paraId="6EB862E2" w14:textId="22BC55C0" w:rsidR="0027145D" w:rsidRPr="00D73F98" w:rsidRDefault="0027145D" w:rsidP="0027145D">
            <w:pPr>
              <w:rPr>
                <w:sz w:val="16"/>
                <w:szCs w:val="16"/>
              </w:rPr>
            </w:pPr>
            <w:r w:rsidRPr="00D73F98">
              <w:rPr>
                <w:sz w:val="16"/>
                <w:szCs w:val="16"/>
              </w:rPr>
              <w:t xml:space="preserve"> 3,672,340 </w:t>
            </w:r>
          </w:p>
        </w:tc>
        <w:tc>
          <w:tcPr>
            <w:tcW w:w="1058" w:type="dxa"/>
            <w:shd w:val="clear" w:color="auto" w:fill="FFFFFF" w:themeFill="background1"/>
          </w:tcPr>
          <w:p w14:paraId="32B674C9" w14:textId="2E325F79" w:rsidR="0027145D" w:rsidRPr="00D73F98" w:rsidRDefault="0027145D" w:rsidP="0027145D">
            <w:pPr>
              <w:rPr>
                <w:sz w:val="16"/>
                <w:szCs w:val="16"/>
              </w:rPr>
            </w:pPr>
            <w:r w:rsidRPr="00D73F98">
              <w:rPr>
                <w:sz w:val="16"/>
                <w:szCs w:val="16"/>
              </w:rPr>
              <w:t xml:space="preserve"> 3,484,650 </w:t>
            </w:r>
          </w:p>
        </w:tc>
      </w:tr>
      <w:tr w:rsidR="0027145D" w:rsidRPr="001662A9" w14:paraId="10D390B9" w14:textId="77777777" w:rsidTr="00D73F98">
        <w:trPr>
          <w:cantSplit/>
          <w:trHeight w:val="15"/>
        </w:trPr>
        <w:tc>
          <w:tcPr>
            <w:tcW w:w="3964" w:type="dxa"/>
            <w:shd w:val="clear" w:color="auto" w:fill="D9D9D9" w:themeFill="background1" w:themeFillShade="D9"/>
          </w:tcPr>
          <w:p w14:paraId="1385133F" w14:textId="5D856BB0" w:rsidR="0027145D" w:rsidRPr="00D73F98" w:rsidRDefault="0027145D" w:rsidP="0027145D">
            <w:pPr>
              <w:rPr>
                <w:b/>
                <w:bCs/>
                <w:sz w:val="16"/>
                <w:szCs w:val="16"/>
              </w:rPr>
            </w:pPr>
            <w:r w:rsidRPr="00D73F98">
              <w:rPr>
                <w:b/>
                <w:bCs/>
                <w:sz w:val="16"/>
                <w:szCs w:val="16"/>
              </w:rPr>
              <w:t>Total assets</w:t>
            </w:r>
          </w:p>
        </w:tc>
        <w:tc>
          <w:tcPr>
            <w:tcW w:w="1057" w:type="dxa"/>
            <w:shd w:val="clear" w:color="auto" w:fill="D9D9D9" w:themeFill="background1" w:themeFillShade="D9"/>
          </w:tcPr>
          <w:p w14:paraId="73402210" w14:textId="62812AC2" w:rsidR="0027145D" w:rsidRPr="00D73F98" w:rsidRDefault="0027145D" w:rsidP="0027145D">
            <w:pPr>
              <w:rPr>
                <w:b/>
                <w:bCs/>
                <w:sz w:val="16"/>
                <w:szCs w:val="16"/>
              </w:rPr>
            </w:pPr>
            <w:r w:rsidRPr="00D73F98">
              <w:rPr>
                <w:b/>
                <w:bCs/>
                <w:sz w:val="16"/>
                <w:szCs w:val="16"/>
              </w:rPr>
              <w:t xml:space="preserve"> 3,222,826 </w:t>
            </w:r>
          </w:p>
        </w:tc>
        <w:tc>
          <w:tcPr>
            <w:tcW w:w="1058" w:type="dxa"/>
            <w:shd w:val="clear" w:color="auto" w:fill="D9D9D9" w:themeFill="background1" w:themeFillShade="D9"/>
          </w:tcPr>
          <w:p w14:paraId="7E67B945" w14:textId="10523CEE" w:rsidR="0027145D" w:rsidRPr="00D73F98" w:rsidRDefault="0027145D" w:rsidP="0027145D">
            <w:pPr>
              <w:rPr>
                <w:b/>
                <w:bCs/>
                <w:sz w:val="16"/>
                <w:szCs w:val="16"/>
              </w:rPr>
            </w:pPr>
            <w:r w:rsidRPr="00D73F98">
              <w:rPr>
                <w:b/>
                <w:bCs/>
                <w:sz w:val="16"/>
                <w:szCs w:val="16"/>
              </w:rPr>
              <w:t xml:space="preserve"> 2,970,799 </w:t>
            </w:r>
          </w:p>
        </w:tc>
        <w:tc>
          <w:tcPr>
            <w:tcW w:w="1057" w:type="dxa"/>
            <w:shd w:val="clear" w:color="auto" w:fill="D9D9D9" w:themeFill="background1" w:themeFillShade="D9"/>
          </w:tcPr>
          <w:p w14:paraId="6C3B76D6" w14:textId="3DF831E1" w:rsidR="0027145D" w:rsidRPr="00D73F98" w:rsidRDefault="0027145D" w:rsidP="0027145D">
            <w:pPr>
              <w:rPr>
                <w:b/>
                <w:bCs/>
                <w:sz w:val="16"/>
                <w:szCs w:val="16"/>
              </w:rPr>
            </w:pPr>
            <w:r w:rsidRPr="00D73F98">
              <w:rPr>
                <w:b/>
                <w:bCs/>
                <w:sz w:val="16"/>
                <w:szCs w:val="16"/>
              </w:rPr>
              <w:t xml:space="preserve"> 3,026,168 </w:t>
            </w:r>
          </w:p>
        </w:tc>
        <w:tc>
          <w:tcPr>
            <w:tcW w:w="1058" w:type="dxa"/>
            <w:shd w:val="clear" w:color="auto" w:fill="D9D9D9" w:themeFill="background1" w:themeFillShade="D9"/>
          </w:tcPr>
          <w:p w14:paraId="404AE9CD" w14:textId="759E6026" w:rsidR="0027145D" w:rsidRPr="00D73F98" w:rsidRDefault="0027145D" w:rsidP="0027145D">
            <w:pPr>
              <w:rPr>
                <w:b/>
                <w:bCs/>
                <w:sz w:val="16"/>
                <w:szCs w:val="16"/>
              </w:rPr>
            </w:pPr>
            <w:r w:rsidRPr="00D73F98">
              <w:rPr>
                <w:b/>
                <w:bCs/>
                <w:sz w:val="16"/>
                <w:szCs w:val="16"/>
              </w:rPr>
              <w:t xml:space="preserve"> 3,743,913 </w:t>
            </w:r>
          </w:p>
        </w:tc>
        <w:tc>
          <w:tcPr>
            <w:tcW w:w="1058" w:type="dxa"/>
            <w:shd w:val="clear" w:color="auto" w:fill="D9D9D9" w:themeFill="background1" w:themeFillShade="D9"/>
          </w:tcPr>
          <w:p w14:paraId="14F83345" w14:textId="57DB82B8" w:rsidR="0027145D" w:rsidRPr="00D73F98" w:rsidRDefault="0027145D" w:rsidP="0027145D">
            <w:pPr>
              <w:rPr>
                <w:b/>
                <w:bCs/>
                <w:sz w:val="16"/>
                <w:szCs w:val="16"/>
              </w:rPr>
            </w:pPr>
            <w:r w:rsidRPr="00D73F98">
              <w:rPr>
                <w:b/>
                <w:bCs/>
                <w:sz w:val="16"/>
                <w:szCs w:val="16"/>
              </w:rPr>
              <w:t xml:space="preserve"> 3,543,436 </w:t>
            </w:r>
          </w:p>
        </w:tc>
      </w:tr>
      <w:tr w:rsidR="0027145D" w:rsidRPr="001662A9" w14:paraId="7E5B00A8" w14:textId="77777777" w:rsidTr="00854FE4">
        <w:trPr>
          <w:cantSplit/>
          <w:trHeight w:val="15"/>
        </w:trPr>
        <w:tc>
          <w:tcPr>
            <w:tcW w:w="3964" w:type="dxa"/>
            <w:shd w:val="clear" w:color="auto" w:fill="FFFFFF" w:themeFill="background1"/>
          </w:tcPr>
          <w:p w14:paraId="35E2F4ED" w14:textId="1B32C2DC" w:rsidR="0027145D" w:rsidRPr="00D73F98" w:rsidRDefault="0027145D" w:rsidP="0027145D">
            <w:pPr>
              <w:rPr>
                <w:sz w:val="16"/>
                <w:szCs w:val="16"/>
              </w:rPr>
            </w:pPr>
            <w:r w:rsidRPr="00D73F98">
              <w:rPr>
                <w:sz w:val="16"/>
                <w:szCs w:val="16"/>
              </w:rPr>
              <w:t>Total current liabilities</w:t>
            </w:r>
          </w:p>
        </w:tc>
        <w:tc>
          <w:tcPr>
            <w:tcW w:w="1057" w:type="dxa"/>
            <w:shd w:val="clear" w:color="auto" w:fill="FFFFFF" w:themeFill="background1"/>
          </w:tcPr>
          <w:p w14:paraId="5EDAF4BF" w14:textId="056A28A0" w:rsidR="0027145D" w:rsidRPr="00D73F98" w:rsidRDefault="0027145D" w:rsidP="0027145D">
            <w:pPr>
              <w:rPr>
                <w:sz w:val="16"/>
                <w:szCs w:val="16"/>
              </w:rPr>
            </w:pPr>
            <w:r w:rsidRPr="00D73F98">
              <w:rPr>
                <w:sz w:val="16"/>
                <w:szCs w:val="16"/>
              </w:rPr>
              <w:t xml:space="preserve"> 205,845 </w:t>
            </w:r>
          </w:p>
        </w:tc>
        <w:tc>
          <w:tcPr>
            <w:tcW w:w="1058" w:type="dxa"/>
            <w:shd w:val="clear" w:color="auto" w:fill="FFFFFF" w:themeFill="background1"/>
          </w:tcPr>
          <w:p w14:paraId="10EC3CA0" w14:textId="54A5262A" w:rsidR="0027145D" w:rsidRPr="00D73F98" w:rsidRDefault="0027145D" w:rsidP="0027145D">
            <w:pPr>
              <w:rPr>
                <w:sz w:val="16"/>
                <w:szCs w:val="16"/>
              </w:rPr>
            </w:pPr>
            <w:r w:rsidRPr="00D73F98">
              <w:rPr>
                <w:sz w:val="16"/>
                <w:szCs w:val="16"/>
              </w:rPr>
              <w:t xml:space="preserve"> 215,419 </w:t>
            </w:r>
          </w:p>
        </w:tc>
        <w:tc>
          <w:tcPr>
            <w:tcW w:w="1057" w:type="dxa"/>
            <w:shd w:val="clear" w:color="auto" w:fill="FFFFFF" w:themeFill="background1"/>
          </w:tcPr>
          <w:p w14:paraId="51DE758E" w14:textId="5EB60142" w:rsidR="0027145D" w:rsidRPr="00D73F98" w:rsidRDefault="0027145D" w:rsidP="0027145D">
            <w:pPr>
              <w:rPr>
                <w:sz w:val="16"/>
                <w:szCs w:val="16"/>
              </w:rPr>
            </w:pPr>
            <w:r w:rsidRPr="00D73F98">
              <w:rPr>
                <w:sz w:val="16"/>
                <w:szCs w:val="16"/>
              </w:rPr>
              <w:t xml:space="preserve"> 169,243 </w:t>
            </w:r>
          </w:p>
        </w:tc>
        <w:tc>
          <w:tcPr>
            <w:tcW w:w="1058" w:type="dxa"/>
            <w:shd w:val="clear" w:color="auto" w:fill="FFFFFF" w:themeFill="background1"/>
          </w:tcPr>
          <w:p w14:paraId="5E50A199" w14:textId="075B1F51" w:rsidR="0027145D" w:rsidRPr="00D73F98" w:rsidRDefault="0027145D" w:rsidP="0027145D">
            <w:pPr>
              <w:rPr>
                <w:sz w:val="16"/>
                <w:szCs w:val="16"/>
              </w:rPr>
            </w:pPr>
            <w:r w:rsidRPr="00D73F98">
              <w:rPr>
                <w:sz w:val="16"/>
                <w:szCs w:val="16"/>
              </w:rPr>
              <w:t xml:space="preserve"> 222,175 </w:t>
            </w:r>
          </w:p>
        </w:tc>
        <w:tc>
          <w:tcPr>
            <w:tcW w:w="1058" w:type="dxa"/>
            <w:shd w:val="clear" w:color="auto" w:fill="FFFFFF" w:themeFill="background1"/>
          </w:tcPr>
          <w:p w14:paraId="565462B1" w14:textId="4DCD0DD6" w:rsidR="0027145D" w:rsidRPr="00D73F98" w:rsidRDefault="0027145D" w:rsidP="0027145D">
            <w:pPr>
              <w:rPr>
                <w:sz w:val="16"/>
                <w:szCs w:val="16"/>
              </w:rPr>
            </w:pPr>
            <w:r w:rsidRPr="00D73F98">
              <w:rPr>
                <w:sz w:val="16"/>
                <w:szCs w:val="16"/>
              </w:rPr>
              <w:t xml:space="preserve"> 209,055 </w:t>
            </w:r>
          </w:p>
        </w:tc>
      </w:tr>
      <w:tr w:rsidR="0027145D" w:rsidRPr="001662A9" w14:paraId="6B51D5A6" w14:textId="77777777" w:rsidTr="00854FE4">
        <w:trPr>
          <w:cantSplit/>
          <w:trHeight w:val="15"/>
        </w:trPr>
        <w:tc>
          <w:tcPr>
            <w:tcW w:w="3964" w:type="dxa"/>
            <w:shd w:val="clear" w:color="auto" w:fill="FFFFFF" w:themeFill="background1"/>
          </w:tcPr>
          <w:p w14:paraId="04351D81" w14:textId="4E98B969" w:rsidR="0027145D" w:rsidRPr="00D73F98" w:rsidRDefault="0027145D" w:rsidP="0027145D">
            <w:pPr>
              <w:rPr>
                <w:sz w:val="16"/>
                <w:szCs w:val="16"/>
              </w:rPr>
            </w:pPr>
            <w:r w:rsidRPr="00D73F98">
              <w:rPr>
                <w:sz w:val="16"/>
                <w:szCs w:val="16"/>
              </w:rPr>
              <w:t>Total non-current liabilities</w:t>
            </w:r>
          </w:p>
        </w:tc>
        <w:tc>
          <w:tcPr>
            <w:tcW w:w="1057" w:type="dxa"/>
            <w:shd w:val="clear" w:color="auto" w:fill="FFFFFF" w:themeFill="background1"/>
          </w:tcPr>
          <w:p w14:paraId="04B983B5" w14:textId="540DD5D9" w:rsidR="0027145D" w:rsidRPr="00D73F98" w:rsidRDefault="0027145D" w:rsidP="0027145D">
            <w:pPr>
              <w:rPr>
                <w:sz w:val="16"/>
                <w:szCs w:val="16"/>
              </w:rPr>
            </w:pPr>
            <w:r w:rsidRPr="00D73F98">
              <w:rPr>
                <w:sz w:val="16"/>
                <w:szCs w:val="16"/>
              </w:rPr>
              <w:t xml:space="preserve"> 505,370 </w:t>
            </w:r>
          </w:p>
        </w:tc>
        <w:tc>
          <w:tcPr>
            <w:tcW w:w="1058" w:type="dxa"/>
            <w:shd w:val="clear" w:color="auto" w:fill="FFFFFF" w:themeFill="background1"/>
          </w:tcPr>
          <w:p w14:paraId="5BFE5FD0" w14:textId="31D1C478" w:rsidR="0027145D" w:rsidRPr="00D73F98" w:rsidRDefault="0027145D" w:rsidP="0027145D">
            <w:pPr>
              <w:rPr>
                <w:sz w:val="16"/>
                <w:szCs w:val="16"/>
              </w:rPr>
            </w:pPr>
            <w:r w:rsidRPr="00D73F98">
              <w:rPr>
                <w:sz w:val="16"/>
                <w:szCs w:val="16"/>
              </w:rPr>
              <w:t xml:space="preserve"> 475,715 </w:t>
            </w:r>
          </w:p>
        </w:tc>
        <w:tc>
          <w:tcPr>
            <w:tcW w:w="1057" w:type="dxa"/>
            <w:shd w:val="clear" w:color="auto" w:fill="FFFFFF" w:themeFill="background1"/>
          </w:tcPr>
          <w:p w14:paraId="48AE9D15" w14:textId="576AF2E1" w:rsidR="0027145D" w:rsidRPr="00D73F98" w:rsidRDefault="0027145D" w:rsidP="0027145D">
            <w:pPr>
              <w:rPr>
                <w:sz w:val="16"/>
                <w:szCs w:val="16"/>
              </w:rPr>
            </w:pPr>
            <w:r w:rsidRPr="00D73F98">
              <w:rPr>
                <w:sz w:val="16"/>
                <w:szCs w:val="16"/>
              </w:rPr>
              <w:t xml:space="preserve"> 417,732 </w:t>
            </w:r>
          </w:p>
        </w:tc>
        <w:tc>
          <w:tcPr>
            <w:tcW w:w="1058" w:type="dxa"/>
            <w:shd w:val="clear" w:color="auto" w:fill="FFFFFF" w:themeFill="background1"/>
          </w:tcPr>
          <w:p w14:paraId="6DCD0565" w14:textId="3CF47FEC" w:rsidR="0027145D" w:rsidRPr="00D73F98" w:rsidRDefault="0027145D" w:rsidP="0027145D">
            <w:pPr>
              <w:rPr>
                <w:sz w:val="16"/>
                <w:szCs w:val="16"/>
              </w:rPr>
            </w:pPr>
            <w:r w:rsidRPr="00D73F98">
              <w:rPr>
                <w:sz w:val="16"/>
                <w:szCs w:val="16"/>
              </w:rPr>
              <w:t xml:space="preserve"> 569,036 </w:t>
            </w:r>
          </w:p>
        </w:tc>
        <w:tc>
          <w:tcPr>
            <w:tcW w:w="1058" w:type="dxa"/>
            <w:shd w:val="clear" w:color="auto" w:fill="FFFFFF" w:themeFill="background1"/>
          </w:tcPr>
          <w:p w14:paraId="6D54DA91" w14:textId="0ADC66F1" w:rsidR="0027145D" w:rsidRPr="00D73F98" w:rsidRDefault="0027145D" w:rsidP="0027145D">
            <w:pPr>
              <w:rPr>
                <w:sz w:val="16"/>
                <w:szCs w:val="16"/>
              </w:rPr>
            </w:pPr>
            <w:r w:rsidRPr="00D73F98">
              <w:rPr>
                <w:sz w:val="16"/>
                <w:szCs w:val="16"/>
              </w:rPr>
              <w:t xml:space="preserve"> 455,975 </w:t>
            </w:r>
          </w:p>
        </w:tc>
      </w:tr>
      <w:tr w:rsidR="0027145D" w:rsidRPr="001662A9" w14:paraId="47C1A7C3" w14:textId="77777777" w:rsidTr="00D73F98">
        <w:trPr>
          <w:cantSplit/>
          <w:trHeight w:val="15"/>
        </w:trPr>
        <w:tc>
          <w:tcPr>
            <w:tcW w:w="3964" w:type="dxa"/>
            <w:shd w:val="clear" w:color="auto" w:fill="D9D9D9" w:themeFill="background1" w:themeFillShade="D9"/>
          </w:tcPr>
          <w:p w14:paraId="3D7E2D94" w14:textId="4465D5BC" w:rsidR="0027145D" w:rsidRPr="00D73F98" w:rsidRDefault="0027145D" w:rsidP="0027145D">
            <w:pPr>
              <w:rPr>
                <w:b/>
                <w:bCs/>
                <w:sz w:val="16"/>
                <w:szCs w:val="16"/>
              </w:rPr>
            </w:pPr>
            <w:r w:rsidRPr="00D73F98">
              <w:rPr>
                <w:b/>
                <w:bCs/>
                <w:sz w:val="16"/>
                <w:szCs w:val="16"/>
              </w:rPr>
              <w:t>Total liabilities</w:t>
            </w:r>
          </w:p>
        </w:tc>
        <w:tc>
          <w:tcPr>
            <w:tcW w:w="1057" w:type="dxa"/>
            <w:shd w:val="clear" w:color="auto" w:fill="D9D9D9" w:themeFill="background1" w:themeFillShade="D9"/>
          </w:tcPr>
          <w:p w14:paraId="2CA74C60" w14:textId="11C57141" w:rsidR="0027145D" w:rsidRPr="00D73F98" w:rsidRDefault="0027145D" w:rsidP="0027145D">
            <w:pPr>
              <w:rPr>
                <w:b/>
                <w:bCs/>
                <w:sz w:val="16"/>
                <w:szCs w:val="16"/>
              </w:rPr>
            </w:pPr>
            <w:r w:rsidRPr="00D73F98">
              <w:rPr>
                <w:b/>
                <w:bCs/>
                <w:sz w:val="16"/>
                <w:szCs w:val="16"/>
              </w:rPr>
              <w:t xml:space="preserve"> 711,215 </w:t>
            </w:r>
          </w:p>
        </w:tc>
        <w:tc>
          <w:tcPr>
            <w:tcW w:w="1058" w:type="dxa"/>
            <w:shd w:val="clear" w:color="auto" w:fill="D9D9D9" w:themeFill="background1" w:themeFillShade="D9"/>
          </w:tcPr>
          <w:p w14:paraId="2929CEE6" w14:textId="5E9689ED" w:rsidR="0027145D" w:rsidRPr="00D73F98" w:rsidRDefault="0027145D" w:rsidP="0027145D">
            <w:pPr>
              <w:rPr>
                <w:b/>
                <w:bCs/>
                <w:sz w:val="16"/>
                <w:szCs w:val="16"/>
              </w:rPr>
            </w:pPr>
            <w:r w:rsidRPr="00D73F98">
              <w:rPr>
                <w:b/>
                <w:bCs/>
                <w:sz w:val="16"/>
                <w:szCs w:val="16"/>
              </w:rPr>
              <w:t xml:space="preserve"> 691,134 </w:t>
            </w:r>
          </w:p>
        </w:tc>
        <w:tc>
          <w:tcPr>
            <w:tcW w:w="1057" w:type="dxa"/>
            <w:shd w:val="clear" w:color="auto" w:fill="D9D9D9" w:themeFill="background1" w:themeFillShade="D9"/>
          </w:tcPr>
          <w:p w14:paraId="43F32718" w14:textId="50363598" w:rsidR="0027145D" w:rsidRPr="00D73F98" w:rsidRDefault="0027145D" w:rsidP="0027145D">
            <w:pPr>
              <w:rPr>
                <w:b/>
                <w:bCs/>
                <w:sz w:val="16"/>
                <w:szCs w:val="16"/>
              </w:rPr>
            </w:pPr>
            <w:r w:rsidRPr="00D73F98">
              <w:rPr>
                <w:b/>
                <w:bCs/>
                <w:sz w:val="16"/>
                <w:szCs w:val="16"/>
              </w:rPr>
              <w:t xml:space="preserve"> 586,975 </w:t>
            </w:r>
          </w:p>
        </w:tc>
        <w:tc>
          <w:tcPr>
            <w:tcW w:w="1058" w:type="dxa"/>
            <w:shd w:val="clear" w:color="auto" w:fill="D9D9D9" w:themeFill="background1" w:themeFillShade="D9"/>
          </w:tcPr>
          <w:p w14:paraId="622F9FE1" w14:textId="4AB2E2A8" w:rsidR="0027145D" w:rsidRPr="00D73F98" w:rsidRDefault="0027145D" w:rsidP="0027145D">
            <w:pPr>
              <w:rPr>
                <w:b/>
                <w:bCs/>
                <w:sz w:val="16"/>
                <w:szCs w:val="16"/>
              </w:rPr>
            </w:pPr>
            <w:r w:rsidRPr="00D73F98">
              <w:rPr>
                <w:b/>
                <w:bCs/>
                <w:sz w:val="16"/>
                <w:szCs w:val="16"/>
              </w:rPr>
              <w:t xml:space="preserve"> 791,211 </w:t>
            </w:r>
          </w:p>
        </w:tc>
        <w:tc>
          <w:tcPr>
            <w:tcW w:w="1058" w:type="dxa"/>
            <w:shd w:val="clear" w:color="auto" w:fill="D9D9D9" w:themeFill="background1" w:themeFillShade="D9"/>
          </w:tcPr>
          <w:p w14:paraId="5815649C" w14:textId="4BAE2A16" w:rsidR="0027145D" w:rsidRPr="00D73F98" w:rsidRDefault="0027145D" w:rsidP="0027145D">
            <w:pPr>
              <w:rPr>
                <w:b/>
                <w:bCs/>
                <w:sz w:val="16"/>
                <w:szCs w:val="16"/>
              </w:rPr>
            </w:pPr>
            <w:r w:rsidRPr="00D73F98">
              <w:rPr>
                <w:b/>
                <w:bCs/>
                <w:sz w:val="16"/>
                <w:szCs w:val="16"/>
              </w:rPr>
              <w:t xml:space="preserve"> 665,030 </w:t>
            </w:r>
          </w:p>
        </w:tc>
      </w:tr>
      <w:tr w:rsidR="0027145D" w:rsidRPr="001662A9" w14:paraId="540894CE" w14:textId="77777777" w:rsidTr="00D73F98">
        <w:trPr>
          <w:cantSplit/>
          <w:trHeight w:val="15"/>
        </w:trPr>
        <w:tc>
          <w:tcPr>
            <w:tcW w:w="3964" w:type="dxa"/>
            <w:shd w:val="clear" w:color="auto" w:fill="D9D9D9" w:themeFill="background1" w:themeFillShade="D9"/>
          </w:tcPr>
          <w:p w14:paraId="1F63B498" w14:textId="73916CC6" w:rsidR="0027145D" w:rsidRPr="00D73F98" w:rsidRDefault="0027145D" w:rsidP="0027145D">
            <w:pPr>
              <w:rPr>
                <w:b/>
                <w:bCs/>
                <w:sz w:val="16"/>
                <w:szCs w:val="16"/>
              </w:rPr>
            </w:pPr>
            <w:r w:rsidRPr="00D73F98">
              <w:rPr>
                <w:b/>
                <w:bCs/>
                <w:sz w:val="16"/>
                <w:szCs w:val="16"/>
              </w:rPr>
              <w:t>Net assets</w:t>
            </w:r>
          </w:p>
        </w:tc>
        <w:tc>
          <w:tcPr>
            <w:tcW w:w="1057" w:type="dxa"/>
            <w:shd w:val="clear" w:color="auto" w:fill="D9D9D9" w:themeFill="background1" w:themeFillShade="D9"/>
          </w:tcPr>
          <w:p w14:paraId="4F13E536" w14:textId="2D06DF84" w:rsidR="0027145D" w:rsidRPr="00D73F98" w:rsidRDefault="0027145D" w:rsidP="0027145D">
            <w:pPr>
              <w:rPr>
                <w:b/>
                <w:bCs/>
                <w:sz w:val="16"/>
                <w:szCs w:val="16"/>
              </w:rPr>
            </w:pPr>
            <w:r w:rsidRPr="00D73F98">
              <w:rPr>
                <w:b/>
                <w:bCs/>
                <w:sz w:val="16"/>
                <w:szCs w:val="16"/>
              </w:rPr>
              <w:t xml:space="preserve"> 2,511,611 </w:t>
            </w:r>
          </w:p>
        </w:tc>
        <w:tc>
          <w:tcPr>
            <w:tcW w:w="1058" w:type="dxa"/>
            <w:shd w:val="clear" w:color="auto" w:fill="D9D9D9" w:themeFill="background1" w:themeFillShade="D9"/>
          </w:tcPr>
          <w:p w14:paraId="494D3916" w14:textId="7BB9A0E4" w:rsidR="0027145D" w:rsidRPr="00D73F98" w:rsidRDefault="0027145D" w:rsidP="0027145D">
            <w:pPr>
              <w:rPr>
                <w:b/>
                <w:bCs/>
                <w:sz w:val="16"/>
                <w:szCs w:val="16"/>
              </w:rPr>
            </w:pPr>
            <w:r w:rsidRPr="00D73F98">
              <w:rPr>
                <w:b/>
                <w:bCs/>
                <w:sz w:val="16"/>
                <w:szCs w:val="16"/>
              </w:rPr>
              <w:t xml:space="preserve"> 2,279,665 </w:t>
            </w:r>
          </w:p>
        </w:tc>
        <w:tc>
          <w:tcPr>
            <w:tcW w:w="1057" w:type="dxa"/>
            <w:shd w:val="clear" w:color="auto" w:fill="D9D9D9" w:themeFill="background1" w:themeFillShade="D9"/>
          </w:tcPr>
          <w:p w14:paraId="3293CD1F" w14:textId="1B5E5825" w:rsidR="0027145D" w:rsidRPr="00D73F98" w:rsidRDefault="0027145D" w:rsidP="0027145D">
            <w:pPr>
              <w:rPr>
                <w:b/>
                <w:bCs/>
                <w:sz w:val="16"/>
                <w:szCs w:val="16"/>
              </w:rPr>
            </w:pPr>
            <w:r w:rsidRPr="00D73F98">
              <w:rPr>
                <w:b/>
                <w:bCs/>
                <w:sz w:val="16"/>
                <w:szCs w:val="16"/>
              </w:rPr>
              <w:t xml:space="preserve"> 2,439,193 </w:t>
            </w:r>
          </w:p>
        </w:tc>
        <w:tc>
          <w:tcPr>
            <w:tcW w:w="1058" w:type="dxa"/>
            <w:shd w:val="clear" w:color="auto" w:fill="D9D9D9" w:themeFill="background1" w:themeFillShade="D9"/>
          </w:tcPr>
          <w:p w14:paraId="6B30E6B7" w14:textId="0D684D19" w:rsidR="0027145D" w:rsidRPr="00D73F98" w:rsidRDefault="0027145D" w:rsidP="0027145D">
            <w:pPr>
              <w:rPr>
                <w:b/>
                <w:bCs/>
                <w:sz w:val="16"/>
                <w:szCs w:val="16"/>
              </w:rPr>
            </w:pPr>
            <w:r w:rsidRPr="00D73F98">
              <w:rPr>
                <w:b/>
                <w:bCs/>
                <w:sz w:val="16"/>
                <w:szCs w:val="16"/>
              </w:rPr>
              <w:t xml:space="preserve"> 2,952,702 </w:t>
            </w:r>
          </w:p>
        </w:tc>
        <w:tc>
          <w:tcPr>
            <w:tcW w:w="1058" w:type="dxa"/>
            <w:shd w:val="clear" w:color="auto" w:fill="D9D9D9" w:themeFill="background1" w:themeFillShade="D9"/>
          </w:tcPr>
          <w:p w14:paraId="4E0FED1F" w14:textId="756280C2" w:rsidR="0027145D" w:rsidRPr="00D73F98" w:rsidRDefault="0027145D" w:rsidP="0027145D">
            <w:pPr>
              <w:rPr>
                <w:b/>
                <w:bCs/>
                <w:sz w:val="16"/>
                <w:szCs w:val="16"/>
              </w:rPr>
            </w:pPr>
            <w:r w:rsidRPr="00D73F98">
              <w:rPr>
                <w:b/>
                <w:bCs/>
                <w:sz w:val="16"/>
                <w:szCs w:val="16"/>
              </w:rPr>
              <w:t xml:space="preserve"> 2,878,406 </w:t>
            </w:r>
          </w:p>
        </w:tc>
      </w:tr>
      <w:tr w:rsidR="00D73F98" w:rsidRPr="001662A9" w14:paraId="6C6203BC" w14:textId="77777777" w:rsidTr="004A4569">
        <w:trPr>
          <w:cantSplit/>
          <w:trHeight w:val="15"/>
        </w:trPr>
        <w:tc>
          <w:tcPr>
            <w:tcW w:w="9252" w:type="dxa"/>
            <w:gridSpan w:val="6"/>
            <w:shd w:val="clear" w:color="auto" w:fill="FFFFFF" w:themeFill="background1"/>
          </w:tcPr>
          <w:p w14:paraId="1147039B" w14:textId="07CBF7BE" w:rsidR="00D73F98" w:rsidRPr="00D73F98" w:rsidRDefault="00D73F98" w:rsidP="0027145D">
            <w:pPr>
              <w:rPr>
                <w:sz w:val="16"/>
                <w:szCs w:val="16"/>
              </w:rPr>
            </w:pPr>
            <w:r w:rsidRPr="00D73F98">
              <w:rPr>
                <w:sz w:val="16"/>
                <w:szCs w:val="16"/>
              </w:rPr>
              <w:t>Equity attributable to:</w:t>
            </w:r>
          </w:p>
        </w:tc>
      </w:tr>
      <w:tr w:rsidR="0027145D" w:rsidRPr="001662A9" w14:paraId="781923F8" w14:textId="77777777" w:rsidTr="00854FE4">
        <w:trPr>
          <w:cantSplit/>
          <w:trHeight w:val="15"/>
        </w:trPr>
        <w:tc>
          <w:tcPr>
            <w:tcW w:w="3964" w:type="dxa"/>
            <w:shd w:val="clear" w:color="auto" w:fill="FFFFFF" w:themeFill="background1"/>
          </w:tcPr>
          <w:p w14:paraId="07362681" w14:textId="67C13E97" w:rsidR="0027145D" w:rsidRPr="00D73F98" w:rsidRDefault="0027145D" w:rsidP="0027145D">
            <w:pPr>
              <w:rPr>
                <w:sz w:val="16"/>
                <w:szCs w:val="16"/>
              </w:rPr>
            </w:pPr>
            <w:r w:rsidRPr="00D73F98">
              <w:rPr>
                <w:sz w:val="16"/>
                <w:szCs w:val="16"/>
              </w:rPr>
              <w:t>Reserves</w:t>
            </w:r>
          </w:p>
        </w:tc>
        <w:tc>
          <w:tcPr>
            <w:tcW w:w="1057" w:type="dxa"/>
            <w:shd w:val="clear" w:color="auto" w:fill="FFFFFF" w:themeFill="background1"/>
          </w:tcPr>
          <w:p w14:paraId="436FE939" w14:textId="7B8B1765" w:rsidR="0027145D" w:rsidRPr="00D73F98" w:rsidRDefault="0027145D" w:rsidP="0027145D">
            <w:pPr>
              <w:rPr>
                <w:sz w:val="16"/>
                <w:szCs w:val="16"/>
              </w:rPr>
            </w:pPr>
            <w:r w:rsidRPr="00D73F98">
              <w:rPr>
                <w:sz w:val="16"/>
                <w:szCs w:val="16"/>
              </w:rPr>
              <w:t xml:space="preserve"> 1,653,341 </w:t>
            </w:r>
          </w:p>
        </w:tc>
        <w:tc>
          <w:tcPr>
            <w:tcW w:w="1058" w:type="dxa"/>
            <w:shd w:val="clear" w:color="auto" w:fill="FFFFFF" w:themeFill="background1"/>
          </w:tcPr>
          <w:p w14:paraId="3752F8B0" w14:textId="220D7727" w:rsidR="0027145D" w:rsidRPr="00D73F98" w:rsidRDefault="0027145D" w:rsidP="0027145D">
            <w:pPr>
              <w:rPr>
                <w:sz w:val="16"/>
                <w:szCs w:val="16"/>
              </w:rPr>
            </w:pPr>
            <w:r w:rsidRPr="00D73F98">
              <w:rPr>
                <w:sz w:val="16"/>
                <w:szCs w:val="16"/>
              </w:rPr>
              <w:t xml:space="preserve"> 1,454,659 </w:t>
            </w:r>
          </w:p>
        </w:tc>
        <w:tc>
          <w:tcPr>
            <w:tcW w:w="1057" w:type="dxa"/>
            <w:shd w:val="clear" w:color="auto" w:fill="FFFFFF" w:themeFill="background1"/>
          </w:tcPr>
          <w:p w14:paraId="051B4EA2" w14:textId="79A0D793" w:rsidR="0027145D" w:rsidRPr="00D73F98" w:rsidRDefault="0027145D" w:rsidP="0027145D">
            <w:pPr>
              <w:rPr>
                <w:sz w:val="16"/>
                <w:szCs w:val="16"/>
              </w:rPr>
            </w:pPr>
            <w:r w:rsidRPr="00D73F98">
              <w:rPr>
                <w:sz w:val="16"/>
                <w:szCs w:val="16"/>
              </w:rPr>
              <w:t xml:space="preserve"> 1,681,547 </w:t>
            </w:r>
          </w:p>
        </w:tc>
        <w:tc>
          <w:tcPr>
            <w:tcW w:w="1058" w:type="dxa"/>
            <w:shd w:val="clear" w:color="auto" w:fill="FFFFFF" w:themeFill="background1"/>
          </w:tcPr>
          <w:p w14:paraId="03A45667" w14:textId="2A7B1C63" w:rsidR="0027145D" w:rsidRPr="00D73F98" w:rsidRDefault="0027145D" w:rsidP="0027145D">
            <w:pPr>
              <w:rPr>
                <w:sz w:val="16"/>
                <w:szCs w:val="16"/>
              </w:rPr>
            </w:pPr>
            <w:r w:rsidRPr="00D73F98">
              <w:rPr>
                <w:sz w:val="16"/>
                <w:szCs w:val="16"/>
              </w:rPr>
              <w:t xml:space="preserve"> 1,905,974 </w:t>
            </w:r>
          </w:p>
        </w:tc>
        <w:tc>
          <w:tcPr>
            <w:tcW w:w="1058" w:type="dxa"/>
            <w:shd w:val="clear" w:color="auto" w:fill="FFFFFF" w:themeFill="background1"/>
          </w:tcPr>
          <w:p w14:paraId="52934DB6" w14:textId="4FFCD0B7" w:rsidR="0027145D" w:rsidRPr="00D73F98" w:rsidRDefault="0027145D" w:rsidP="0027145D">
            <w:pPr>
              <w:rPr>
                <w:sz w:val="16"/>
                <w:szCs w:val="16"/>
              </w:rPr>
            </w:pPr>
            <w:r w:rsidRPr="00D73F98">
              <w:rPr>
                <w:sz w:val="16"/>
                <w:szCs w:val="16"/>
              </w:rPr>
              <w:t xml:space="preserve"> 1,934,297 </w:t>
            </w:r>
          </w:p>
        </w:tc>
      </w:tr>
      <w:tr w:rsidR="0027145D" w:rsidRPr="001662A9" w14:paraId="133A3A7A" w14:textId="77777777" w:rsidTr="00854FE4">
        <w:trPr>
          <w:cantSplit/>
          <w:trHeight w:val="15"/>
        </w:trPr>
        <w:tc>
          <w:tcPr>
            <w:tcW w:w="3964" w:type="dxa"/>
            <w:shd w:val="clear" w:color="auto" w:fill="FFFFFF" w:themeFill="background1"/>
          </w:tcPr>
          <w:p w14:paraId="7785CDA9" w14:textId="30DFD2A6" w:rsidR="0027145D" w:rsidRPr="00D73F98" w:rsidRDefault="0027145D" w:rsidP="0027145D">
            <w:pPr>
              <w:rPr>
                <w:sz w:val="16"/>
                <w:szCs w:val="16"/>
              </w:rPr>
            </w:pPr>
            <w:r w:rsidRPr="00D73F98">
              <w:rPr>
                <w:sz w:val="16"/>
                <w:szCs w:val="16"/>
              </w:rPr>
              <w:t>Accumulated funds</w:t>
            </w:r>
          </w:p>
        </w:tc>
        <w:tc>
          <w:tcPr>
            <w:tcW w:w="1057" w:type="dxa"/>
            <w:shd w:val="clear" w:color="auto" w:fill="FFFFFF" w:themeFill="background1"/>
          </w:tcPr>
          <w:p w14:paraId="632FD43D" w14:textId="15A0FFCD" w:rsidR="0027145D" w:rsidRPr="00D73F98" w:rsidRDefault="0027145D" w:rsidP="0027145D">
            <w:pPr>
              <w:rPr>
                <w:sz w:val="16"/>
                <w:szCs w:val="16"/>
              </w:rPr>
            </w:pPr>
            <w:r w:rsidRPr="00D73F98">
              <w:rPr>
                <w:sz w:val="16"/>
                <w:szCs w:val="16"/>
              </w:rPr>
              <w:t xml:space="preserve"> 858,270 </w:t>
            </w:r>
          </w:p>
        </w:tc>
        <w:tc>
          <w:tcPr>
            <w:tcW w:w="1058" w:type="dxa"/>
            <w:shd w:val="clear" w:color="auto" w:fill="FFFFFF" w:themeFill="background1"/>
          </w:tcPr>
          <w:p w14:paraId="3CEE0E23" w14:textId="5C82189D" w:rsidR="0027145D" w:rsidRPr="00D73F98" w:rsidRDefault="0027145D" w:rsidP="0027145D">
            <w:pPr>
              <w:rPr>
                <w:sz w:val="16"/>
                <w:szCs w:val="16"/>
              </w:rPr>
            </w:pPr>
            <w:r w:rsidRPr="00D73F98">
              <w:rPr>
                <w:sz w:val="16"/>
                <w:szCs w:val="16"/>
              </w:rPr>
              <w:t xml:space="preserve"> 825,006 </w:t>
            </w:r>
          </w:p>
        </w:tc>
        <w:tc>
          <w:tcPr>
            <w:tcW w:w="1057" w:type="dxa"/>
            <w:shd w:val="clear" w:color="auto" w:fill="FFFFFF" w:themeFill="background1"/>
          </w:tcPr>
          <w:p w14:paraId="13A136B9" w14:textId="05F72145" w:rsidR="0027145D" w:rsidRPr="00D73F98" w:rsidRDefault="0027145D" w:rsidP="0027145D">
            <w:pPr>
              <w:rPr>
                <w:sz w:val="16"/>
                <w:szCs w:val="16"/>
              </w:rPr>
            </w:pPr>
            <w:r w:rsidRPr="00D73F98">
              <w:rPr>
                <w:sz w:val="16"/>
                <w:szCs w:val="16"/>
              </w:rPr>
              <w:t xml:space="preserve"> 757,646 </w:t>
            </w:r>
          </w:p>
        </w:tc>
        <w:tc>
          <w:tcPr>
            <w:tcW w:w="1058" w:type="dxa"/>
            <w:shd w:val="clear" w:color="auto" w:fill="FFFFFF" w:themeFill="background1"/>
          </w:tcPr>
          <w:p w14:paraId="2ABD212A" w14:textId="74C40C8F" w:rsidR="0027145D" w:rsidRPr="00D73F98" w:rsidRDefault="0027145D" w:rsidP="0027145D">
            <w:pPr>
              <w:rPr>
                <w:sz w:val="16"/>
                <w:szCs w:val="16"/>
              </w:rPr>
            </w:pPr>
            <w:r w:rsidRPr="00D73F98">
              <w:rPr>
                <w:sz w:val="16"/>
                <w:szCs w:val="16"/>
              </w:rPr>
              <w:t xml:space="preserve"> 934,213 </w:t>
            </w:r>
          </w:p>
        </w:tc>
        <w:tc>
          <w:tcPr>
            <w:tcW w:w="1058" w:type="dxa"/>
            <w:shd w:val="clear" w:color="auto" w:fill="FFFFFF" w:themeFill="background1"/>
          </w:tcPr>
          <w:p w14:paraId="34AE0673" w14:textId="2022C881" w:rsidR="0027145D" w:rsidRPr="00D73F98" w:rsidRDefault="0027145D" w:rsidP="0027145D">
            <w:pPr>
              <w:rPr>
                <w:sz w:val="16"/>
                <w:szCs w:val="16"/>
              </w:rPr>
            </w:pPr>
            <w:r w:rsidRPr="00D73F98">
              <w:rPr>
                <w:sz w:val="16"/>
                <w:szCs w:val="16"/>
              </w:rPr>
              <w:t xml:space="preserve"> 831,961 </w:t>
            </w:r>
          </w:p>
        </w:tc>
      </w:tr>
      <w:tr w:rsidR="0027145D" w:rsidRPr="001662A9" w14:paraId="46B5B327" w14:textId="77777777" w:rsidTr="00D73F98">
        <w:trPr>
          <w:cantSplit/>
          <w:trHeight w:val="15"/>
        </w:trPr>
        <w:tc>
          <w:tcPr>
            <w:tcW w:w="3964" w:type="dxa"/>
            <w:shd w:val="clear" w:color="auto" w:fill="D9D9D9" w:themeFill="background1" w:themeFillShade="D9"/>
          </w:tcPr>
          <w:p w14:paraId="3BE225D9" w14:textId="7172CEC2" w:rsidR="0027145D" w:rsidRPr="00D73F98" w:rsidRDefault="0027145D" w:rsidP="0027145D">
            <w:pPr>
              <w:rPr>
                <w:b/>
                <w:bCs/>
                <w:sz w:val="16"/>
                <w:szCs w:val="16"/>
              </w:rPr>
            </w:pPr>
            <w:r w:rsidRPr="00D73F98">
              <w:rPr>
                <w:b/>
                <w:bCs/>
                <w:sz w:val="16"/>
                <w:szCs w:val="16"/>
              </w:rPr>
              <w:t>Council</w:t>
            </w:r>
          </w:p>
        </w:tc>
        <w:tc>
          <w:tcPr>
            <w:tcW w:w="1057" w:type="dxa"/>
            <w:shd w:val="clear" w:color="auto" w:fill="D9D9D9" w:themeFill="background1" w:themeFillShade="D9"/>
          </w:tcPr>
          <w:p w14:paraId="6DD2D344" w14:textId="5C72D6C5" w:rsidR="0027145D" w:rsidRPr="00D73F98" w:rsidRDefault="0027145D" w:rsidP="0027145D">
            <w:pPr>
              <w:rPr>
                <w:b/>
                <w:bCs/>
                <w:sz w:val="16"/>
                <w:szCs w:val="16"/>
              </w:rPr>
            </w:pPr>
            <w:r w:rsidRPr="00D73F98">
              <w:rPr>
                <w:b/>
                <w:bCs/>
                <w:sz w:val="16"/>
                <w:szCs w:val="16"/>
              </w:rPr>
              <w:t xml:space="preserve"> 2,511,611 </w:t>
            </w:r>
          </w:p>
        </w:tc>
        <w:tc>
          <w:tcPr>
            <w:tcW w:w="1058" w:type="dxa"/>
            <w:shd w:val="clear" w:color="auto" w:fill="D9D9D9" w:themeFill="background1" w:themeFillShade="D9"/>
          </w:tcPr>
          <w:p w14:paraId="4BFFC4F3" w14:textId="3CA62BCB" w:rsidR="0027145D" w:rsidRPr="00D73F98" w:rsidRDefault="0027145D" w:rsidP="0027145D">
            <w:pPr>
              <w:rPr>
                <w:b/>
                <w:bCs/>
                <w:sz w:val="16"/>
                <w:szCs w:val="16"/>
              </w:rPr>
            </w:pPr>
            <w:r w:rsidRPr="00D73F98">
              <w:rPr>
                <w:b/>
                <w:bCs/>
                <w:sz w:val="16"/>
                <w:szCs w:val="16"/>
              </w:rPr>
              <w:t xml:space="preserve"> 2,279,665 </w:t>
            </w:r>
          </w:p>
        </w:tc>
        <w:tc>
          <w:tcPr>
            <w:tcW w:w="1057" w:type="dxa"/>
            <w:shd w:val="clear" w:color="auto" w:fill="D9D9D9" w:themeFill="background1" w:themeFillShade="D9"/>
          </w:tcPr>
          <w:p w14:paraId="2E3371D3" w14:textId="4DEAD79F" w:rsidR="0027145D" w:rsidRPr="00D73F98" w:rsidRDefault="0027145D" w:rsidP="0027145D">
            <w:pPr>
              <w:rPr>
                <w:b/>
                <w:bCs/>
                <w:sz w:val="16"/>
                <w:szCs w:val="16"/>
              </w:rPr>
            </w:pPr>
            <w:r w:rsidRPr="00D73F98">
              <w:rPr>
                <w:b/>
                <w:bCs/>
                <w:sz w:val="16"/>
                <w:szCs w:val="16"/>
              </w:rPr>
              <w:t xml:space="preserve"> 2,439,193 </w:t>
            </w:r>
          </w:p>
        </w:tc>
        <w:tc>
          <w:tcPr>
            <w:tcW w:w="1058" w:type="dxa"/>
            <w:shd w:val="clear" w:color="auto" w:fill="D9D9D9" w:themeFill="background1" w:themeFillShade="D9"/>
          </w:tcPr>
          <w:p w14:paraId="06A27370" w14:textId="455ED68A" w:rsidR="0027145D" w:rsidRPr="00D73F98" w:rsidRDefault="0027145D" w:rsidP="0027145D">
            <w:pPr>
              <w:rPr>
                <w:b/>
                <w:bCs/>
                <w:sz w:val="16"/>
                <w:szCs w:val="16"/>
              </w:rPr>
            </w:pPr>
            <w:r w:rsidRPr="00D73F98">
              <w:rPr>
                <w:b/>
                <w:bCs/>
                <w:sz w:val="16"/>
                <w:szCs w:val="16"/>
              </w:rPr>
              <w:t xml:space="preserve"> 2,840,187 </w:t>
            </w:r>
          </w:p>
        </w:tc>
        <w:tc>
          <w:tcPr>
            <w:tcW w:w="1058" w:type="dxa"/>
            <w:shd w:val="clear" w:color="auto" w:fill="D9D9D9" w:themeFill="background1" w:themeFillShade="D9"/>
          </w:tcPr>
          <w:p w14:paraId="2133439D" w14:textId="62593590" w:rsidR="0027145D" w:rsidRPr="00D73F98" w:rsidRDefault="0027145D" w:rsidP="0027145D">
            <w:pPr>
              <w:rPr>
                <w:b/>
                <w:bCs/>
                <w:sz w:val="16"/>
                <w:szCs w:val="16"/>
              </w:rPr>
            </w:pPr>
            <w:r w:rsidRPr="00D73F98">
              <w:rPr>
                <w:b/>
                <w:bCs/>
                <w:sz w:val="16"/>
                <w:szCs w:val="16"/>
              </w:rPr>
              <w:t xml:space="preserve"> 2,766,258 </w:t>
            </w:r>
          </w:p>
        </w:tc>
      </w:tr>
      <w:tr w:rsidR="0027145D" w:rsidRPr="001662A9" w14:paraId="034D8EB9" w14:textId="77777777" w:rsidTr="00854FE4">
        <w:trPr>
          <w:cantSplit/>
          <w:trHeight w:val="15"/>
        </w:trPr>
        <w:tc>
          <w:tcPr>
            <w:tcW w:w="3964" w:type="dxa"/>
            <w:shd w:val="clear" w:color="auto" w:fill="FFFFFF" w:themeFill="background1"/>
          </w:tcPr>
          <w:p w14:paraId="43A6C632" w14:textId="1368AF74" w:rsidR="0027145D" w:rsidRPr="00D73F98" w:rsidRDefault="0027145D" w:rsidP="0027145D">
            <w:pPr>
              <w:rPr>
                <w:sz w:val="16"/>
                <w:szCs w:val="16"/>
              </w:rPr>
            </w:pPr>
            <w:r w:rsidRPr="00D73F98">
              <w:rPr>
                <w:sz w:val="16"/>
                <w:szCs w:val="16"/>
              </w:rPr>
              <w:t>Non-controlling interest</w:t>
            </w:r>
          </w:p>
        </w:tc>
        <w:tc>
          <w:tcPr>
            <w:tcW w:w="1057" w:type="dxa"/>
            <w:shd w:val="clear" w:color="auto" w:fill="FFFFFF" w:themeFill="background1"/>
          </w:tcPr>
          <w:p w14:paraId="700E3CA2" w14:textId="321FBC53" w:rsidR="0027145D" w:rsidRPr="00D73F98" w:rsidRDefault="0027145D" w:rsidP="0027145D">
            <w:pPr>
              <w:rPr>
                <w:sz w:val="16"/>
                <w:szCs w:val="16"/>
              </w:rPr>
            </w:pPr>
            <w:r w:rsidRPr="00D73F98">
              <w:rPr>
                <w:sz w:val="16"/>
                <w:szCs w:val="16"/>
              </w:rPr>
              <w:t xml:space="preserve"> -   </w:t>
            </w:r>
          </w:p>
        </w:tc>
        <w:tc>
          <w:tcPr>
            <w:tcW w:w="1058" w:type="dxa"/>
            <w:shd w:val="clear" w:color="auto" w:fill="FFFFFF" w:themeFill="background1"/>
          </w:tcPr>
          <w:p w14:paraId="6D391633" w14:textId="06888510" w:rsidR="0027145D" w:rsidRPr="00D73F98" w:rsidRDefault="0027145D" w:rsidP="0027145D">
            <w:pPr>
              <w:rPr>
                <w:sz w:val="16"/>
                <w:szCs w:val="16"/>
              </w:rPr>
            </w:pPr>
            <w:r w:rsidRPr="00D73F98">
              <w:rPr>
                <w:sz w:val="16"/>
                <w:szCs w:val="16"/>
              </w:rPr>
              <w:t xml:space="preserve"> -   </w:t>
            </w:r>
          </w:p>
        </w:tc>
        <w:tc>
          <w:tcPr>
            <w:tcW w:w="1057" w:type="dxa"/>
            <w:shd w:val="clear" w:color="auto" w:fill="FFFFFF" w:themeFill="background1"/>
          </w:tcPr>
          <w:p w14:paraId="42158C67" w14:textId="3E65602C" w:rsidR="0027145D" w:rsidRPr="00D73F98" w:rsidRDefault="0027145D" w:rsidP="0027145D">
            <w:pPr>
              <w:rPr>
                <w:sz w:val="16"/>
                <w:szCs w:val="16"/>
              </w:rPr>
            </w:pPr>
            <w:r w:rsidRPr="00D73F98">
              <w:rPr>
                <w:sz w:val="16"/>
                <w:szCs w:val="16"/>
              </w:rPr>
              <w:t xml:space="preserve"> -   </w:t>
            </w:r>
          </w:p>
        </w:tc>
        <w:tc>
          <w:tcPr>
            <w:tcW w:w="1058" w:type="dxa"/>
            <w:shd w:val="clear" w:color="auto" w:fill="FFFFFF" w:themeFill="background1"/>
          </w:tcPr>
          <w:p w14:paraId="4FB81838" w14:textId="52275C03" w:rsidR="0027145D" w:rsidRPr="00D73F98" w:rsidRDefault="0027145D" w:rsidP="0027145D">
            <w:pPr>
              <w:rPr>
                <w:sz w:val="16"/>
                <w:szCs w:val="16"/>
              </w:rPr>
            </w:pPr>
            <w:r w:rsidRPr="00D73F98">
              <w:rPr>
                <w:sz w:val="16"/>
                <w:szCs w:val="16"/>
              </w:rPr>
              <w:t xml:space="preserve"> 112,514 </w:t>
            </w:r>
          </w:p>
        </w:tc>
        <w:tc>
          <w:tcPr>
            <w:tcW w:w="1058" w:type="dxa"/>
            <w:shd w:val="clear" w:color="auto" w:fill="FFFFFF" w:themeFill="background1"/>
          </w:tcPr>
          <w:p w14:paraId="6485FD26" w14:textId="4B01CBBC" w:rsidR="0027145D" w:rsidRPr="00D73F98" w:rsidRDefault="0027145D" w:rsidP="0027145D">
            <w:pPr>
              <w:rPr>
                <w:sz w:val="16"/>
                <w:szCs w:val="16"/>
              </w:rPr>
            </w:pPr>
            <w:r w:rsidRPr="00D73F98">
              <w:rPr>
                <w:sz w:val="16"/>
                <w:szCs w:val="16"/>
              </w:rPr>
              <w:t xml:space="preserve"> 112,148 </w:t>
            </w:r>
          </w:p>
        </w:tc>
      </w:tr>
      <w:tr w:rsidR="0027145D" w:rsidRPr="001662A9" w14:paraId="41FB0176" w14:textId="77777777" w:rsidTr="00D73F98">
        <w:trPr>
          <w:cantSplit/>
          <w:trHeight w:val="15"/>
        </w:trPr>
        <w:tc>
          <w:tcPr>
            <w:tcW w:w="3964" w:type="dxa"/>
            <w:shd w:val="clear" w:color="auto" w:fill="D9D9D9" w:themeFill="background1" w:themeFillShade="D9"/>
          </w:tcPr>
          <w:p w14:paraId="5169029B" w14:textId="1EF1D3AD" w:rsidR="0027145D" w:rsidRPr="00D73F98" w:rsidRDefault="0027145D" w:rsidP="0027145D">
            <w:pPr>
              <w:rPr>
                <w:b/>
                <w:bCs/>
                <w:sz w:val="16"/>
                <w:szCs w:val="16"/>
              </w:rPr>
            </w:pPr>
            <w:r w:rsidRPr="00D73F98">
              <w:rPr>
                <w:b/>
                <w:bCs/>
                <w:sz w:val="16"/>
                <w:szCs w:val="16"/>
              </w:rPr>
              <w:t>Total equity</w:t>
            </w:r>
          </w:p>
        </w:tc>
        <w:tc>
          <w:tcPr>
            <w:tcW w:w="1057" w:type="dxa"/>
            <w:shd w:val="clear" w:color="auto" w:fill="D9D9D9" w:themeFill="background1" w:themeFillShade="D9"/>
          </w:tcPr>
          <w:p w14:paraId="4495E561" w14:textId="3E52484C" w:rsidR="0027145D" w:rsidRPr="00D73F98" w:rsidRDefault="0027145D" w:rsidP="0027145D">
            <w:pPr>
              <w:rPr>
                <w:b/>
                <w:bCs/>
                <w:sz w:val="16"/>
                <w:szCs w:val="16"/>
              </w:rPr>
            </w:pPr>
            <w:r w:rsidRPr="00D73F98">
              <w:rPr>
                <w:b/>
                <w:bCs/>
                <w:sz w:val="16"/>
                <w:szCs w:val="16"/>
              </w:rPr>
              <w:t xml:space="preserve"> 2,511,611 </w:t>
            </w:r>
          </w:p>
        </w:tc>
        <w:tc>
          <w:tcPr>
            <w:tcW w:w="1058" w:type="dxa"/>
            <w:shd w:val="clear" w:color="auto" w:fill="D9D9D9" w:themeFill="background1" w:themeFillShade="D9"/>
          </w:tcPr>
          <w:p w14:paraId="458D8863" w14:textId="75AC6B24" w:rsidR="0027145D" w:rsidRPr="00D73F98" w:rsidRDefault="0027145D" w:rsidP="0027145D">
            <w:pPr>
              <w:rPr>
                <w:b/>
                <w:bCs/>
                <w:sz w:val="16"/>
                <w:szCs w:val="16"/>
              </w:rPr>
            </w:pPr>
            <w:r w:rsidRPr="00D73F98">
              <w:rPr>
                <w:b/>
                <w:bCs/>
                <w:sz w:val="16"/>
                <w:szCs w:val="16"/>
              </w:rPr>
              <w:t xml:space="preserve"> 2,279,665 </w:t>
            </w:r>
          </w:p>
        </w:tc>
        <w:tc>
          <w:tcPr>
            <w:tcW w:w="1057" w:type="dxa"/>
            <w:shd w:val="clear" w:color="auto" w:fill="D9D9D9" w:themeFill="background1" w:themeFillShade="D9"/>
          </w:tcPr>
          <w:p w14:paraId="61B6291C" w14:textId="7297349E" w:rsidR="0027145D" w:rsidRPr="00D73F98" w:rsidRDefault="0027145D" w:rsidP="0027145D">
            <w:pPr>
              <w:rPr>
                <w:b/>
                <w:bCs/>
                <w:sz w:val="16"/>
                <w:szCs w:val="16"/>
              </w:rPr>
            </w:pPr>
            <w:r w:rsidRPr="00D73F98">
              <w:rPr>
                <w:b/>
                <w:bCs/>
                <w:sz w:val="16"/>
                <w:szCs w:val="16"/>
              </w:rPr>
              <w:t xml:space="preserve"> 2,439,193 </w:t>
            </w:r>
          </w:p>
        </w:tc>
        <w:tc>
          <w:tcPr>
            <w:tcW w:w="1058" w:type="dxa"/>
            <w:shd w:val="clear" w:color="auto" w:fill="D9D9D9" w:themeFill="background1" w:themeFillShade="D9"/>
          </w:tcPr>
          <w:p w14:paraId="24540DA3" w14:textId="2DCA8B02" w:rsidR="0027145D" w:rsidRPr="00D73F98" w:rsidRDefault="0027145D" w:rsidP="0027145D">
            <w:pPr>
              <w:rPr>
                <w:b/>
                <w:bCs/>
                <w:sz w:val="16"/>
                <w:szCs w:val="16"/>
              </w:rPr>
            </w:pPr>
            <w:r w:rsidRPr="00D73F98">
              <w:rPr>
                <w:b/>
                <w:bCs/>
                <w:sz w:val="16"/>
                <w:szCs w:val="16"/>
              </w:rPr>
              <w:t xml:space="preserve"> 2,952,702 </w:t>
            </w:r>
          </w:p>
        </w:tc>
        <w:tc>
          <w:tcPr>
            <w:tcW w:w="1058" w:type="dxa"/>
            <w:shd w:val="clear" w:color="auto" w:fill="D9D9D9" w:themeFill="background1" w:themeFillShade="D9"/>
          </w:tcPr>
          <w:p w14:paraId="479BE05C" w14:textId="4E439E12" w:rsidR="0027145D" w:rsidRPr="00D73F98" w:rsidRDefault="0027145D" w:rsidP="0027145D">
            <w:pPr>
              <w:rPr>
                <w:b/>
                <w:bCs/>
                <w:sz w:val="16"/>
                <w:szCs w:val="16"/>
              </w:rPr>
            </w:pPr>
            <w:r w:rsidRPr="00D73F98">
              <w:rPr>
                <w:b/>
                <w:bCs/>
                <w:sz w:val="16"/>
                <w:szCs w:val="16"/>
              </w:rPr>
              <w:t xml:space="preserve"> 2,878,406 </w:t>
            </w:r>
          </w:p>
        </w:tc>
      </w:tr>
    </w:tbl>
    <w:p w14:paraId="4497E9C9" w14:textId="77777777" w:rsidR="00D73F98" w:rsidRDefault="00D73F98" w:rsidP="00D73F98">
      <w:pPr>
        <w:rPr>
          <w:lang w:val="en-US"/>
        </w:rPr>
      </w:pPr>
    </w:p>
    <w:p w14:paraId="650551F3" w14:textId="7A3F0F9A" w:rsidR="00D73F98" w:rsidRDefault="00D73F98" w:rsidP="00D73F98">
      <w:pPr>
        <w:rPr>
          <w:lang w:val="en-US"/>
        </w:rPr>
      </w:pPr>
      <w:r>
        <w:rPr>
          <w:noProof/>
          <w:lang w:val="en-US"/>
        </w:rPr>
        <w:drawing>
          <wp:inline distT="0" distB="0" distL="0" distR="0" wp14:anchorId="60466F9E" wp14:editId="6FD2979D">
            <wp:extent cx="1123950" cy="541266"/>
            <wp:effectExtent l="0" t="0" r="0" b="0"/>
            <wp:docPr id="1248983625" name="Picture 1" descr="Glyn Lew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83625" name="Picture 1" descr="Glyn Lewers signatur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2606" cy="550250"/>
                    </a:xfrm>
                    <a:prstGeom prst="rect">
                      <a:avLst/>
                    </a:prstGeom>
                  </pic:spPr>
                </pic:pic>
              </a:graphicData>
            </a:graphic>
          </wp:inline>
        </w:drawing>
      </w:r>
    </w:p>
    <w:p w14:paraId="133C89C1" w14:textId="0CBF7071" w:rsidR="00D73F98" w:rsidRDefault="00D73F98" w:rsidP="00D73F98">
      <w:pPr>
        <w:rPr>
          <w:lang w:val="en-US"/>
        </w:rPr>
      </w:pPr>
      <w:r>
        <w:rPr>
          <w:lang w:val="en-US"/>
        </w:rPr>
        <w:t>G</w:t>
      </w:r>
      <w:r w:rsidRPr="00D73F98">
        <w:rPr>
          <w:lang w:val="en-US"/>
        </w:rPr>
        <w:t xml:space="preserve">lyn </w:t>
      </w:r>
      <w:r>
        <w:rPr>
          <w:lang w:val="en-US"/>
        </w:rPr>
        <w:t>L</w:t>
      </w:r>
      <w:r w:rsidRPr="00D73F98">
        <w:rPr>
          <w:lang w:val="en-US"/>
        </w:rPr>
        <w:t>ewers</w:t>
      </w:r>
      <w:r>
        <w:rPr>
          <w:lang w:val="en-US"/>
        </w:rPr>
        <w:br/>
      </w:r>
      <w:r w:rsidRPr="00D73F98">
        <w:rPr>
          <w:lang w:val="en-US"/>
        </w:rPr>
        <w:t>Mayor</w:t>
      </w:r>
      <w:r>
        <w:rPr>
          <w:lang w:val="en-US"/>
        </w:rPr>
        <w:br/>
      </w:r>
      <w:r w:rsidRPr="00D73F98">
        <w:rPr>
          <w:lang w:val="en-US"/>
        </w:rPr>
        <w:t>Queenstown Lakes District Council</w:t>
      </w:r>
      <w:r>
        <w:rPr>
          <w:lang w:val="en-US"/>
        </w:rPr>
        <w:br/>
      </w:r>
      <w:r w:rsidRPr="00D73F98">
        <w:rPr>
          <w:lang w:val="en-US"/>
        </w:rPr>
        <w:t>12 December 2024</w:t>
      </w:r>
    </w:p>
    <w:p w14:paraId="2BA86C3D" w14:textId="1677F61A" w:rsidR="00D73F98" w:rsidRDefault="00FB29B4" w:rsidP="00D73F98">
      <w:pPr>
        <w:rPr>
          <w:lang w:val="en-US"/>
        </w:rPr>
      </w:pPr>
      <w:r>
        <w:rPr>
          <w:noProof/>
          <w:lang w:val="en-US"/>
        </w:rPr>
        <w:drawing>
          <wp:inline distT="0" distB="0" distL="0" distR="0" wp14:anchorId="0EDDB14B" wp14:editId="69954D5D">
            <wp:extent cx="1133475" cy="498231"/>
            <wp:effectExtent l="0" t="0" r="0" b="0"/>
            <wp:docPr id="2098529410" name="Picture 2" descr="Mike Theel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29410" name="Picture 2" descr="Mike Theelen signa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50442" cy="505689"/>
                    </a:xfrm>
                    <a:prstGeom prst="rect">
                      <a:avLst/>
                    </a:prstGeom>
                    <a:noFill/>
                    <a:ln>
                      <a:noFill/>
                    </a:ln>
                  </pic:spPr>
                </pic:pic>
              </a:graphicData>
            </a:graphic>
          </wp:inline>
        </w:drawing>
      </w:r>
    </w:p>
    <w:p w14:paraId="41294F2A" w14:textId="4A27E386" w:rsidR="00D73F98" w:rsidRPr="00D73F98" w:rsidRDefault="00D73F98" w:rsidP="00D73F98">
      <w:pPr>
        <w:rPr>
          <w:highlight w:val="yellow"/>
          <w:lang w:val="en-US"/>
        </w:rPr>
      </w:pPr>
      <w:r w:rsidRPr="00D73F98">
        <w:rPr>
          <w:lang w:val="en-US"/>
        </w:rPr>
        <w:t>M</w:t>
      </w:r>
      <w:r>
        <w:rPr>
          <w:lang w:val="en-US"/>
        </w:rPr>
        <w:t>ike</w:t>
      </w:r>
      <w:r w:rsidRPr="00D73F98">
        <w:rPr>
          <w:lang w:val="en-US"/>
        </w:rPr>
        <w:t xml:space="preserve"> T</w:t>
      </w:r>
      <w:r>
        <w:rPr>
          <w:lang w:val="en-US"/>
        </w:rPr>
        <w:t>heelen</w:t>
      </w:r>
      <w:r>
        <w:rPr>
          <w:lang w:val="en-US"/>
        </w:rPr>
        <w:br/>
      </w:r>
      <w:r w:rsidRPr="00D73F98">
        <w:rPr>
          <w:lang w:val="en-US"/>
        </w:rPr>
        <w:t>Chief Executive</w:t>
      </w:r>
      <w:r>
        <w:rPr>
          <w:lang w:val="en-US"/>
        </w:rPr>
        <w:br/>
      </w:r>
      <w:r w:rsidRPr="00D73F98">
        <w:rPr>
          <w:lang w:val="en-US"/>
        </w:rPr>
        <w:t>Queenstown Lakes District Council</w:t>
      </w:r>
      <w:r>
        <w:rPr>
          <w:lang w:val="en-US"/>
        </w:rPr>
        <w:br/>
      </w:r>
      <w:r w:rsidRPr="00D73F98">
        <w:rPr>
          <w:lang w:val="en-US"/>
        </w:rPr>
        <w:t>12 December 2024</w:t>
      </w:r>
    </w:p>
    <w:p w14:paraId="276C0C64" w14:textId="77777777" w:rsidR="00FB29B4" w:rsidRPr="00FB29B4" w:rsidRDefault="00FB29B4" w:rsidP="00FB29B4">
      <w:pPr>
        <w:rPr>
          <w:b/>
          <w:bCs/>
          <w:sz w:val="72"/>
          <w:szCs w:val="72"/>
          <w:lang w:val="en-GB"/>
        </w:rPr>
      </w:pPr>
      <w:r w:rsidRPr="00FB29B4">
        <w:rPr>
          <w:b/>
          <w:bCs/>
          <w:sz w:val="72"/>
          <w:szCs w:val="72"/>
          <w:lang w:val="en-GB"/>
        </w:rPr>
        <w:lastRenderedPageBreak/>
        <w:t>Summary Statement of Changes in Equity</w:t>
      </w:r>
    </w:p>
    <w:tbl>
      <w:tblPr>
        <w:tblStyle w:val="TableGrid"/>
        <w:tblW w:w="11340" w:type="dxa"/>
        <w:tblInd w:w="-1139" w:type="dxa"/>
        <w:tblLayout w:type="fixed"/>
        <w:tblCellMar>
          <w:top w:w="115" w:type="dxa"/>
          <w:bottom w:w="115" w:type="dxa"/>
        </w:tblCellMar>
        <w:tblLook w:val="04A0" w:firstRow="1" w:lastRow="0" w:firstColumn="1" w:lastColumn="0" w:noHBand="0" w:noVBand="1"/>
      </w:tblPr>
      <w:tblGrid>
        <w:gridCol w:w="1560"/>
        <w:gridCol w:w="1086"/>
        <w:gridCol w:w="1087"/>
        <w:gridCol w:w="1087"/>
        <w:gridCol w:w="992"/>
        <w:gridCol w:w="992"/>
        <w:gridCol w:w="1276"/>
        <w:gridCol w:w="1134"/>
        <w:gridCol w:w="1134"/>
        <w:gridCol w:w="992"/>
      </w:tblGrid>
      <w:tr w:rsidR="00724CAE" w:rsidRPr="00FD3138" w14:paraId="6E2675D4" w14:textId="47421288" w:rsidTr="00724CAE">
        <w:trPr>
          <w:cantSplit/>
        </w:trPr>
        <w:tc>
          <w:tcPr>
            <w:tcW w:w="1560" w:type="dxa"/>
            <w:shd w:val="clear" w:color="auto" w:fill="BFBFBF" w:themeFill="background1" w:themeFillShade="BF"/>
          </w:tcPr>
          <w:p w14:paraId="5330D626" w14:textId="6D7D2910" w:rsidR="00E255AD" w:rsidRPr="00724CAE" w:rsidRDefault="00E255AD" w:rsidP="00E255AD">
            <w:pPr>
              <w:rPr>
                <w:b/>
                <w:bCs/>
                <w:sz w:val="16"/>
                <w:szCs w:val="16"/>
                <w:lang w:val="en-US"/>
              </w:rPr>
            </w:pPr>
          </w:p>
        </w:tc>
        <w:tc>
          <w:tcPr>
            <w:tcW w:w="1086" w:type="dxa"/>
            <w:shd w:val="clear" w:color="auto" w:fill="BFBFBF" w:themeFill="background1" w:themeFillShade="BF"/>
          </w:tcPr>
          <w:p w14:paraId="3CBF762F" w14:textId="0278A838" w:rsidR="00E255AD" w:rsidRPr="00724CAE" w:rsidRDefault="00E255AD" w:rsidP="00E255AD">
            <w:pPr>
              <w:rPr>
                <w:b/>
                <w:bCs/>
                <w:sz w:val="16"/>
                <w:szCs w:val="16"/>
                <w:lang w:val="en-US"/>
              </w:rPr>
            </w:pPr>
            <w:r w:rsidRPr="00724CAE">
              <w:rPr>
                <w:b/>
                <w:bCs/>
                <w:sz w:val="16"/>
                <w:szCs w:val="16"/>
              </w:rPr>
              <w:t>Revaluation Reserves</w:t>
            </w:r>
          </w:p>
        </w:tc>
        <w:tc>
          <w:tcPr>
            <w:tcW w:w="1087" w:type="dxa"/>
            <w:shd w:val="clear" w:color="auto" w:fill="BFBFBF" w:themeFill="background1" w:themeFillShade="BF"/>
          </w:tcPr>
          <w:p w14:paraId="36BE084E" w14:textId="23537CDE" w:rsidR="00E255AD" w:rsidRPr="00724CAE" w:rsidRDefault="00E255AD" w:rsidP="00E255AD">
            <w:pPr>
              <w:rPr>
                <w:b/>
                <w:bCs/>
                <w:sz w:val="16"/>
                <w:szCs w:val="16"/>
                <w:lang w:val="en-US"/>
              </w:rPr>
            </w:pPr>
            <w:r w:rsidRPr="00724CAE">
              <w:rPr>
                <w:b/>
                <w:bCs/>
                <w:sz w:val="16"/>
                <w:szCs w:val="16"/>
              </w:rPr>
              <w:t>Operating Reserves</w:t>
            </w:r>
          </w:p>
        </w:tc>
        <w:tc>
          <w:tcPr>
            <w:tcW w:w="1087" w:type="dxa"/>
            <w:shd w:val="clear" w:color="auto" w:fill="BFBFBF" w:themeFill="background1" w:themeFillShade="BF"/>
          </w:tcPr>
          <w:p w14:paraId="25719075" w14:textId="33BDCDFE" w:rsidR="00E255AD" w:rsidRPr="00724CAE" w:rsidRDefault="00E255AD" w:rsidP="00E255AD">
            <w:pPr>
              <w:rPr>
                <w:b/>
                <w:bCs/>
                <w:sz w:val="16"/>
                <w:szCs w:val="16"/>
                <w:lang w:val="en-US"/>
              </w:rPr>
            </w:pPr>
            <w:r w:rsidRPr="00724CAE">
              <w:rPr>
                <w:b/>
                <w:bCs/>
                <w:sz w:val="16"/>
                <w:szCs w:val="16"/>
              </w:rPr>
              <w:t>Capital Reserves</w:t>
            </w:r>
          </w:p>
        </w:tc>
        <w:tc>
          <w:tcPr>
            <w:tcW w:w="992" w:type="dxa"/>
            <w:shd w:val="clear" w:color="auto" w:fill="BFBFBF" w:themeFill="background1" w:themeFillShade="BF"/>
          </w:tcPr>
          <w:p w14:paraId="24052928" w14:textId="3CB9D795" w:rsidR="00E255AD" w:rsidRPr="00724CAE" w:rsidRDefault="00E255AD" w:rsidP="00E255AD">
            <w:pPr>
              <w:rPr>
                <w:b/>
                <w:bCs/>
                <w:sz w:val="16"/>
                <w:szCs w:val="16"/>
                <w:lang w:val="en-US"/>
              </w:rPr>
            </w:pPr>
            <w:r w:rsidRPr="00724CAE">
              <w:rPr>
                <w:b/>
                <w:bCs/>
                <w:sz w:val="16"/>
                <w:szCs w:val="16"/>
              </w:rPr>
              <w:t>Hedging Reserve</w:t>
            </w:r>
          </w:p>
        </w:tc>
        <w:tc>
          <w:tcPr>
            <w:tcW w:w="992" w:type="dxa"/>
            <w:shd w:val="clear" w:color="auto" w:fill="BFBFBF" w:themeFill="background1" w:themeFillShade="BF"/>
          </w:tcPr>
          <w:p w14:paraId="7FD3746D" w14:textId="77D6A016" w:rsidR="00E255AD" w:rsidRPr="00724CAE" w:rsidRDefault="00E255AD" w:rsidP="00E255AD">
            <w:pPr>
              <w:rPr>
                <w:b/>
                <w:bCs/>
                <w:sz w:val="16"/>
                <w:szCs w:val="16"/>
                <w:lang w:val="en-US"/>
              </w:rPr>
            </w:pPr>
            <w:r w:rsidRPr="00724CAE">
              <w:rPr>
                <w:b/>
                <w:bCs/>
                <w:sz w:val="16"/>
                <w:szCs w:val="16"/>
              </w:rPr>
              <w:t>Total Reserves</w:t>
            </w:r>
          </w:p>
        </w:tc>
        <w:tc>
          <w:tcPr>
            <w:tcW w:w="1276" w:type="dxa"/>
            <w:shd w:val="clear" w:color="auto" w:fill="BFBFBF" w:themeFill="background1" w:themeFillShade="BF"/>
          </w:tcPr>
          <w:p w14:paraId="4CCDBB48" w14:textId="69DA1B3F" w:rsidR="00E255AD" w:rsidRPr="00724CAE" w:rsidRDefault="00E255AD" w:rsidP="00E255AD">
            <w:pPr>
              <w:rPr>
                <w:b/>
                <w:bCs/>
                <w:sz w:val="16"/>
                <w:szCs w:val="16"/>
                <w:lang w:val="en-US"/>
              </w:rPr>
            </w:pPr>
            <w:r w:rsidRPr="00724CAE">
              <w:rPr>
                <w:b/>
                <w:bCs/>
                <w:sz w:val="16"/>
                <w:szCs w:val="16"/>
              </w:rPr>
              <w:t>Accumulated Funds</w:t>
            </w:r>
          </w:p>
        </w:tc>
        <w:tc>
          <w:tcPr>
            <w:tcW w:w="1134" w:type="dxa"/>
            <w:shd w:val="clear" w:color="auto" w:fill="BFBFBF" w:themeFill="background1" w:themeFillShade="BF"/>
          </w:tcPr>
          <w:p w14:paraId="0B9684C3" w14:textId="6F5434D9" w:rsidR="00E255AD" w:rsidRPr="00724CAE" w:rsidRDefault="00E255AD" w:rsidP="00E255AD">
            <w:pPr>
              <w:rPr>
                <w:b/>
                <w:bCs/>
                <w:sz w:val="16"/>
                <w:szCs w:val="16"/>
                <w:lang w:val="en-US"/>
              </w:rPr>
            </w:pPr>
            <w:r w:rsidRPr="00724CAE">
              <w:rPr>
                <w:b/>
                <w:bCs/>
                <w:sz w:val="16"/>
                <w:szCs w:val="16"/>
              </w:rPr>
              <w:t>Attributable to Equity Holders of Parent</w:t>
            </w:r>
          </w:p>
        </w:tc>
        <w:tc>
          <w:tcPr>
            <w:tcW w:w="1134" w:type="dxa"/>
            <w:shd w:val="clear" w:color="auto" w:fill="BFBFBF" w:themeFill="background1" w:themeFillShade="BF"/>
          </w:tcPr>
          <w:p w14:paraId="286FEAE2" w14:textId="1CA546B5" w:rsidR="00E255AD" w:rsidRPr="00724CAE" w:rsidRDefault="00E255AD" w:rsidP="00E255AD">
            <w:pPr>
              <w:rPr>
                <w:b/>
                <w:bCs/>
                <w:sz w:val="16"/>
                <w:szCs w:val="16"/>
                <w:lang w:val="en-US"/>
              </w:rPr>
            </w:pPr>
            <w:r w:rsidRPr="00724CAE">
              <w:rPr>
                <w:b/>
                <w:bCs/>
                <w:sz w:val="16"/>
                <w:szCs w:val="16"/>
              </w:rPr>
              <w:t>Non-Controlling Interest</w:t>
            </w:r>
          </w:p>
        </w:tc>
        <w:tc>
          <w:tcPr>
            <w:tcW w:w="992" w:type="dxa"/>
            <w:shd w:val="clear" w:color="auto" w:fill="BFBFBF" w:themeFill="background1" w:themeFillShade="BF"/>
          </w:tcPr>
          <w:p w14:paraId="5A0F2529" w14:textId="77777777" w:rsidR="00E255AD" w:rsidRPr="00724CAE" w:rsidRDefault="00E255AD" w:rsidP="00E255AD">
            <w:pPr>
              <w:rPr>
                <w:b/>
                <w:bCs/>
                <w:sz w:val="16"/>
                <w:szCs w:val="16"/>
              </w:rPr>
            </w:pPr>
            <w:r w:rsidRPr="00724CAE">
              <w:rPr>
                <w:b/>
                <w:bCs/>
                <w:sz w:val="16"/>
                <w:szCs w:val="16"/>
              </w:rPr>
              <w:t>TOTAL</w:t>
            </w:r>
          </w:p>
          <w:p w14:paraId="6892A2DC" w14:textId="4406594D" w:rsidR="00E255AD" w:rsidRPr="00724CAE" w:rsidRDefault="00E255AD" w:rsidP="00E255AD">
            <w:pPr>
              <w:rPr>
                <w:b/>
                <w:bCs/>
                <w:sz w:val="16"/>
                <w:szCs w:val="16"/>
                <w:lang w:val="en-US"/>
              </w:rPr>
            </w:pPr>
            <w:r w:rsidRPr="00724CAE">
              <w:rPr>
                <w:b/>
                <w:bCs/>
                <w:sz w:val="16"/>
                <w:szCs w:val="16"/>
              </w:rPr>
              <w:t>EQUITY</w:t>
            </w:r>
          </w:p>
        </w:tc>
      </w:tr>
      <w:tr w:rsidR="00724CAE" w:rsidRPr="001662A9" w14:paraId="327F6484" w14:textId="1821A6DC" w:rsidTr="00724CAE">
        <w:trPr>
          <w:cantSplit/>
          <w:trHeight w:val="15"/>
        </w:trPr>
        <w:tc>
          <w:tcPr>
            <w:tcW w:w="1560" w:type="dxa"/>
            <w:shd w:val="clear" w:color="auto" w:fill="FFFFFF" w:themeFill="background1"/>
          </w:tcPr>
          <w:p w14:paraId="54832626" w14:textId="4EF05848" w:rsidR="00724CAE" w:rsidRPr="00724CAE" w:rsidRDefault="00724CAE" w:rsidP="00724CAE">
            <w:pPr>
              <w:rPr>
                <w:b/>
                <w:bCs/>
                <w:sz w:val="16"/>
                <w:szCs w:val="16"/>
              </w:rPr>
            </w:pPr>
            <w:r w:rsidRPr="00724CAE">
              <w:rPr>
                <w:b/>
                <w:bCs/>
                <w:sz w:val="16"/>
                <w:szCs w:val="16"/>
              </w:rPr>
              <w:t>Council</w:t>
            </w:r>
          </w:p>
        </w:tc>
        <w:tc>
          <w:tcPr>
            <w:tcW w:w="1086" w:type="dxa"/>
            <w:shd w:val="clear" w:color="auto" w:fill="FFFFFF" w:themeFill="background1"/>
          </w:tcPr>
          <w:p w14:paraId="465B5B71" w14:textId="072168E7" w:rsidR="00724CAE" w:rsidRPr="00724CAE" w:rsidRDefault="00724CAE" w:rsidP="00724CAE">
            <w:pPr>
              <w:rPr>
                <w:b/>
                <w:bCs/>
                <w:sz w:val="16"/>
                <w:szCs w:val="16"/>
              </w:rPr>
            </w:pPr>
            <w:r w:rsidRPr="00724CAE">
              <w:rPr>
                <w:b/>
                <w:bCs/>
                <w:sz w:val="16"/>
                <w:szCs w:val="16"/>
              </w:rPr>
              <w:t>$’000</w:t>
            </w:r>
          </w:p>
        </w:tc>
        <w:tc>
          <w:tcPr>
            <w:tcW w:w="1087" w:type="dxa"/>
            <w:shd w:val="clear" w:color="auto" w:fill="FFFFFF" w:themeFill="background1"/>
          </w:tcPr>
          <w:p w14:paraId="39CFDD83" w14:textId="5A0AA3BF" w:rsidR="00724CAE" w:rsidRPr="00724CAE" w:rsidRDefault="00724CAE" w:rsidP="00724CAE">
            <w:pPr>
              <w:rPr>
                <w:b/>
                <w:bCs/>
                <w:sz w:val="16"/>
                <w:szCs w:val="16"/>
              </w:rPr>
            </w:pPr>
            <w:r w:rsidRPr="00724CAE">
              <w:rPr>
                <w:b/>
                <w:bCs/>
                <w:sz w:val="16"/>
                <w:szCs w:val="16"/>
              </w:rPr>
              <w:t>$’000</w:t>
            </w:r>
          </w:p>
        </w:tc>
        <w:tc>
          <w:tcPr>
            <w:tcW w:w="1087" w:type="dxa"/>
            <w:shd w:val="clear" w:color="auto" w:fill="FFFFFF" w:themeFill="background1"/>
          </w:tcPr>
          <w:p w14:paraId="7671ADCC" w14:textId="4A3DB935" w:rsidR="00724CAE" w:rsidRPr="00724CAE" w:rsidRDefault="00724CAE" w:rsidP="00724CAE">
            <w:pPr>
              <w:rPr>
                <w:b/>
                <w:bCs/>
                <w:sz w:val="16"/>
                <w:szCs w:val="16"/>
              </w:rPr>
            </w:pPr>
            <w:r w:rsidRPr="00724CAE">
              <w:rPr>
                <w:b/>
                <w:bCs/>
                <w:sz w:val="16"/>
                <w:szCs w:val="16"/>
              </w:rPr>
              <w:t>$’000</w:t>
            </w:r>
          </w:p>
        </w:tc>
        <w:tc>
          <w:tcPr>
            <w:tcW w:w="992" w:type="dxa"/>
            <w:shd w:val="clear" w:color="auto" w:fill="FFFFFF" w:themeFill="background1"/>
          </w:tcPr>
          <w:p w14:paraId="022568B1" w14:textId="6CDC5298" w:rsidR="00724CAE" w:rsidRPr="00724CAE" w:rsidRDefault="00724CAE" w:rsidP="00724CAE">
            <w:pPr>
              <w:rPr>
                <w:b/>
                <w:bCs/>
                <w:sz w:val="16"/>
                <w:szCs w:val="16"/>
              </w:rPr>
            </w:pPr>
            <w:r w:rsidRPr="00724CAE">
              <w:rPr>
                <w:b/>
                <w:bCs/>
                <w:sz w:val="16"/>
                <w:szCs w:val="16"/>
              </w:rPr>
              <w:t>$’000</w:t>
            </w:r>
          </w:p>
        </w:tc>
        <w:tc>
          <w:tcPr>
            <w:tcW w:w="992" w:type="dxa"/>
            <w:shd w:val="clear" w:color="auto" w:fill="FFFFFF" w:themeFill="background1"/>
          </w:tcPr>
          <w:p w14:paraId="702E1242" w14:textId="11B4A175" w:rsidR="00724CAE" w:rsidRPr="00724CAE" w:rsidRDefault="00724CAE" w:rsidP="00724CAE">
            <w:pPr>
              <w:rPr>
                <w:b/>
                <w:bCs/>
                <w:sz w:val="16"/>
                <w:szCs w:val="16"/>
              </w:rPr>
            </w:pPr>
            <w:r w:rsidRPr="00724CAE">
              <w:rPr>
                <w:b/>
                <w:bCs/>
                <w:sz w:val="16"/>
                <w:szCs w:val="16"/>
              </w:rPr>
              <w:t>$’000</w:t>
            </w:r>
          </w:p>
        </w:tc>
        <w:tc>
          <w:tcPr>
            <w:tcW w:w="1276" w:type="dxa"/>
            <w:shd w:val="clear" w:color="auto" w:fill="FFFFFF" w:themeFill="background1"/>
          </w:tcPr>
          <w:p w14:paraId="5E0AF5CD" w14:textId="59A2B60E" w:rsidR="00724CAE" w:rsidRPr="00724CAE" w:rsidRDefault="00724CAE" w:rsidP="00724CAE">
            <w:pPr>
              <w:rPr>
                <w:b/>
                <w:bCs/>
                <w:sz w:val="16"/>
                <w:szCs w:val="16"/>
              </w:rPr>
            </w:pPr>
            <w:r w:rsidRPr="00724CAE">
              <w:rPr>
                <w:b/>
                <w:bCs/>
                <w:sz w:val="16"/>
                <w:szCs w:val="16"/>
              </w:rPr>
              <w:t>$’000</w:t>
            </w:r>
          </w:p>
        </w:tc>
        <w:tc>
          <w:tcPr>
            <w:tcW w:w="1134" w:type="dxa"/>
            <w:shd w:val="clear" w:color="auto" w:fill="FFFFFF" w:themeFill="background1"/>
          </w:tcPr>
          <w:p w14:paraId="658495EF" w14:textId="522F2BE6" w:rsidR="00724CAE" w:rsidRPr="00724CAE" w:rsidRDefault="00724CAE" w:rsidP="00724CAE">
            <w:pPr>
              <w:rPr>
                <w:b/>
                <w:bCs/>
                <w:sz w:val="16"/>
                <w:szCs w:val="16"/>
              </w:rPr>
            </w:pPr>
            <w:r w:rsidRPr="00724CAE">
              <w:rPr>
                <w:b/>
                <w:bCs/>
                <w:sz w:val="16"/>
                <w:szCs w:val="16"/>
              </w:rPr>
              <w:t>$’000</w:t>
            </w:r>
          </w:p>
        </w:tc>
        <w:tc>
          <w:tcPr>
            <w:tcW w:w="1134" w:type="dxa"/>
            <w:shd w:val="clear" w:color="auto" w:fill="FFFFFF" w:themeFill="background1"/>
          </w:tcPr>
          <w:p w14:paraId="2A78D136" w14:textId="76B3F736" w:rsidR="00724CAE" w:rsidRPr="00724CAE" w:rsidRDefault="00724CAE" w:rsidP="00724CAE">
            <w:pPr>
              <w:rPr>
                <w:b/>
                <w:bCs/>
                <w:sz w:val="16"/>
                <w:szCs w:val="16"/>
              </w:rPr>
            </w:pPr>
            <w:r w:rsidRPr="00724CAE">
              <w:rPr>
                <w:b/>
                <w:bCs/>
                <w:sz w:val="16"/>
                <w:szCs w:val="16"/>
              </w:rPr>
              <w:t>$’000</w:t>
            </w:r>
          </w:p>
        </w:tc>
        <w:tc>
          <w:tcPr>
            <w:tcW w:w="992" w:type="dxa"/>
            <w:shd w:val="clear" w:color="auto" w:fill="FFFFFF" w:themeFill="background1"/>
          </w:tcPr>
          <w:p w14:paraId="77FEC0DB" w14:textId="711FB898" w:rsidR="00724CAE" w:rsidRPr="00724CAE" w:rsidRDefault="00724CAE" w:rsidP="00724CAE">
            <w:pPr>
              <w:rPr>
                <w:b/>
                <w:bCs/>
                <w:sz w:val="16"/>
                <w:szCs w:val="16"/>
              </w:rPr>
            </w:pPr>
            <w:r w:rsidRPr="00724CAE">
              <w:rPr>
                <w:b/>
                <w:bCs/>
                <w:sz w:val="16"/>
                <w:szCs w:val="16"/>
              </w:rPr>
              <w:t>$’000</w:t>
            </w:r>
          </w:p>
        </w:tc>
      </w:tr>
      <w:tr w:rsidR="00724CAE" w:rsidRPr="001662A9" w14:paraId="0878558C" w14:textId="0BA51BAB" w:rsidTr="009C4CC7">
        <w:trPr>
          <w:cantSplit/>
          <w:trHeight w:val="15"/>
        </w:trPr>
        <w:tc>
          <w:tcPr>
            <w:tcW w:w="11340" w:type="dxa"/>
            <w:gridSpan w:val="10"/>
            <w:shd w:val="clear" w:color="auto" w:fill="FFFFFF" w:themeFill="background1"/>
          </w:tcPr>
          <w:p w14:paraId="3BB92889" w14:textId="5ADA7F06" w:rsidR="00724CAE" w:rsidRPr="00724CAE" w:rsidRDefault="00724CAE" w:rsidP="00854FE4">
            <w:pPr>
              <w:rPr>
                <w:b/>
                <w:bCs/>
                <w:sz w:val="16"/>
                <w:szCs w:val="16"/>
              </w:rPr>
            </w:pPr>
            <w:r w:rsidRPr="00724CAE">
              <w:rPr>
                <w:b/>
                <w:bCs/>
                <w:sz w:val="16"/>
                <w:szCs w:val="16"/>
              </w:rPr>
              <w:t>For the year ended 30 June 2024</w:t>
            </w:r>
          </w:p>
        </w:tc>
      </w:tr>
      <w:tr w:rsidR="00724CAE" w:rsidRPr="001662A9" w14:paraId="372749E0" w14:textId="77777777" w:rsidTr="00724CAE">
        <w:trPr>
          <w:cantSplit/>
          <w:trHeight w:val="15"/>
        </w:trPr>
        <w:tc>
          <w:tcPr>
            <w:tcW w:w="1560" w:type="dxa"/>
            <w:shd w:val="clear" w:color="auto" w:fill="FFFFFF" w:themeFill="background1"/>
          </w:tcPr>
          <w:p w14:paraId="10EF4312" w14:textId="2C996502" w:rsidR="00724CAE" w:rsidRPr="00724CAE" w:rsidRDefault="00724CAE" w:rsidP="00724CAE">
            <w:pPr>
              <w:rPr>
                <w:sz w:val="16"/>
                <w:szCs w:val="16"/>
              </w:rPr>
            </w:pPr>
            <w:r w:rsidRPr="00724CAE">
              <w:rPr>
                <w:sz w:val="16"/>
                <w:szCs w:val="16"/>
              </w:rPr>
              <w:t xml:space="preserve">Balance </w:t>
            </w:r>
            <w:proofErr w:type="gramStart"/>
            <w:r w:rsidRPr="00724CAE">
              <w:rPr>
                <w:sz w:val="16"/>
                <w:szCs w:val="16"/>
              </w:rPr>
              <w:t>at</w:t>
            </w:r>
            <w:proofErr w:type="gramEnd"/>
            <w:r w:rsidRPr="00724CAE">
              <w:rPr>
                <w:sz w:val="16"/>
                <w:szCs w:val="16"/>
              </w:rPr>
              <w:t xml:space="preserve"> 1 July 2023</w:t>
            </w:r>
          </w:p>
        </w:tc>
        <w:tc>
          <w:tcPr>
            <w:tcW w:w="1086" w:type="dxa"/>
            <w:shd w:val="clear" w:color="auto" w:fill="FFFFFF" w:themeFill="background1"/>
          </w:tcPr>
          <w:p w14:paraId="45ECB7B2" w14:textId="13C4B63A" w:rsidR="00724CAE" w:rsidRPr="00724CAE" w:rsidRDefault="00724CAE" w:rsidP="00724CAE">
            <w:pPr>
              <w:rPr>
                <w:sz w:val="16"/>
                <w:szCs w:val="16"/>
              </w:rPr>
            </w:pPr>
            <w:r w:rsidRPr="00724CAE">
              <w:rPr>
                <w:sz w:val="16"/>
                <w:szCs w:val="16"/>
              </w:rPr>
              <w:t xml:space="preserve"> 1,638,123 </w:t>
            </w:r>
          </w:p>
        </w:tc>
        <w:tc>
          <w:tcPr>
            <w:tcW w:w="1087" w:type="dxa"/>
            <w:shd w:val="clear" w:color="auto" w:fill="FFFFFF" w:themeFill="background1"/>
          </w:tcPr>
          <w:p w14:paraId="254FFD4F" w14:textId="7C8F80E5" w:rsidR="00724CAE" w:rsidRPr="00724CAE" w:rsidRDefault="00724CAE" w:rsidP="00724CAE">
            <w:pPr>
              <w:rPr>
                <w:sz w:val="16"/>
                <w:szCs w:val="16"/>
              </w:rPr>
            </w:pPr>
            <w:r w:rsidRPr="00724CAE">
              <w:rPr>
                <w:sz w:val="16"/>
                <w:szCs w:val="16"/>
              </w:rPr>
              <w:t xml:space="preserve"> 21,000 </w:t>
            </w:r>
          </w:p>
        </w:tc>
        <w:tc>
          <w:tcPr>
            <w:tcW w:w="1087" w:type="dxa"/>
            <w:shd w:val="clear" w:color="auto" w:fill="FFFFFF" w:themeFill="background1"/>
          </w:tcPr>
          <w:p w14:paraId="08B58AC8" w14:textId="2850C961" w:rsidR="00724CAE" w:rsidRPr="00724CAE" w:rsidRDefault="00724CAE" w:rsidP="00724CAE">
            <w:pPr>
              <w:rPr>
                <w:sz w:val="16"/>
                <w:szCs w:val="16"/>
              </w:rPr>
            </w:pPr>
            <w:r w:rsidRPr="00724CAE">
              <w:rPr>
                <w:sz w:val="16"/>
                <w:szCs w:val="16"/>
              </w:rPr>
              <w:t xml:space="preserve"> 22,425 </w:t>
            </w:r>
          </w:p>
        </w:tc>
        <w:tc>
          <w:tcPr>
            <w:tcW w:w="992" w:type="dxa"/>
            <w:shd w:val="clear" w:color="auto" w:fill="FFFFFF" w:themeFill="background1"/>
          </w:tcPr>
          <w:p w14:paraId="3799CE48" w14:textId="3E4A4F34" w:rsidR="00724CAE" w:rsidRPr="00724CAE" w:rsidRDefault="00724CAE" w:rsidP="00724CAE">
            <w:pPr>
              <w:rPr>
                <w:sz w:val="16"/>
                <w:szCs w:val="16"/>
              </w:rPr>
            </w:pPr>
            <w:r w:rsidRPr="00724CAE">
              <w:rPr>
                <w:sz w:val="16"/>
                <w:szCs w:val="16"/>
              </w:rPr>
              <w:t xml:space="preserve"> -   </w:t>
            </w:r>
          </w:p>
        </w:tc>
        <w:tc>
          <w:tcPr>
            <w:tcW w:w="992" w:type="dxa"/>
            <w:shd w:val="clear" w:color="auto" w:fill="FFFFFF" w:themeFill="background1"/>
          </w:tcPr>
          <w:p w14:paraId="228B7FC4" w14:textId="43CD43E0" w:rsidR="00724CAE" w:rsidRPr="00724CAE" w:rsidRDefault="00724CAE" w:rsidP="00724CAE">
            <w:pPr>
              <w:rPr>
                <w:sz w:val="16"/>
                <w:szCs w:val="16"/>
              </w:rPr>
            </w:pPr>
            <w:r w:rsidRPr="00724CAE">
              <w:rPr>
                <w:sz w:val="16"/>
                <w:szCs w:val="16"/>
              </w:rPr>
              <w:t xml:space="preserve"> 1,681,548 </w:t>
            </w:r>
          </w:p>
        </w:tc>
        <w:tc>
          <w:tcPr>
            <w:tcW w:w="1276" w:type="dxa"/>
            <w:shd w:val="clear" w:color="auto" w:fill="FFFFFF" w:themeFill="background1"/>
          </w:tcPr>
          <w:p w14:paraId="5CB15359" w14:textId="34B1B4E1" w:rsidR="00724CAE" w:rsidRPr="00724CAE" w:rsidRDefault="00724CAE" w:rsidP="00724CAE">
            <w:pPr>
              <w:rPr>
                <w:sz w:val="16"/>
                <w:szCs w:val="16"/>
              </w:rPr>
            </w:pPr>
            <w:r w:rsidRPr="00724CAE">
              <w:rPr>
                <w:sz w:val="16"/>
                <w:szCs w:val="16"/>
              </w:rPr>
              <w:t xml:space="preserve"> 757,646 </w:t>
            </w:r>
          </w:p>
        </w:tc>
        <w:tc>
          <w:tcPr>
            <w:tcW w:w="1134" w:type="dxa"/>
            <w:shd w:val="clear" w:color="auto" w:fill="FFFFFF" w:themeFill="background1"/>
          </w:tcPr>
          <w:p w14:paraId="19D772AC" w14:textId="2074E0AD" w:rsidR="00724CAE" w:rsidRPr="00724CAE" w:rsidRDefault="00724CAE" w:rsidP="00724CAE">
            <w:pPr>
              <w:rPr>
                <w:sz w:val="16"/>
                <w:szCs w:val="16"/>
              </w:rPr>
            </w:pPr>
            <w:r w:rsidRPr="00724CAE">
              <w:rPr>
                <w:sz w:val="16"/>
                <w:szCs w:val="16"/>
              </w:rPr>
              <w:t xml:space="preserve"> 2,439,193 </w:t>
            </w:r>
          </w:p>
        </w:tc>
        <w:tc>
          <w:tcPr>
            <w:tcW w:w="1134" w:type="dxa"/>
            <w:shd w:val="clear" w:color="auto" w:fill="FFFFFF" w:themeFill="background1"/>
          </w:tcPr>
          <w:p w14:paraId="7956F531" w14:textId="3EDC0485" w:rsidR="00724CAE" w:rsidRPr="00724CAE" w:rsidRDefault="00724CAE" w:rsidP="00724CAE">
            <w:pPr>
              <w:rPr>
                <w:sz w:val="16"/>
                <w:szCs w:val="16"/>
              </w:rPr>
            </w:pPr>
            <w:r w:rsidRPr="00724CAE">
              <w:rPr>
                <w:sz w:val="16"/>
                <w:szCs w:val="16"/>
              </w:rPr>
              <w:t xml:space="preserve"> -   </w:t>
            </w:r>
          </w:p>
        </w:tc>
        <w:tc>
          <w:tcPr>
            <w:tcW w:w="992" w:type="dxa"/>
            <w:shd w:val="clear" w:color="auto" w:fill="FFFFFF" w:themeFill="background1"/>
          </w:tcPr>
          <w:p w14:paraId="1809484C" w14:textId="19A63A96" w:rsidR="00724CAE" w:rsidRPr="00724CAE" w:rsidRDefault="00724CAE" w:rsidP="00724CAE">
            <w:pPr>
              <w:rPr>
                <w:sz w:val="16"/>
                <w:szCs w:val="16"/>
              </w:rPr>
            </w:pPr>
            <w:r w:rsidRPr="00724CAE">
              <w:rPr>
                <w:sz w:val="16"/>
                <w:szCs w:val="16"/>
              </w:rPr>
              <w:t xml:space="preserve"> 2,439,193 </w:t>
            </w:r>
          </w:p>
        </w:tc>
      </w:tr>
      <w:tr w:rsidR="00724CAE" w:rsidRPr="001662A9" w14:paraId="4050A69D" w14:textId="77777777" w:rsidTr="00724CAE">
        <w:trPr>
          <w:cantSplit/>
          <w:trHeight w:val="15"/>
        </w:trPr>
        <w:tc>
          <w:tcPr>
            <w:tcW w:w="1560" w:type="dxa"/>
            <w:shd w:val="clear" w:color="auto" w:fill="FFFFFF" w:themeFill="background1"/>
          </w:tcPr>
          <w:p w14:paraId="677B274A" w14:textId="2F00224D" w:rsidR="00724CAE" w:rsidRPr="00724CAE" w:rsidRDefault="00724CAE" w:rsidP="00724CAE">
            <w:pPr>
              <w:rPr>
                <w:b/>
                <w:bCs/>
                <w:sz w:val="16"/>
                <w:szCs w:val="16"/>
              </w:rPr>
            </w:pPr>
            <w:r w:rsidRPr="00724CAE">
              <w:rPr>
                <w:b/>
                <w:bCs/>
                <w:sz w:val="16"/>
                <w:szCs w:val="16"/>
              </w:rPr>
              <w:t>Total comprehensive revenue and expense for the year</w:t>
            </w:r>
          </w:p>
        </w:tc>
        <w:tc>
          <w:tcPr>
            <w:tcW w:w="1086" w:type="dxa"/>
            <w:shd w:val="clear" w:color="auto" w:fill="FFFFFF" w:themeFill="background1"/>
          </w:tcPr>
          <w:p w14:paraId="7A9F3DD0" w14:textId="3330A10A" w:rsidR="00724CAE" w:rsidRPr="00724CAE" w:rsidRDefault="00724CAE" w:rsidP="00724CAE">
            <w:pPr>
              <w:rPr>
                <w:sz w:val="16"/>
                <w:szCs w:val="16"/>
              </w:rPr>
            </w:pPr>
            <w:r w:rsidRPr="00724CAE">
              <w:rPr>
                <w:sz w:val="16"/>
                <w:szCs w:val="16"/>
              </w:rPr>
              <w:t xml:space="preserve"> (9,732)</w:t>
            </w:r>
          </w:p>
        </w:tc>
        <w:tc>
          <w:tcPr>
            <w:tcW w:w="1087" w:type="dxa"/>
            <w:shd w:val="clear" w:color="auto" w:fill="FFFFFF" w:themeFill="background1"/>
          </w:tcPr>
          <w:p w14:paraId="4A133F09" w14:textId="6B9ED7E5" w:rsidR="00724CAE" w:rsidRPr="00724CAE" w:rsidRDefault="00724CAE" w:rsidP="00724CAE">
            <w:pPr>
              <w:rPr>
                <w:sz w:val="16"/>
                <w:szCs w:val="16"/>
              </w:rPr>
            </w:pPr>
            <w:r w:rsidRPr="00724CAE">
              <w:rPr>
                <w:sz w:val="16"/>
                <w:szCs w:val="16"/>
              </w:rPr>
              <w:t xml:space="preserve"> -   </w:t>
            </w:r>
          </w:p>
        </w:tc>
        <w:tc>
          <w:tcPr>
            <w:tcW w:w="1087" w:type="dxa"/>
            <w:shd w:val="clear" w:color="auto" w:fill="FFFFFF" w:themeFill="background1"/>
          </w:tcPr>
          <w:p w14:paraId="5F661A74" w14:textId="47CD4F2C" w:rsidR="00724CAE" w:rsidRPr="00724CAE" w:rsidRDefault="00724CAE" w:rsidP="00724CAE">
            <w:pPr>
              <w:rPr>
                <w:sz w:val="16"/>
                <w:szCs w:val="16"/>
              </w:rPr>
            </w:pPr>
            <w:r w:rsidRPr="00724CAE">
              <w:rPr>
                <w:sz w:val="16"/>
                <w:szCs w:val="16"/>
              </w:rPr>
              <w:t xml:space="preserve"> -   </w:t>
            </w:r>
          </w:p>
        </w:tc>
        <w:tc>
          <w:tcPr>
            <w:tcW w:w="992" w:type="dxa"/>
            <w:shd w:val="clear" w:color="auto" w:fill="FFFFFF" w:themeFill="background1"/>
          </w:tcPr>
          <w:p w14:paraId="6B11BA57" w14:textId="2A6322E0" w:rsidR="00724CAE" w:rsidRPr="00724CAE" w:rsidRDefault="00724CAE" w:rsidP="00724CAE">
            <w:pPr>
              <w:rPr>
                <w:sz w:val="16"/>
                <w:szCs w:val="16"/>
              </w:rPr>
            </w:pPr>
            <w:r w:rsidRPr="00724CAE">
              <w:rPr>
                <w:sz w:val="16"/>
                <w:szCs w:val="16"/>
              </w:rPr>
              <w:t xml:space="preserve"> -   </w:t>
            </w:r>
          </w:p>
        </w:tc>
        <w:tc>
          <w:tcPr>
            <w:tcW w:w="992" w:type="dxa"/>
            <w:shd w:val="clear" w:color="auto" w:fill="FFFFFF" w:themeFill="background1"/>
          </w:tcPr>
          <w:p w14:paraId="22269285" w14:textId="383DC7B0" w:rsidR="00724CAE" w:rsidRPr="00724CAE" w:rsidRDefault="00724CAE" w:rsidP="00724CAE">
            <w:pPr>
              <w:rPr>
                <w:sz w:val="16"/>
                <w:szCs w:val="16"/>
              </w:rPr>
            </w:pPr>
            <w:r w:rsidRPr="00724CAE">
              <w:rPr>
                <w:sz w:val="16"/>
                <w:szCs w:val="16"/>
              </w:rPr>
              <w:t xml:space="preserve"> (9,732)</w:t>
            </w:r>
          </w:p>
        </w:tc>
        <w:tc>
          <w:tcPr>
            <w:tcW w:w="1276" w:type="dxa"/>
            <w:shd w:val="clear" w:color="auto" w:fill="FFFFFF" w:themeFill="background1"/>
          </w:tcPr>
          <w:p w14:paraId="3CCFB5FC" w14:textId="35227C63" w:rsidR="00724CAE" w:rsidRPr="00724CAE" w:rsidRDefault="00724CAE" w:rsidP="00724CAE">
            <w:pPr>
              <w:rPr>
                <w:sz w:val="16"/>
                <w:szCs w:val="16"/>
              </w:rPr>
            </w:pPr>
            <w:r w:rsidRPr="00724CAE">
              <w:rPr>
                <w:sz w:val="16"/>
                <w:szCs w:val="16"/>
              </w:rPr>
              <w:t xml:space="preserve"> 82,150 </w:t>
            </w:r>
          </w:p>
        </w:tc>
        <w:tc>
          <w:tcPr>
            <w:tcW w:w="1134" w:type="dxa"/>
            <w:shd w:val="clear" w:color="auto" w:fill="FFFFFF" w:themeFill="background1"/>
          </w:tcPr>
          <w:p w14:paraId="07854AD5" w14:textId="070AA674" w:rsidR="00724CAE" w:rsidRPr="00724CAE" w:rsidRDefault="00724CAE" w:rsidP="00724CAE">
            <w:pPr>
              <w:rPr>
                <w:sz w:val="16"/>
                <w:szCs w:val="16"/>
              </w:rPr>
            </w:pPr>
            <w:r w:rsidRPr="00724CAE">
              <w:rPr>
                <w:sz w:val="16"/>
                <w:szCs w:val="16"/>
              </w:rPr>
              <w:t xml:space="preserve"> 72,418 </w:t>
            </w:r>
          </w:p>
        </w:tc>
        <w:tc>
          <w:tcPr>
            <w:tcW w:w="1134" w:type="dxa"/>
            <w:shd w:val="clear" w:color="auto" w:fill="FFFFFF" w:themeFill="background1"/>
          </w:tcPr>
          <w:p w14:paraId="1F948F65" w14:textId="3EA0645E" w:rsidR="00724CAE" w:rsidRPr="00724CAE" w:rsidRDefault="00724CAE" w:rsidP="00724CAE">
            <w:pPr>
              <w:rPr>
                <w:sz w:val="16"/>
                <w:szCs w:val="16"/>
              </w:rPr>
            </w:pPr>
            <w:r w:rsidRPr="00724CAE">
              <w:rPr>
                <w:sz w:val="16"/>
                <w:szCs w:val="16"/>
              </w:rPr>
              <w:t xml:space="preserve"> -   </w:t>
            </w:r>
          </w:p>
        </w:tc>
        <w:tc>
          <w:tcPr>
            <w:tcW w:w="992" w:type="dxa"/>
            <w:shd w:val="clear" w:color="auto" w:fill="FFFFFF" w:themeFill="background1"/>
          </w:tcPr>
          <w:p w14:paraId="214DCA25" w14:textId="2A3734C7" w:rsidR="00724CAE" w:rsidRPr="00724CAE" w:rsidRDefault="00724CAE" w:rsidP="00724CAE">
            <w:pPr>
              <w:rPr>
                <w:sz w:val="16"/>
                <w:szCs w:val="16"/>
              </w:rPr>
            </w:pPr>
            <w:r w:rsidRPr="00724CAE">
              <w:rPr>
                <w:sz w:val="16"/>
                <w:szCs w:val="16"/>
              </w:rPr>
              <w:t xml:space="preserve"> 72,418 </w:t>
            </w:r>
          </w:p>
        </w:tc>
      </w:tr>
      <w:tr w:rsidR="00724CAE" w:rsidRPr="001662A9" w14:paraId="6C8EE03A" w14:textId="77777777" w:rsidTr="00724CAE">
        <w:trPr>
          <w:cantSplit/>
          <w:trHeight w:val="15"/>
        </w:trPr>
        <w:tc>
          <w:tcPr>
            <w:tcW w:w="1560" w:type="dxa"/>
            <w:shd w:val="clear" w:color="auto" w:fill="FFFFFF" w:themeFill="background1"/>
          </w:tcPr>
          <w:p w14:paraId="71149F36" w14:textId="22F08CD6" w:rsidR="00724CAE" w:rsidRPr="00724CAE" w:rsidRDefault="00724CAE" w:rsidP="00724CAE">
            <w:pPr>
              <w:rPr>
                <w:sz w:val="16"/>
                <w:szCs w:val="16"/>
              </w:rPr>
            </w:pPr>
            <w:r w:rsidRPr="00724CAE">
              <w:rPr>
                <w:sz w:val="16"/>
                <w:szCs w:val="16"/>
              </w:rPr>
              <w:t>Transfers from/(to) accumulated funds</w:t>
            </w:r>
          </w:p>
        </w:tc>
        <w:tc>
          <w:tcPr>
            <w:tcW w:w="1086" w:type="dxa"/>
            <w:shd w:val="clear" w:color="auto" w:fill="FFFFFF" w:themeFill="background1"/>
          </w:tcPr>
          <w:p w14:paraId="3F2CD414" w14:textId="0157BFB8" w:rsidR="00724CAE" w:rsidRPr="00724CAE" w:rsidRDefault="00724CAE" w:rsidP="00724CAE">
            <w:pPr>
              <w:rPr>
                <w:sz w:val="16"/>
                <w:szCs w:val="16"/>
              </w:rPr>
            </w:pPr>
            <w:r w:rsidRPr="00724CAE">
              <w:rPr>
                <w:sz w:val="16"/>
                <w:szCs w:val="16"/>
              </w:rPr>
              <w:t xml:space="preserve"> 1,060 </w:t>
            </w:r>
          </w:p>
        </w:tc>
        <w:tc>
          <w:tcPr>
            <w:tcW w:w="1087" w:type="dxa"/>
            <w:shd w:val="clear" w:color="auto" w:fill="FFFFFF" w:themeFill="background1"/>
          </w:tcPr>
          <w:p w14:paraId="35D0C7AD" w14:textId="1E629E62" w:rsidR="00724CAE" w:rsidRPr="00724CAE" w:rsidRDefault="00724CAE" w:rsidP="00724CAE">
            <w:pPr>
              <w:rPr>
                <w:sz w:val="16"/>
                <w:szCs w:val="16"/>
              </w:rPr>
            </w:pPr>
            <w:r w:rsidRPr="00724CAE">
              <w:rPr>
                <w:sz w:val="16"/>
                <w:szCs w:val="16"/>
              </w:rPr>
              <w:t xml:space="preserve"> (9,971)</w:t>
            </w:r>
          </w:p>
        </w:tc>
        <w:tc>
          <w:tcPr>
            <w:tcW w:w="1087" w:type="dxa"/>
            <w:shd w:val="clear" w:color="auto" w:fill="FFFFFF" w:themeFill="background1"/>
          </w:tcPr>
          <w:p w14:paraId="25890B78" w14:textId="4862D358" w:rsidR="00724CAE" w:rsidRPr="00724CAE" w:rsidRDefault="00724CAE" w:rsidP="00724CAE">
            <w:pPr>
              <w:rPr>
                <w:sz w:val="16"/>
                <w:szCs w:val="16"/>
              </w:rPr>
            </w:pPr>
            <w:r w:rsidRPr="00724CAE">
              <w:rPr>
                <w:sz w:val="16"/>
                <w:szCs w:val="16"/>
              </w:rPr>
              <w:t xml:space="preserve"> (9,563)</w:t>
            </w:r>
          </w:p>
        </w:tc>
        <w:tc>
          <w:tcPr>
            <w:tcW w:w="992" w:type="dxa"/>
            <w:shd w:val="clear" w:color="auto" w:fill="FFFFFF" w:themeFill="background1"/>
          </w:tcPr>
          <w:p w14:paraId="1589C959" w14:textId="1252AFB9" w:rsidR="00724CAE" w:rsidRPr="00724CAE" w:rsidRDefault="00724CAE" w:rsidP="00724CAE">
            <w:pPr>
              <w:rPr>
                <w:sz w:val="16"/>
                <w:szCs w:val="16"/>
              </w:rPr>
            </w:pPr>
            <w:r w:rsidRPr="00724CAE">
              <w:rPr>
                <w:sz w:val="16"/>
                <w:szCs w:val="16"/>
              </w:rPr>
              <w:t xml:space="preserve"> -   </w:t>
            </w:r>
          </w:p>
        </w:tc>
        <w:tc>
          <w:tcPr>
            <w:tcW w:w="992" w:type="dxa"/>
            <w:shd w:val="clear" w:color="auto" w:fill="FFFFFF" w:themeFill="background1"/>
          </w:tcPr>
          <w:p w14:paraId="61FE0B22" w14:textId="092C18CA" w:rsidR="00724CAE" w:rsidRPr="00724CAE" w:rsidRDefault="00724CAE" w:rsidP="00724CAE">
            <w:pPr>
              <w:rPr>
                <w:sz w:val="16"/>
                <w:szCs w:val="16"/>
              </w:rPr>
            </w:pPr>
            <w:r w:rsidRPr="00724CAE">
              <w:rPr>
                <w:sz w:val="16"/>
                <w:szCs w:val="16"/>
              </w:rPr>
              <w:t xml:space="preserve"> (18,474)</w:t>
            </w:r>
          </w:p>
        </w:tc>
        <w:tc>
          <w:tcPr>
            <w:tcW w:w="1276" w:type="dxa"/>
            <w:shd w:val="clear" w:color="auto" w:fill="FFFFFF" w:themeFill="background1"/>
          </w:tcPr>
          <w:p w14:paraId="69FE1335" w14:textId="7BBFA2EB" w:rsidR="00724CAE" w:rsidRPr="00724CAE" w:rsidRDefault="00724CAE" w:rsidP="00724CAE">
            <w:pPr>
              <w:rPr>
                <w:sz w:val="16"/>
                <w:szCs w:val="16"/>
              </w:rPr>
            </w:pPr>
            <w:r w:rsidRPr="00724CAE">
              <w:rPr>
                <w:sz w:val="16"/>
                <w:szCs w:val="16"/>
              </w:rPr>
              <w:t xml:space="preserve"> 18,474 </w:t>
            </w:r>
          </w:p>
        </w:tc>
        <w:tc>
          <w:tcPr>
            <w:tcW w:w="1134" w:type="dxa"/>
            <w:shd w:val="clear" w:color="auto" w:fill="FFFFFF" w:themeFill="background1"/>
          </w:tcPr>
          <w:p w14:paraId="5333BBC2" w14:textId="01DA11A7" w:rsidR="00724CAE" w:rsidRPr="00724CAE" w:rsidRDefault="00724CAE" w:rsidP="00724CAE">
            <w:pPr>
              <w:rPr>
                <w:sz w:val="16"/>
                <w:szCs w:val="16"/>
              </w:rPr>
            </w:pPr>
            <w:r w:rsidRPr="00724CAE">
              <w:rPr>
                <w:sz w:val="16"/>
                <w:szCs w:val="16"/>
              </w:rPr>
              <w:t xml:space="preserve"> -   </w:t>
            </w:r>
          </w:p>
        </w:tc>
        <w:tc>
          <w:tcPr>
            <w:tcW w:w="1134" w:type="dxa"/>
            <w:shd w:val="clear" w:color="auto" w:fill="FFFFFF" w:themeFill="background1"/>
          </w:tcPr>
          <w:p w14:paraId="02B6E3B6" w14:textId="25E3E5F2" w:rsidR="00724CAE" w:rsidRPr="00724CAE" w:rsidRDefault="00724CAE" w:rsidP="00724CAE">
            <w:pPr>
              <w:rPr>
                <w:sz w:val="16"/>
                <w:szCs w:val="16"/>
              </w:rPr>
            </w:pPr>
            <w:r w:rsidRPr="00724CAE">
              <w:rPr>
                <w:sz w:val="16"/>
                <w:szCs w:val="16"/>
              </w:rPr>
              <w:t xml:space="preserve"> -   </w:t>
            </w:r>
          </w:p>
        </w:tc>
        <w:tc>
          <w:tcPr>
            <w:tcW w:w="992" w:type="dxa"/>
            <w:shd w:val="clear" w:color="auto" w:fill="FFFFFF" w:themeFill="background1"/>
          </w:tcPr>
          <w:p w14:paraId="3D4A759D" w14:textId="32F94A30" w:rsidR="00724CAE" w:rsidRPr="00724CAE" w:rsidRDefault="00724CAE" w:rsidP="00724CAE">
            <w:pPr>
              <w:rPr>
                <w:sz w:val="16"/>
                <w:szCs w:val="16"/>
              </w:rPr>
            </w:pPr>
            <w:r w:rsidRPr="00724CAE">
              <w:rPr>
                <w:sz w:val="16"/>
                <w:szCs w:val="16"/>
              </w:rPr>
              <w:t xml:space="preserve"> -   </w:t>
            </w:r>
          </w:p>
        </w:tc>
      </w:tr>
      <w:tr w:rsidR="00724CAE" w:rsidRPr="001662A9" w14:paraId="72AC5678" w14:textId="77777777" w:rsidTr="00724CAE">
        <w:trPr>
          <w:cantSplit/>
          <w:trHeight w:val="15"/>
        </w:trPr>
        <w:tc>
          <w:tcPr>
            <w:tcW w:w="1560" w:type="dxa"/>
            <w:shd w:val="clear" w:color="auto" w:fill="D9D9D9" w:themeFill="background1" w:themeFillShade="D9"/>
          </w:tcPr>
          <w:p w14:paraId="403CF9E5" w14:textId="209FD2AE" w:rsidR="00724CAE" w:rsidRPr="00724CAE" w:rsidRDefault="00724CAE" w:rsidP="00724CAE">
            <w:pPr>
              <w:rPr>
                <w:b/>
                <w:bCs/>
                <w:sz w:val="16"/>
                <w:szCs w:val="16"/>
              </w:rPr>
            </w:pPr>
            <w:r w:rsidRPr="00724CAE">
              <w:rPr>
                <w:b/>
                <w:bCs/>
                <w:sz w:val="16"/>
                <w:szCs w:val="16"/>
              </w:rPr>
              <w:t xml:space="preserve">Balance </w:t>
            </w:r>
            <w:proofErr w:type="gramStart"/>
            <w:r w:rsidRPr="00724CAE">
              <w:rPr>
                <w:b/>
                <w:bCs/>
                <w:sz w:val="16"/>
                <w:szCs w:val="16"/>
              </w:rPr>
              <w:t>at</w:t>
            </w:r>
            <w:proofErr w:type="gramEnd"/>
            <w:r w:rsidRPr="00724CAE">
              <w:rPr>
                <w:b/>
                <w:bCs/>
                <w:sz w:val="16"/>
                <w:szCs w:val="16"/>
              </w:rPr>
              <w:t xml:space="preserve"> 30 June 2024</w:t>
            </w:r>
          </w:p>
        </w:tc>
        <w:tc>
          <w:tcPr>
            <w:tcW w:w="1086" w:type="dxa"/>
            <w:shd w:val="clear" w:color="auto" w:fill="D9D9D9" w:themeFill="background1" w:themeFillShade="D9"/>
          </w:tcPr>
          <w:p w14:paraId="7E4BA486" w14:textId="2E621C60" w:rsidR="00724CAE" w:rsidRPr="00724CAE" w:rsidRDefault="00724CAE" w:rsidP="00724CAE">
            <w:pPr>
              <w:rPr>
                <w:b/>
                <w:bCs/>
                <w:sz w:val="16"/>
                <w:szCs w:val="16"/>
              </w:rPr>
            </w:pPr>
            <w:r w:rsidRPr="00724CAE">
              <w:rPr>
                <w:b/>
                <w:bCs/>
                <w:sz w:val="16"/>
                <w:szCs w:val="16"/>
              </w:rPr>
              <w:t xml:space="preserve"> 1,629,451 </w:t>
            </w:r>
          </w:p>
        </w:tc>
        <w:tc>
          <w:tcPr>
            <w:tcW w:w="1087" w:type="dxa"/>
            <w:shd w:val="clear" w:color="auto" w:fill="D9D9D9" w:themeFill="background1" w:themeFillShade="D9"/>
          </w:tcPr>
          <w:p w14:paraId="36F39CD2" w14:textId="04E76D70" w:rsidR="00724CAE" w:rsidRPr="00724CAE" w:rsidRDefault="00724CAE" w:rsidP="00724CAE">
            <w:pPr>
              <w:rPr>
                <w:b/>
                <w:bCs/>
                <w:sz w:val="16"/>
                <w:szCs w:val="16"/>
              </w:rPr>
            </w:pPr>
            <w:r w:rsidRPr="00724CAE">
              <w:rPr>
                <w:b/>
                <w:bCs/>
                <w:sz w:val="16"/>
                <w:szCs w:val="16"/>
              </w:rPr>
              <w:t xml:space="preserve"> 11,029 </w:t>
            </w:r>
          </w:p>
        </w:tc>
        <w:tc>
          <w:tcPr>
            <w:tcW w:w="1087" w:type="dxa"/>
            <w:shd w:val="clear" w:color="auto" w:fill="D9D9D9" w:themeFill="background1" w:themeFillShade="D9"/>
          </w:tcPr>
          <w:p w14:paraId="3AD3ECBF" w14:textId="3D5E1E01" w:rsidR="00724CAE" w:rsidRPr="00724CAE" w:rsidRDefault="00724CAE" w:rsidP="00724CAE">
            <w:pPr>
              <w:rPr>
                <w:b/>
                <w:bCs/>
                <w:sz w:val="16"/>
                <w:szCs w:val="16"/>
              </w:rPr>
            </w:pPr>
            <w:r w:rsidRPr="00724CAE">
              <w:rPr>
                <w:b/>
                <w:bCs/>
                <w:sz w:val="16"/>
                <w:szCs w:val="16"/>
              </w:rPr>
              <w:t xml:space="preserve"> 12,862 </w:t>
            </w:r>
          </w:p>
        </w:tc>
        <w:tc>
          <w:tcPr>
            <w:tcW w:w="992" w:type="dxa"/>
            <w:shd w:val="clear" w:color="auto" w:fill="D9D9D9" w:themeFill="background1" w:themeFillShade="D9"/>
          </w:tcPr>
          <w:p w14:paraId="6F2E27A9" w14:textId="5EB1EEAB" w:rsidR="00724CAE" w:rsidRPr="00724CAE" w:rsidRDefault="00724CAE" w:rsidP="00724CAE">
            <w:pPr>
              <w:rPr>
                <w:b/>
                <w:bCs/>
                <w:sz w:val="16"/>
                <w:szCs w:val="16"/>
              </w:rPr>
            </w:pPr>
            <w:r w:rsidRPr="00724CAE">
              <w:rPr>
                <w:b/>
                <w:bCs/>
                <w:sz w:val="16"/>
                <w:szCs w:val="16"/>
              </w:rPr>
              <w:t xml:space="preserve"> -   </w:t>
            </w:r>
          </w:p>
        </w:tc>
        <w:tc>
          <w:tcPr>
            <w:tcW w:w="992" w:type="dxa"/>
            <w:shd w:val="clear" w:color="auto" w:fill="D9D9D9" w:themeFill="background1" w:themeFillShade="D9"/>
          </w:tcPr>
          <w:p w14:paraId="58B47B26" w14:textId="6B1DFBF2" w:rsidR="00724CAE" w:rsidRPr="00724CAE" w:rsidRDefault="00724CAE" w:rsidP="00724CAE">
            <w:pPr>
              <w:rPr>
                <w:b/>
                <w:bCs/>
                <w:sz w:val="16"/>
                <w:szCs w:val="16"/>
              </w:rPr>
            </w:pPr>
            <w:r w:rsidRPr="00724CAE">
              <w:rPr>
                <w:b/>
                <w:bCs/>
                <w:sz w:val="16"/>
                <w:szCs w:val="16"/>
              </w:rPr>
              <w:t xml:space="preserve"> 1,653,342 </w:t>
            </w:r>
          </w:p>
        </w:tc>
        <w:tc>
          <w:tcPr>
            <w:tcW w:w="1276" w:type="dxa"/>
            <w:shd w:val="clear" w:color="auto" w:fill="D9D9D9" w:themeFill="background1" w:themeFillShade="D9"/>
          </w:tcPr>
          <w:p w14:paraId="1EE54B48" w14:textId="78576D58" w:rsidR="00724CAE" w:rsidRPr="00724CAE" w:rsidRDefault="00724CAE" w:rsidP="00724CAE">
            <w:pPr>
              <w:rPr>
                <w:b/>
                <w:bCs/>
                <w:sz w:val="16"/>
                <w:szCs w:val="16"/>
              </w:rPr>
            </w:pPr>
            <w:r w:rsidRPr="00724CAE">
              <w:rPr>
                <w:b/>
                <w:bCs/>
                <w:sz w:val="16"/>
                <w:szCs w:val="16"/>
              </w:rPr>
              <w:t xml:space="preserve"> 858,270 </w:t>
            </w:r>
          </w:p>
        </w:tc>
        <w:tc>
          <w:tcPr>
            <w:tcW w:w="1134" w:type="dxa"/>
            <w:shd w:val="clear" w:color="auto" w:fill="D9D9D9" w:themeFill="background1" w:themeFillShade="D9"/>
          </w:tcPr>
          <w:p w14:paraId="5D85C0E7" w14:textId="4D0AC1AE" w:rsidR="00724CAE" w:rsidRPr="00724CAE" w:rsidRDefault="00724CAE" w:rsidP="00724CAE">
            <w:pPr>
              <w:rPr>
                <w:b/>
                <w:bCs/>
                <w:sz w:val="16"/>
                <w:szCs w:val="16"/>
              </w:rPr>
            </w:pPr>
            <w:r w:rsidRPr="00724CAE">
              <w:rPr>
                <w:b/>
                <w:bCs/>
                <w:sz w:val="16"/>
                <w:szCs w:val="16"/>
              </w:rPr>
              <w:t xml:space="preserve"> 2,511,611 </w:t>
            </w:r>
          </w:p>
        </w:tc>
        <w:tc>
          <w:tcPr>
            <w:tcW w:w="1134" w:type="dxa"/>
            <w:shd w:val="clear" w:color="auto" w:fill="D9D9D9" w:themeFill="background1" w:themeFillShade="D9"/>
          </w:tcPr>
          <w:p w14:paraId="6F463D26" w14:textId="30B4FBAA" w:rsidR="00724CAE" w:rsidRPr="00724CAE" w:rsidRDefault="00724CAE" w:rsidP="00724CAE">
            <w:pPr>
              <w:rPr>
                <w:b/>
                <w:bCs/>
                <w:sz w:val="16"/>
                <w:szCs w:val="16"/>
              </w:rPr>
            </w:pPr>
            <w:r w:rsidRPr="00724CAE">
              <w:rPr>
                <w:b/>
                <w:bCs/>
                <w:sz w:val="16"/>
                <w:szCs w:val="16"/>
              </w:rPr>
              <w:t xml:space="preserve"> -   </w:t>
            </w:r>
          </w:p>
        </w:tc>
        <w:tc>
          <w:tcPr>
            <w:tcW w:w="992" w:type="dxa"/>
            <w:shd w:val="clear" w:color="auto" w:fill="D9D9D9" w:themeFill="background1" w:themeFillShade="D9"/>
          </w:tcPr>
          <w:p w14:paraId="74A4D5D6" w14:textId="2A277F3A" w:rsidR="00724CAE" w:rsidRPr="00724CAE" w:rsidRDefault="00724CAE" w:rsidP="00724CAE">
            <w:pPr>
              <w:rPr>
                <w:b/>
                <w:bCs/>
                <w:sz w:val="16"/>
                <w:szCs w:val="16"/>
              </w:rPr>
            </w:pPr>
            <w:r w:rsidRPr="00724CAE">
              <w:rPr>
                <w:b/>
                <w:bCs/>
                <w:sz w:val="16"/>
                <w:szCs w:val="16"/>
              </w:rPr>
              <w:t xml:space="preserve"> 2,511,611 </w:t>
            </w:r>
          </w:p>
        </w:tc>
      </w:tr>
      <w:tr w:rsidR="00724CAE" w:rsidRPr="001662A9" w14:paraId="42EB7573" w14:textId="77777777" w:rsidTr="00581D41">
        <w:trPr>
          <w:cantSplit/>
          <w:trHeight w:val="15"/>
        </w:trPr>
        <w:tc>
          <w:tcPr>
            <w:tcW w:w="11340" w:type="dxa"/>
            <w:gridSpan w:val="10"/>
            <w:shd w:val="clear" w:color="auto" w:fill="FFFFFF" w:themeFill="background1"/>
          </w:tcPr>
          <w:p w14:paraId="5388D1F5" w14:textId="658458E8" w:rsidR="00724CAE" w:rsidRPr="00724CAE" w:rsidRDefault="00724CAE" w:rsidP="00854FE4">
            <w:pPr>
              <w:rPr>
                <w:b/>
                <w:bCs/>
                <w:sz w:val="16"/>
                <w:szCs w:val="16"/>
              </w:rPr>
            </w:pPr>
            <w:r w:rsidRPr="00724CAE">
              <w:rPr>
                <w:b/>
                <w:bCs/>
                <w:sz w:val="16"/>
                <w:szCs w:val="16"/>
              </w:rPr>
              <w:t>For the year ended 30 June 2023</w:t>
            </w:r>
          </w:p>
        </w:tc>
      </w:tr>
      <w:tr w:rsidR="00724CAE" w:rsidRPr="001662A9" w14:paraId="50231E30" w14:textId="77777777" w:rsidTr="00724CAE">
        <w:trPr>
          <w:cantSplit/>
          <w:trHeight w:val="15"/>
        </w:trPr>
        <w:tc>
          <w:tcPr>
            <w:tcW w:w="1560" w:type="dxa"/>
            <w:shd w:val="clear" w:color="auto" w:fill="FFFFFF" w:themeFill="background1"/>
          </w:tcPr>
          <w:p w14:paraId="5E05A7A0" w14:textId="738A9B16" w:rsidR="00724CAE" w:rsidRPr="00724CAE" w:rsidRDefault="00724CAE" w:rsidP="00724CAE">
            <w:pPr>
              <w:rPr>
                <w:sz w:val="16"/>
                <w:szCs w:val="16"/>
              </w:rPr>
            </w:pPr>
            <w:r w:rsidRPr="00724CAE">
              <w:rPr>
                <w:sz w:val="16"/>
                <w:szCs w:val="16"/>
              </w:rPr>
              <w:t xml:space="preserve">Balance </w:t>
            </w:r>
            <w:proofErr w:type="gramStart"/>
            <w:r w:rsidRPr="00724CAE">
              <w:rPr>
                <w:sz w:val="16"/>
                <w:szCs w:val="16"/>
              </w:rPr>
              <w:t>at</w:t>
            </w:r>
            <w:proofErr w:type="gramEnd"/>
            <w:r w:rsidRPr="00724CAE">
              <w:rPr>
                <w:sz w:val="16"/>
                <w:szCs w:val="16"/>
              </w:rPr>
              <w:t xml:space="preserve"> 1 July 2022</w:t>
            </w:r>
          </w:p>
        </w:tc>
        <w:tc>
          <w:tcPr>
            <w:tcW w:w="1086" w:type="dxa"/>
            <w:shd w:val="clear" w:color="auto" w:fill="FFFFFF" w:themeFill="background1"/>
          </w:tcPr>
          <w:p w14:paraId="19FC7FB7" w14:textId="276CA2B0" w:rsidR="00724CAE" w:rsidRPr="00724CAE" w:rsidRDefault="00724CAE" w:rsidP="00724CAE">
            <w:pPr>
              <w:rPr>
                <w:sz w:val="16"/>
                <w:szCs w:val="16"/>
              </w:rPr>
            </w:pPr>
            <w:r w:rsidRPr="00724CAE">
              <w:rPr>
                <w:sz w:val="16"/>
                <w:szCs w:val="16"/>
              </w:rPr>
              <w:t xml:space="preserve"> 1,489,155 </w:t>
            </w:r>
          </w:p>
        </w:tc>
        <w:tc>
          <w:tcPr>
            <w:tcW w:w="1087" w:type="dxa"/>
            <w:shd w:val="clear" w:color="auto" w:fill="FFFFFF" w:themeFill="background1"/>
          </w:tcPr>
          <w:p w14:paraId="06BC5A1D" w14:textId="0DAA11FB" w:rsidR="00724CAE" w:rsidRPr="00724CAE" w:rsidRDefault="00724CAE" w:rsidP="00724CAE">
            <w:pPr>
              <w:rPr>
                <w:sz w:val="16"/>
                <w:szCs w:val="16"/>
              </w:rPr>
            </w:pPr>
            <w:r w:rsidRPr="00724CAE">
              <w:rPr>
                <w:sz w:val="16"/>
                <w:szCs w:val="16"/>
              </w:rPr>
              <w:t xml:space="preserve"> 27,901 </w:t>
            </w:r>
          </w:p>
        </w:tc>
        <w:tc>
          <w:tcPr>
            <w:tcW w:w="1087" w:type="dxa"/>
            <w:shd w:val="clear" w:color="auto" w:fill="FFFFFF" w:themeFill="background1"/>
          </w:tcPr>
          <w:p w14:paraId="02D9BAB8" w14:textId="50808E11" w:rsidR="00724CAE" w:rsidRPr="00724CAE" w:rsidRDefault="00724CAE" w:rsidP="00724CAE">
            <w:pPr>
              <w:rPr>
                <w:sz w:val="16"/>
                <w:szCs w:val="16"/>
              </w:rPr>
            </w:pPr>
            <w:r w:rsidRPr="00724CAE">
              <w:rPr>
                <w:sz w:val="16"/>
                <w:szCs w:val="16"/>
              </w:rPr>
              <w:t xml:space="preserve"> 16,483 </w:t>
            </w:r>
          </w:p>
        </w:tc>
        <w:tc>
          <w:tcPr>
            <w:tcW w:w="992" w:type="dxa"/>
            <w:shd w:val="clear" w:color="auto" w:fill="FFFFFF" w:themeFill="background1"/>
          </w:tcPr>
          <w:p w14:paraId="75DCD073" w14:textId="6ED711BE" w:rsidR="00724CAE" w:rsidRPr="00724CAE" w:rsidRDefault="00724CAE" w:rsidP="00724CAE">
            <w:pPr>
              <w:rPr>
                <w:sz w:val="16"/>
                <w:szCs w:val="16"/>
              </w:rPr>
            </w:pPr>
            <w:r w:rsidRPr="00724CAE">
              <w:rPr>
                <w:sz w:val="16"/>
                <w:szCs w:val="16"/>
              </w:rPr>
              <w:t xml:space="preserve"> -   </w:t>
            </w:r>
          </w:p>
        </w:tc>
        <w:tc>
          <w:tcPr>
            <w:tcW w:w="992" w:type="dxa"/>
            <w:shd w:val="clear" w:color="auto" w:fill="FFFFFF" w:themeFill="background1"/>
          </w:tcPr>
          <w:p w14:paraId="3335C10B" w14:textId="4BD0919F" w:rsidR="00724CAE" w:rsidRPr="00724CAE" w:rsidRDefault="00724CAE" w:rsidP="00724CAE">
            <w:pPr>
              <w:rPr>
                <w:sz w:val="16"/>
                <w:szCs w:val="16"/>
              </w:rPr>
            </w:pPr>
            <w:r w:rsidRPr="00724CAE">
              <w:rPr>
                <w:sz w:val="16"/>
                <w:szCs w:val="16"/>
              </w:rPr>
              <w:t xml:space="preserve"> 1,533,539 </w:t>
            </w:r>
          </w:p>
        </w:tc>
        <w:tc>
          <w:tcPr>
            <w:tcW w:w="1276" w:type="dxa"/>
            <w:shd w:val="clear" w:color="auto" w:fill="FFFFFF" w:themeFill="background1"/>
          </w:tcPr>
          <w:p w14:paraId="303B97BE" w14:textId="1B6F544F" w:rsidR="00724CAE" w:rsidRPr="00724CAE" w:rsidRDefault="00724CAE" w:rsidP="00724CAE">
            <w:pPr>
              <w:rPr>
                <w:sz w:val="16"/>
                <w:szCs w:val="16"/>
              </w:rPr>
            </w:pPr>
            <w:r w:rsidRPr="00724CAE">
              <w:rPr>
                <w:sz w:val="16"/>
                <w:szCs w:val="16"/>
              </w:rPr>
              <w:t xml:space="preserve"> 812,704 </w:t>
            </w:r>
          </w:p>
        </w:tc>
        <w:tc>
          <w:tcPr>
            <w:tcW w:w="1134" w:type="dxa"/>
            <w:shd w:val="clear" w:color="auto" w:fill="FFFFFF" w:themeFill="background1"/>
          </w:tcPr>
          <w:p w14:paraId="79391834" w14:textId="1902227C" w:rsidR="00724CAE" w:rsidRPr="00724CAE" w:rsidRDefault="00724CAE" w:rsidP="00724CAE">
            <w:pPr>
              <w:rPr>
                <w:sz w:val="16"/>
                <w:szCs w:val="16"/>
              </w:rPr>
            </w:pPr>
            <w:r w:rsidRPr="00724CAE">
              <w:rPr>
                <w:sz w:val="16"/>
                <w:szCs w:val="16"/>
              </w:rPr>
              <w:t xml:space="preserve"> 2,346,243 </w:t>
            </w:r>
          </w:p>
        </w:tc>
        <w:tc>
          <w:tcPr>
            <w:tcW w:w="1134" w:type="dxa"/>
            <w:shd w:val="clear" w:color="auto" w:fill="FFFFFF" w:themeFill="background1"/>
          </w:tcPr>
          <w:p w14:paraId="1E628E56" w14:textId="01F1A2FA" w:rsidR="00724CAE" w:rsidRPr="00724CAE" w:rsidRDefault="00724CAE" w:rsidP="00724CAE">
            <w:pPr>
              <w:rPr>
                <w:sz w:val="16"/>
                <w:szCs w:val="16"/>
              </w:rPr>
            </w:pPr>
            <w:r w:rsidRPr="00724CAE">
              <w:rPr>
                <w:sz w:val="16"/>
                <w:szCs w:val="16"/>
              </w:rPr>
              <w:t xml:space="preserve"> -   </w:t>
            </w:r>
          </w:p>
        </w:tc>
        <w:tc>
          <w:tcPr>
            <w:tcW w:w="992" w:type="dxa"/>
            <w:shd w:val="clear" w:color="auto" w:fill="FFFFFF" w:themeFill="background1"/>
          </w:tcPr>
          <w:p w14:paraId="45FB2E11" w14:textId="2E05FF94" w:rsidR="00724CAE" w:rsidRPr="00724CAE" w:rsidRDefault="00724CAE" w:rsidP="00724CAE">
            <w:pPr>
              <w:rPr>
                <w:sz w:val="16"/>
                <w:szCs w:val="16"/>
              </w:rPr>
            </w:pPr>
            <w:r w:rsidRPr="00724CAE">
              <w:rPr>
                <w:sz w:val="16"/>
                <w:szCs w:val="16"/>
              </w:rPr>
              <w:t xml:space="preserve"> 2,346,243 </w:t>
            </w:r>
          </w:p>
        </w:tc>
      </w:tr>
      <w:tr w:rsidR="00724CAE" w:rsidRPr="001662A9" w14:paraId="49E85CC6" w14:textId="77777777" w:rsidTr="00724CAE">
        <w:trPr>
          <w:cantSplit/>
          <w:trHeight w:val="15"/>
        </w:trPr>
        <w:tc>
          <w:tcPr>
            <w:tcW w:w="1560" w:type="dxa"/>
            <w:shd w:val="clear" w:color="auto" w:fill="FFFFFF" w:themeFill="background1"/>
          </w:tcPr>
          <w:p w14:paraId="6E49F35F" w14:textId="372A916F" w:rsidR="00724CAE" w:rsidRPr="00724CAE" w:rsidRDefault="00724CAE" w:rsidP="00724CAE">
            <w:pPr>
              <w:rPr>
                <w:b/>
                <w:bCs/>
                <w:sz w:val="16"/>
                <w:szCs w:val="16"/>
              </w:rPr>
            </w:pPr>
            <w:r w:rsidRPr="00724CAE">
              <w:rPr>
                <w:b/>
                <w:bCs/>
                <w:sz w:val="16"/>
                <w:szCs w:val="16"/>
              </w:rPr>
              <w:t>Total comprehensive revenue and expense for the year</w:t>
            </w:r>
          </w:p>
        </w:tc>
        <w:tc>
          <w:tcPr>
            <w:tcW w:w="1086" w:type="dxa"/>
            <w:shd w:val="clear" w:color="auto" w:fill="FFFFFF" w:themeFill="background1"/>
          </w:tcPr>
          <w:p w14:paraId="260A7ED8" w14:textId="771A106F" w:rsidR="00724CAE" w:rsidRPr="00724CAE" w:rsidRDefault="00724CAE" w:rsidP="00724CAE">
            <w:pPr>
              <w:rPr>
                <w:sz w:val="16"/>
                <w:szCs w:val="16"/>
              </w:rPr>
            </w:pPr>
            <w:r w:rsidRPr="00724CAE">
              <w:rPr>
                <w:sz w:val="16"/>
                <w:szCs w:val="16"/>
              </w:rPr>
              <w:t xml:space="preserve"> 146,756 </w:t>
            </w:r>
          </w:p>
        </w:tc>
        <w:tc>
          <w:tcPr>
            <w:tcW w:w="1087" w:type="dxa"/>
            <w:shd w:val="clear" w:color="auto" w:fill="FFFFFF" w:themeFill="background1"/>
          </w:tcPr>
          <w:p w14:paraId="7BB0FDB4" w14:textId="3DF56C9C" w:rsidR="00724CAE" w:rsidRPr="00724CAE" w:rsidRDefault="00724CAE" w:rsidP="00724CAE">
            <w:pPr>
              <w:rPr>
                <w:sz w:val="16"/>
                <w:szCs w:val="16"/>
              </w:rPr>
            </w:pPr>
            <w:r w:rsidRPr="00724CAE">
              <w:rPr>
                <w:sz w:val="16"/>
                <w:szCs w:val="16"/>
              </w:rPr>
              <w:t xml:space="preserve"> -   </w:t>
            </w:r>
          </w:p>
        </w:tc>
        <w:tc>
          <w:tcPr>
            <w:tcW w:w="1087" w:type="dxa"/>
            <w:shd w:val="clear" w:color="auto" w:fill="FFFFFF" w:themeFill="background1"/>
          </w:tcPr>
          <w:p w14:paraId="5001EF68" w14:textId="0B5460EF" w:rsidR="00724CAE" w:rsidRPr="00724CAE" w:rsidRDefault="00724CAE" w:rsidP="00724CAE">
            <w:pPr>
              <w:rPr>
                <w:sz w:val="16"/>
                <w:szCs w:val="16"/>
              </w:rPr>
            </w:pPr>
            <w:r w:rsidRPr="00724CAE">
              <w:rPr>
                <w:sz w:val="16"/>
                <w:szCs w:val="16"/>
              </w:rPr>
              <w:t xml:space="preserve"> -   </w:t>
            </w:r>
          </w:p>
        </w:tc>
        <w:tc>
          <w:tcPr>
            <w:tcW w:w="992" w:type="dxa"/>
            <w:shd w:val="clear" w:color="auto" w:fill="FFFFFF" w:themeFill="background1"/>
          </w:tcPr>
          <w:p w14:paraId="754A3CEC" w14:textId="3F177682" w:rsidR="00724CAE" w:rsidRPr="00724CAE" w:rsidRDefault="00724CAE" w:rsidP="00724CAE">
            <w:pPr>
              <w:rPr>
                <w:sz w:val="16"/>
                <w:szCs w:val="16"/>
              </w:rPr>
            </w:pPr>
            <w:r w:rsidRPr="00724CAE">
              <w:rPr>
                <w:sz w:val="16"/>
                <w:szCs w:val="16"/>
              </w:rPr>
              <w:t xml:space="preserve"> -   </w:t>
            </w:r>
          </w:p>
        </w:tc>
        <w:tc>
          <w:tcPr>
            <w:tcW w:w="992" w:type="dxa"/>
            <w:shd w:val="clear" w:color="auto" w:fill="FFFFFF" w:themeFill="background1"/>
          </w:tcPr>
          <w:p w14:paraId="3C102943" w14:textId="022A3039" w:rsidR="00724CAE" w:rsidRPr="00724CAE" w:rsidRDefault="00724CAE" w:rsidP="00724CAE">
            <w:pPr>
              <w:rPr>
                <w:sz w:val="16"/>
                <w:szCs w:val="16"/>
              </w:rPr>
            </w:pPr>
            <w:r w:rsidRPr="00724CAE">
              <w:rPr>
                <w:sz w:val="16"/>
                <w:szCs w:val="16"/>
              </w:rPr>
              <w:t xml:space="preserve"> 146,756 </w:t>
            </w:r>
          </w:p>
        </w:tc>
        <w:tc>
          <w:tcPr>
            <w:tcW w:w="1276" w:type="dxa"/>
            <w:shd w:val="clear" w:color="auto" w:fill="FFFFFF" w:themeFill="background1"/>
          </w:tcPr>
          <w:p w14:paraId="530BCF2C" w14:textId="2788A9C4" w:rsidR="00724CAE" w:rsidRPr="00724CAE" w:rsidRDefault="00724CAE" w:rsidP="00724CAE">
            <w:pPr>
              <w:rPr>
                <w:sz w:val="16"/>
                <w:szCs w:val="16"/>
              </w:rPr>
            </w:pPr>
            <w:r w:rsidRPr="00724CAE">
              <w:rPr>
                <w:sz w:val="16"/>
                <w:szCs w:val="16"/>
              </w:rPr>
              <w:t xml:space="preserve"> (53,806)</w:t>
            </w:r>
          </w:p>
        </w:tc>
        <w:tc>
          <w:tcPr>
            <w:tcW w:w="1134" w:type="dxa"/>
            <w:shd w:val="clear" w:color="auto" w:fill="FFFFFF" w:themeFill="background1"/>
          </w:tcPr>
          <w:p w14:paraId="0717B10A" w14:textId="40E57A61" w:rsidR="00724CAE" w:rsidRPr="00724CAE" w:rsidRDefault="00724CAE" w:rsidP="00724CAE">
            <w:pPr>
              <w:rPr>
                <w:sz w:val="16"/>
                <w:szCs w:val="16"/>
              </w:rPr>
            </w:pPr>
            <w:r w:rsidRPr="00724CAE">
              <w:rPr>
                <w:sz w:val="16"/>
                <w:szCs w:val="16"/>
              </w:rPr>
              <w:t xml:space="preserve"> 92,950 </w:t>
            </w:r>
          </w:p>
        </w:tc>
        <w:tc>
          <w:tcPr>
            <w:tcW w:w="1134" w:type="dxa"/>
            <w:shd w:val="clear" w:color="auto" w:fill="FFFFFF" w:themeFill="background1"/>
          </w:tcPr>
          <w:p w14:paraId="32EF8F3F" w14:textId="3E94B23B" w:rsidR="00724CAE" w:rsidRPr="00724CAE" w:rsidRDefault="00724CAE" w:rsidP="00724CAE">
            <w:pPr>
              <w:rPr>
                <w:sz w:val="16"/>
                <w:szCs w:val="16"/>
              </w:rPr>
            </w:pPr>
            <w:r w:rsidRPr="00724CAE">
              <w:rPr>
                <w:sz w:val="16"/>
                <w:szCs w:val="16"/>
              </w:rPr>
              <w:t xml:space="preserve"> -   </w:t>
            </w:r>
          </w:p>
        </w:tc>
        <w:tc>
          <w:tcPr>
            <w:tcW w:w="992" w:type="dxa"/>
            <w:shd w:val="clear" w:color="auto" w:fill="FFFFFF" w:themeFill="background1"/>
          </w:tcPr>
          <w:p w14:paraId="2B5729B9" w14:textId="698656DA" w:rsidR="00724CAE" w:rsidRPr="00724CAE" w:rsidRDefault="00724CAE" w:rsidP="00724CAE">
            <w:pPr>
              <w:rPr>
                <w:sz w:val="16"/>
                <w:szCs w:val="16"/>
              </w:rPr>
            </w:pPr>
            <w:r w:rsidRPr="00724CAE">
              <w:rPr>
                <w:sz w:val="16"/>
                <w:szCs w:val="16"/>
              </w:rPr>
              <w:t xml:space="preserve"> 92,950 </w:t>
            </w:r>
          </w:p>
        </w:tc>
      </w:tr>
      <w:tr w:rsidR="00724CAE" w:rsidRPr="001662A9" w14:paraId="00364466" w14:textId="77777777" w:rsidTr="00724CAE">
        <w:trPr>
          <w:cantSplit/>
          <w:trHeight w:val="15"/>
        </w:trPr>
        <w:tc>
          <w:tcPr>
            <w:tcW w:w="1560" w:type="dxa"/>
            <w:shd w:val="clear" w:color="auto" w:fill="FFFFFF" w:themeFill="background1"/>
          </w:tcPr>
          <w:p w14:paraId="723BE51A" w14:textId="61BEC5BB" w:rsidR="00724CAE" w:rsidRPr="00724CAE" w:rsidRDefault="00724CAE" w:rsidP="00724CAE">
            <w:pPr>
              <w:rPr>
                <w:sz w:val="16"/>
                <w:szCs w:val="16"/>
              </w:rPr>
            </w:pPr>
            <w:r w:rsidRPr="00724CAE">
              <w:rPr>
                <w:sz w:val="16"/>
                <w:szCs w:val="16"/>
              </w:rPr>
              <w:t>Transfers from/(to) accumulated funds</w:t>
            </w:r>
          </w:p>
        </w:tc>
        <w:tc>
          <w:tcPr>
            <w:tcW w:w="1086" w:type="dxa"/>
            <w:shd w:val="clear" w:color="auto" w:fill="FFFFFF" w:themeFill="background1"/>
          </w:tcPr>
          <w:p w14:paraId="7ED11A17" w14:textId="6EB47D48" w:rsidR="00724CAE" w:rsidRPr="00724CAE" w:rsidRDefault="00724CAE" w:rsidP="00724CAE">
            <w:pPr>
              <w:rPr>
                <w:sz w:val="16"/>
                <w:szCs w:val="16"/>
              </w:rPr>
            </w:pPr>
            <w:r w:rsidRPr="00724CAE">
              <w:rPr>
                <w:sz w:val="16"/>
                <w:szCs w:val="16"/>
              </w:rPr>
              <w:t xml:space="preserve"> 2,211 </w:t>
            </w:r>
          </w:p>
        </w:tc>
        <w:tc>
          <w:tcPr>
            <w:tcW w:w="1087" w:type="dxa"/>
            <w:shd w:val="clear" w:color="auto" w:fill="FFFFFF" w:themeFill="background1"/>
          </w:tcPr>
          <w:p w14:paraId="36E2EA1A" w14:textId="1D373802" w:rsidR="00724CAE" w:rsidRPr="00724CAE" w:rsidRDefault="00724CAE" w:rsidP="00724CAE">
            <w:pPr>
              <w:rPr>
                <w:sz w:val="16"/>
                <w:szCs w:val="16"/>
              </w:rPr>
            </w:pPr>
            <w:r w:rsidRPr="00724CAE">
              <w:rPr>
                <w:sz w:val="16"/>
                <w:szCs w:val="16"/>
              </w:rPr>
              <w:t xml:space="preserve"> (6,901)</w:t>
            </w:r>
          </w:p>
        </w:tc>
        <w:tc>
          <w:tcPr>
            <w:tcW w:w="1087" w:type="dxa"/>
            <w:shd w:val="clear" w:color="auto" w:fill="FFFFFF" w:themeFill="background1"/>
          </w:tcPr>
          <w:p w14:paraId="3A3BCA20" w14:textId="6A6C5A26" w:rsidR="00724CAE" w:rsidRPr="00724CAE" w:rsidRDefault="00724CAE" w:rsidP="00724CAE">
            <w:pPr>
              <w:rPr>
                <w:sz w:val="16"/>
                <w:szCs w:val="16"/>
              </w:rPr>
            </w:pPr>
            <w:r w:rsidRPr="00724CAE">
              <w:rPr>
                <w:sz w:val="16"/>
                <w:szCs w:val="16"/>
              </w:rPr>
              <w:t xml:space="preserve"> 5,942 </w:t>
            </w:r>
          </w:p>
        </w:tc>
        <w:tc>
          <w:tcPr>
            <w:tcW w:w="992" w:type="dxa"/>
            <w:shd w:val="clear" w:color="auto" w:fill="FFFFFF" w:themeFill="background1"/>
          </w:tcPr>
          <w:p w14:paraId="22C60FEF" w14:textId="59CB5133" w:rsidR="00724CAE" w:rsidRPr="00724CAE" w:rsidRDefault="00724CAE" w:rsidP="00724CAE">
            <w:pPr>
              <w:rPr>
                <w:sz w:val="16"/>
                <w:szCs w:val="16"/>
              </w:rPr>
            </w:pPr>
            <w:r w:rsidRPr="00724CAE">
              <w:rPr>
                <w:sz w:val="16"/>
                <w:szCs w:val="16"/>
              </w:rPr>
              <w:t xml:space="preserve"> -   </w:t>
            </w:r>
          </w:p>
        </w:tc>
        <w:tc>
          <w:tcPr>
            <w:tcW w:w="992" w:type="dxa"/>
            <w:shd w:val="clear" w:color="auto" w:fill="FFFFFF" w:themeFill="background1"/>
          </w:tcPr>
          <w:p w14:paraId="235E034A" w14:textId="67F6F2DB" w:rsidR="00724CAE" w:rsidRPr="00724CAE" w:rsidRDefault="00724CAE" w:rsidP="00724CAE">
            <w:pPr>
              <w:rPr>
                <w:sz w:val="16"/>
                <w:szCs w:val="16"/>
              </w:rPr>
            </w:pPr>
            <w:r w:rsidRPr="00724CAE">
              <w:rPr>
                <w:sz w:val="16"/>
                <w:szCs w:val="16"/>
              </w:rPr>
              <w:t xml:space="preserve"> 1,252 </w:t>
            </w:r>
          </w:p>
        </w:tc>
        <w:tc>
          <w:tcPr>
            <w:tcW w:w="1276" w:type="dxa"/>
            <w:shd w:val="clear" w:color="auto" w:fill="FFFFFF" w:themeFill="background1"/>
          </w:tcPr>
          <w:p w14:paraId="68B101F3" w14:textId="07CFB9E4" w:rsidR="00724CAE" w:rsidRPr="00724CAE" w:rsidRDefault="00724CAE" w:rsidP="00724CAE">
            <w:pPr>
              <w:rPr>
                <w:sz w:val="16"/>
                <w:szCs w:val="16"/>
              </w:rPr>
            </w:pPr>
            <w:r w:rsidRPr="00724CAE">
              <w:rPr>
                <w:sz w:val="16"/>
                <w:szCs w:val="16"/>
              </w:rPr>
              <w:t xml:space="preserve"> (1,252)</w:t>
            </w:r>
          </w:p>
        </w:tc>
        <w:tc>
          <w:tcPr>
            <w:tcW w:w="1134" w:type="dxa"/>
            <w:shd w:val="clear" w:color="auto" w:fill="FFFFFF" w:themeFill="background1"/>
          </w:tcPr>
          <w:p w14:paraId="69A4BFD6" w14:textId="471B1CBF" w:rsidR="00724CAE" w:rsidRPr="00724CAE" w:rsidRDefault="00724CAE" w:rsidP="00724CAE">
            <w:pPr>
              <w:rPr>
                <w:sz w:val="16"/>
                <w:szCs w:val="16"/>
              </w:rPr>
            </w:pPr>
            <w:r w:rsidRPr="00724CAE">
              <w:rPr>
                <w:sz w:val="16"/>
                <w:szCs w:val="16"/>
              </w:rPr>
              <w:t xml:space="preserve"> -   </w:t>
            </w:r>
          </w:p>
        </w:tc>
        <w:tc>
          <w:tcPr>
            <w:tcW w:w="1134" w:type="dxa"/>
            <w:shd w:val="clear" w:color="auto" w:fill="FFFFFF" w:themeFill="background1"/>
          </w:tcPr>
          <w:p w14:paraId="7060588B" w14:textId="762A98B6" w:rsidR="00724CAE" w:rsidRPr="00724CAE" w:rsidRDefault="00724CAE" w:rsidP="00724CAE">
            <w:pPr>
              <w:rPr>
                <w:sz w:val="16"/>
                <w:szCs w:val="16"/>
              </w:rPr>
            </w:pPr>
            <w:r w:rsidRPr="00724CAE">
              <w:rPr>
                <w:sz w:val="16"/>
                <w:szCs w:val="16"/>
              </w:rPr>
              <w:t xml:space="preserve"> -   </w:t>
            </w:r>
          </w:p>
        </w:tc>
        <w:tc>
          <w:tcPr>
            <w:tcW w:w="992" w:type="dxa"/>
            <w:shd w:val="clear" w:color="auto" w:fill="FFFFFF" w:themeFill="background1"/>
          </w:tcPr>
          <w:p w14:paraId="3B31CA9A" w14:textId="5B316957" w:rsidR="00724CAE" w:rsidRPr="00724CAE" w:rsidRDefault="00724CAE" w:rsidP="00724CAE">
            <w:pPr>
              <w:rPr>
                <w:sz w:val="16"/>
                <w:szCs w:val="16"/>
              </w:rPr>
            </w:pPr>
            <w:r w:rsidRPr="00724CAE">
              <w:rPr>
                <w:sz w:val="16"/>
                <w:szCs w:val="16"/>
              </w:rPr>
              <w:t xml:space="preserve"> -   </w:t>
            </w:r>
          </w:p>
        </w:tc>
      </w:tr>
      <w:tr w:rsidR="00724CAE" w:rsidRPr="001662A9" w14:paraId="263FA1CB" w14:textId="77777777" w:rsidTr="0027245D">
        <w:trPr>
          <w:cantSplit/>
          <w:trHeight w:val="15"/>
        </w:trPr>
        <w:tc>
          <w:tcPr>
            <w:tcW w:w="1560" w:type="dxa"/>
            <w:shd w:val="clear" w:color="auto" w:fill="D9D9D9" w:themeFill="background1" w:themeFillShade="D9"/>
          </w:tcPr>
          <w:p w14:paraId="3CEAB759" w14:textId="11A305C0" w:rsidR="00724CAE" w:rsidRPr="0027245D" w:rsidRDefault="00724CAE" w:rsidP="00724CAE">
            <w:pPr>
              <w:rPr>
                <w:b/>
                <w:bCs/>
                <w:sz w:val="16"/>
                <w:szCs w:val="16"/>
              </w:rPr>
            </w:pPr>
            <w:r w:rsidRPr="0027245D">
              <w:rPr>
                <w:b/>
                <w:bCs/>
                <w:sz w:val="16"/>
                <w:szCs w:val="16"/>
              </w:rPr>
              <w:t xml:space="preserve">Balance </w:t>
            </w:r>
            <w:proofErr w:type="gramStart"/>
            <w:r w:rsidRPr="0027245D">
              <w:rPr>
                <w:b/>
                <w:bCs/>
                <w:sz w:val="16"/>
                <w:szCs w:val="16"/>
              </w:rPr>
              <w:t>at</w:t>
            </w:r>
            <w:proofErr w:type="gramEnd"/>
            <w:r w:rsidRPr="0027245D">
              <w:rPr>
                <w:b/>
                <w:bCs/>
                <w:sz w:val="16"/>
                <w:szCs w:val="16"/>
              </w:rPr>
              <w:t xml:space="preserve"> 30 June 2023</w:t>
            </w:r>
          </w:p>
        </w:tc>
        <w:tc>
          <w:tcPr>
            <w:tcW w:w="1086" w:type="dxa"/>
            <w:shd w:val="clear" w:color="auto" w:fill="D9D9D9" w:themeFill="background1" w:themeFillShade="D9"/>
          </w:tcPr>
          <w:p w14:paraId="1388B750" w14:textId="362053BE" w:rsidR="00724CAE" w:rsidRPr="0027245D" w:rsidRDefault="00724CAE" w:rsidP="00724CAE">
            <w:pPr>
              <w:rPr>
                <w:b/>
                <w:bCs/>
                <w:sz w:val="16"/>
                <w:szCs w:val="16"/>
              </w:rPr>
            </w:pPr>
            <w:r w:rsidRPr="0027245D">
              <w:rPr>
                <w:b/>
                <w:bCs/>
                <w:sz w:val="16"/>
                <w:szCs w:val="16"/>
              </w:rPr>
              <w:t xml:space="preserve"> 1,638,122 </w:t>
            </w:r>
          </w:p>
        </w:tc>
        <w:tc>
          <w:tcPr>
            <w:tcW w:w="1087" w:type="dxa"/>
            <w:shd w:val="clear" w:color="auto" w:fill="D9D9D9" w:themeFill="background1" w:themeFillShade="D9"/>
          </w:tcPr>
          <w:p w14:paraId="7EED4217" w14:textId="11397452" w:rsidR="00724CAE" w:rsidRPr="0027245D" w:rsidRDefault="00724CAE" w:rsidP="00724CAE">
            <w:pPr>
              <w:rPr>
                <w:b/>
                <w:bCs/>
                <w:sz w:val="16"/>
                <w:szCs w:val="16"/>
              </w:rPr>
            </w:pPr>
            <w:r w:rsidRPr="0027245D">
              <w:rPr>
                <w:b/>
                <w:bCs/>
                <w:sz w:val="16"/>
                <w:szCs w:val="16"/>
              </w:rPr>
              <w:t xml:space="preserve"> 21,000 </w:t>
            </w:r>
          </w:p>
        </w:tc>
        <w:tc>
          <w:tcPr>
            <w:tcW w:w="1087" w:type="dxa"/>
            <w:shd w:val="clear" w:color="auto" w:fill="D9D9D9" w:themeFill="background1" w:themeFillShade="D9"/>
          </w:tcPr>
          <w:p w14:paraId="6F0D57E0" w14:textId="64302E86" w:rsidR="00724CAE" w:rsidRPr="0027245D" w:rsidRDefault="00724CAE" w:rsidP="00724CAE">
            <w:pPr>
              <w:rPr>
                <w:b/>
                <w:bCs/>
                <w:sz w:val="16"/>
                <w:szCs w:val="16"/>
              </w:rPr>
            </w:pPr>
            <w:r w:rsidRPr="0027245D">
              <w:rPr>
                <w:b/>
                <w:bCs/>
                <w:sz w:val="16"/>
                <w:szCs w:val="16"/>
              </w:rPr>
              <w:t xml:space="preserve"> 22,425 </w:t>
            </w:r>
          </w:p>
        </w:tc>
        <w:tc>
          <w:tcPr>
            <w:tcW w:w="992" w:type="dxa"/>
            <w:shd w:val="clear" w:color="auto" w:fill="D9D9D9" w:themeFill="background1" w:themeFillShade="D9"/>
          </w:tcPr>
          <w:p w14:paraId="6DF11F63" w14:textId="2775C87C" w:rsidR="00724CAE" w:rsidRPr="0027245D" w:rsidRDefault="00724CAE" w:rsidP="00724CAE">
            <w:pPr>
              <w:rPr>
                <w:b/>
                <w:bCs/>
                <w:sz w:val="16"/>
                <w:szCs w:val="16"/>
              </w:rPr>
            </w:pPr>
            <w:r w:rsidRPr="0027245D">
              <w:rPr>
                <w:b/>
                <w:bCs/>
                <w:sz w:val="16"/>
                <w:szCs w:val="16"/>
              </w:rPr>
              <w:t xml:space="preserve"> -   </w:t>
            </w:r>
          </w:p>
        </w:tc>
        <w:tc>
          <w:tcPr>
            <w:tcW w:w="992" w:type="dxa"/>
            <w:shd w:val="clear" w:color="auto" w:fill="D9D9D9" w:themeFill="background1" w:themeFillShade="D9"/>
          </w:tcPr>
          <w:p w14:paraId="564E1246" w14:textId="6C9915E9" w:rsidR="00724CAE" w:rsidRPr="0027245D" w:rsidRDefault="00724CAE" w:rsidP="00724CAE">
            <w:pPr>
              <w:rPr>
                <w:b/>
                <w:bCs/>
                <w:sz w:val="16"/>
                <w:szCs w:val="16"/>
              </w:rPr>
            </w:pPr>
            <w:r w:rsidRPr="0027245D">
              <w:rPr>
                <w:b/>
                <w:bCs/>
                <w:sz w:val="16"/>
                <w:szCs w:val="16"/>
              </w:rPr>
              <w:t xml:space="preserve"> 1,681,547 </w:t>
            </w:r>
          </w:p>
        </w:tc>
        <w:tc>
          <w:tcPr>
            <w:tcW w:w="1276" w:type="dxa"/>
            <w:shd w:val="clear" w:color="auto" w:fill="D9D9D9" w:themeFill="background1" w:themeFillShade="D9"/>
          </w:tcPr>
          <w:p w14:paraId="0C1FE445" w14:textId="47EA75D1" w:rsidR="00724CAE" w:rsidRPr="0027245D" w:rsidRDefault="00724CAE" w:rsidP="00724CAE">
            <w:pPr>
              <w:rPr>
                <w:b/>
                <w:bCs/>
                <w:sz w:val="16"/>
                <w:szCs w:val="16"/>
              </w:rPr>
            </w:pPr>
            <w:r w:rsidRPr="0027245D">
              <w:rPr>
                <w:b/>
                <w:bCs/>
                <w:sz w:val="16"/>
                <w:szCs w:val="16"/>
              </w:rPr>
              <w:t xml:space="preserve"> 757,646 </w:t>
            </w:r>
          </w:p>
        </w:tc>
        <w:tc>
          <w:tcPr>
            <w:tcW w:w="1134" w:type="dxa"/>
            <w:shd w:val="clear" w:color="auto" w:fill="D9D9D9" w:themeFill="background1" w:themeFillShade="D9"/>
          </w:tcPr>
          <w:p w14:paraId="3E84E091" w14:textId="08B6BB9B" w:rsidR="00724CAE" w:rsidRPr="0027245D" w:rsidRDefault="00724CAE" w:rsidP="00724CAE">
            <w:pPr>
              <w:rPr>
                <w:b/>
                <w:bCs/>
                <w:sz w:val="16"/>
                <w:szCs w:val="16"/>
              </w:rPr>
            </w:pPr>
            <w:r w:rsidRPr="0027245D">
              <w:rPr>
                <w:b/>
                <w:bCs/>
                <w:sz w:val="16"/>
                <w:szCs w:val="16"/>
              </w:rPr>
              <w:t xml:space="preserve"> 2,439,193 </w:t>
            </w:r>
          </w:p>
        </w:tc>
        <w:tc>
          <w:tcPr>
            <w:tcW w:w="1134" w:type="dxa"/>
            <w:shd w:val="clear" w:color="auto" w:fill="D9D9D9" w:themeFill="background1" w:themeFillShade="D9"/>
          </w:tcPr>
          <w:p w14:paraId="0AA7E8AE" w14:textId="6547D344" w:rsidR="00724CAE" w:rsidRPr="0027245D" w:rsidRDefault="00724CAE" w:rsidP="00724CAE">
            <w:pPr>
              <w:rPr>
                <w:b/>
                <w:bCs/>
                <w:sz w:val="16"/>
                <w:szCs w:val="16"/>
              </w:rPr>
            </w:pPr>
            <w:r w:rsidRPr="0027245D">
              <w:rPr>
                <w:b/>
                <w:bCs/>
                <w:sz w:val="16"/>
                <w:szCs w:val="16"/>
              </w:rPr>
              <w:t xml:space="preserve"> -   </w:t>
            </w:r>
          </w:p>
        </w:tc>
        <w:tc>
          <w:tcPr>
            <w:tcW w:w="992" w:type="dxa"/>
            <w:shd w:val="clear" w:color="auto" w:fill="D9D9D9" w:themeFill="background1" w:themeFillShade="D9"/>
          </w:tcPr>
          <w:p w14:paraId="6696120E" w14:textId="0F80CD1E" w:rsidR="00724CAE" w:rsidRPr="0027245D" w:rsidRDefault="00724CAE" w:rsidP="00724CAE">
            <w:pPr>
              <w:rPr>
                <w:b/>
                <w:bCs/>
                <w:sz w:val="16"/>
                <w:szCs w:val="16"/>
              </w:rPr>
            </w:pPr>
            <w:r w:rsidRPr="0027245D">
              <w:rPr>
                <w:b/>
                <w:bCs/>
                <w:sz w:val="16"/>
                <w:szCs w:val="16"/>
              </w:rPr>
              <w:t xml:space="preserve"> 2,439,193 </w:t>
            </w:r>
          </w:p>
        </w:tc>
      </w:tr>
    </w:tbl>
    <w:p w14:paraId="286C3355" w14:textId="6CA7A38D" w:rsidR="0027245D" w:rsidRDefault="0027245D">
      <w:pPr>
        <w:rPr>
          <w:sz w:val="72"/>
          <w:szCs w:val="72"/>
          <w:highlight w:val="yellow"/>
          <w:lang w:val="en-US"/>
        </w:rPr>
      </w:pPr>
    </w:p>
    <w:p w14:paraId="763A50A1" w14:textId="77777777" w:rsidR="0027245D" w:rsidRDefault="0027245D">
      <w:pPr>
        <w:rPr>
          <w:sz w:val="72"/>
          <w:szCs w:val="72"/>
          <w:highlight w:val="yellow"/>
          <w:lang w:val="en-US"/>
        </w:rPr>
      </w:pPr>
      <w:r>
        <w:rPr>
          <w:sz w:val="72"/>
          <w:szCs w:val="72"/>
          <w:highlight w:val="yellow"/>
          <w:lang w:val="en-US"/>
        </w:rPr>
        <w:br w:type="page"/>
      </w:r>
    </w:p>
    <w:tbl>
      <w:tblPr>
        <w:tblStyle w:val="TableGrid"/>
        <w:tblW w:w="11340" w:type="dxa"/>
        <w:tblInd w:w="-1139" w:type="dxa"/>
        <w:tblLayout w:type="fixed"/>
        <w:tblCellMar>
          <w:top w:w="115" w:type="dxa"/>
          <w:bottom w:w="115" w:type="dxa"/>
        </w:tblCellMar>
        <w:tblLook w:val="04A0" w:firstRow="1" w:lastRow="0" w:firstColumn="1" w:lastColumn="0" w:noHBand="0" w:noVBand="1"/>
      </w:tblPr>
      <w:tblGrid>
        <w:gridCol w:w="1560"/>
        <w:gridCol w:w="1086"/>
        <w:gridCol w:w="1087"/>
        <w:gridCol w:w="1087"/>
        <w:gridCol w:w="992"/>
        <w:gridCol w:w="992"/>
        <w:gridCol w:w="1276"/>
        <w:gridCol w:w="1134"/>
        <w:gridCol w:w="1134"/>
        <w:gridCol w:w="992"/>
      </w:tblGrid>
      <w:tr w:rsidR="0027245D" w:rsidRPr="00724CAE" w14:paraId="202814B9" w14:textId="77777777" w:rsidTr="00854FE4">
        <w:trPr>
          <w:cantSplit/>
        </w:trPr>
        <w:tc>
          <w:tcPr>
            <w:tcW w:w="1560" w:type="dxa"/>
            <w:shd w:val="clear" w:color="auto" w:fill="BFBFBF" w:themeFill="background1" w:themeFillShade="BF"/>
          </w:tcPr>
          <w:p w14:paraId="36342CCC" w14:textId="759D4FA8" w:rsidR="0027245D" w:rsidRPr="00724CAE" w:rsidRDefault="0027245D" w:rsidP="00854FE4">
            <w:pPr>
              <w:rPr>
                <w:b/>
                <w:bCs/>
                <w:sz w:val="16"/>
                <w:szCs w:val="16"/>
                <w:lang w:val="en-US"/>
              </w:rPr>
            </w:pPr>
          </w:p>
        </w:tc>
        <w:tc>
          <w:tcPr>
            <w:tcW w:w="1086" w:type="dxa"/>
            <w:shd w:val="clear" w:color="auto" w:fill="BFBFBF" w:themeFill="background1" w:themeFillShade="BF"/>
          </w:tcPr>
          <w:p w14:paraId="0AA74EC7" w14:textId="77777777" w:rsidR="0027245D" w:rsidRPr="00724CAE" w:rsidRDefault="0027245D" w:rsidP="00854FE4">
            <w:pPr>
              <w:rPr>
                <w:b/>
                <w:bCs/>
                <w:sz w:val="16"/>
                <w:szCs w:val="16"/>
                <w:lang w:val="en-US"/>
              </w:rPr>
            </w:pPr>
            <w:r w:rsidRPr="00724CAE">
              <w:rPr>
                <w:b/>
                <w:bCs/>
                <w:sz w:val="16"/>
                <w:szCs w:val="16"/>
              </w:rPr>
              <w:t>Revaluation Reserves</w:t>
            </w:r>
          </w:p>
        </w:tc>
        <w:tc>
          <w:tcPr>
            <w:tcW w:w="1087" w:type="dxa"/>
            <w:shd w:val="clear" w:color="auto" w:fill="BFBFBF" w:themeFill="background1" w:themeFillShade="BF"/>
          </w:tcPr>
          <w:p w14:paraId="4F85D267" w14:textId="77777777" w:rsidR="0027245D" w:rsidRPr="00724CAE" w:rsidRDefault="0027245D" w:rsidP="00854FE4">
            <w:pPr>
              <w:rPr>
                <w:b/>
                <w:bCs/>
                <w:sz w:val="16"/>
                <w:szCs w:val="16"/>
                <w:lang w:val="en-US"/>
              </w:rPr>
            </w:pPr>
            <w:r w:rsidRPr="00724CAE">
              <w:rPr>
                <w:b/>
                <w:bCs/>
                <w:sz w:val="16"/>
                <w:szCs w:val="16"/>
              </w:rPr>
              <w:t>Operating Reserves</w:t>
            </w:r>
          </w:p>
        </w:tc>
        <w:tc>
          <w:tcPr>
            <w:tcW w:w="1087" w:type="dxa"/>
            <w:shd w:val="clear" w:color="auto" w:fill="BFBFBF" w:themeFill="background1" w:themeFillShade="BF"/>
          </w:tcPr>
          <w:p w14:paraId="5BE59667" w14:textId="77777777" w:rsidR="0027245D" w:rsidRPr="00724CAE" w:rsidRDefault="0027245D" w:rsidP="00854FE4">
            <w:pPr>
              <w:rPr>
                <w:b/>
                <w:bCs/>
                <w:sz w:val="16"/>
                <w:szCs w:val="16"/>
                <w:lang w:val="en-US"/>
              </w:rPr>
            </w:pPr>
            <w:r w:rsidRPr="00724CAE">
              <w:rPr>
                <w:b/>
                <w:bCs/>
                <w:sz w:val="16"/>
                <w:szCs w:val="16"/>
              </w:rPr>
              <w:t>Capital Reserves</w:t>
            </w:r>
          </w:p>
        </w:tc>
        <w:tc>
          <w:tcPr>
            <w:tcW w:w="992" w:type="dxa"/>
            <w:shd w:val="clear" w:color="auto" w:fill="BFBFBF" w:themeFill="background1" w:themeFillShade="BF"/>
          </w:tcPr>
          <w:p w14:paraId="11C7D738" w14:textId="77777777" w:rsidR="0027245D" w:rsidRPr="00724CAE" w:rsidRDefault="0027245D" w:rsidP="00854FE4">
            <w:pPr>
              <w:rPr>
                <w:b/>
                <w:bCs/>
                <w:sz w:val="16"/>
                <w:szCs w:val="16"/>
                <w:lang w:val="en-US"/>
              </w:rPr>
            </w:pPr>
            <w:r w:rsidRPr="00724CAE">
              <w:rPr>
                <w:b/>
                <w:bCs/>
                <w:sz w:val="16"/>
                <w:szCs w:val="16"/>
              </w:rPr>
              <w:t>Hedging Reserve</w:t>
            </w:r>
          </w:p>
        </w:tc>
        <w:tc>
          <w:tcPr>
            <w:tcW w:w="992" w:type="dxa"/>
            <w:shd w:val="clear" w:color="auto" w:fill="BFBFBF" w:themeFill="background1" w:themeFillShade="BF"/>
          </w:tcPr>
          <w:p w14:paraId="3A98451A" w14:textId="77777777" w:rsidR="0027245D" w:rsidRPr="00724CAE" w:rsidRDefault="0027245D" w:rsidP="00854FE4">
            <w:pPr>
              <w:rPr>
                <w:b/>
                <w:bCs/>
                <w:sz w:val="16"/>
                <w:szCs w:val="16"/>
                <w:lang w:val="en-US"/>
              </w:rPr>
            </w:pPr>
            <w:r w:rsidRPr="00724CAE">
              <w:rPr>
                <w:b/>
                <w:bCs/>
                <w:sz w:val="16"/>
                <w:szCs w:val="16"/>
              </w:rPr>
              <w:t>Total Reserves</w:t>
            </w:r>
          </w:p>
        </w:tc>
        <w:tc>
          <w:tcPr>
            <w:tcW w:w="1276" w:type="dxa"/>
            <w:shd w:val="clear" w:color="auto" w:fill="BFBFBF" w:themeFill="background1" w:themeFillShade="BF"/>
          </w:tcPr>
          <w:p w14:paraId="7E9FD467" w14:textId="77777777" w:rsidR="0027245D" w:rsidRPr="00724CAE" w:rsidRDefault="0027245D" w:rsidP="00854FE4">
            <w:pPr>
              <w:rPr>
                <w:b/>
                <w:bCs/>
                <w:sz w:val="16"/>
                <w:szCs w:val="16"/>
                <w:lang w:val="en-US"/>
              </w:rPr>
            </w:pPr>
            <w:r w:rsidRPr="00724CAE">
              <w:rPr>
                <w:b/>
                <w:bCs/>
                <w:sz w:val="16"/>
                <w:szCs w:val="16"/>
              </w:rPr>
              <w:t>Accumulated Funds</w:t>
            </w:r>
          </w:p>
        </w:tc>
        <w:tc>
          <w:tcPr>
            <w:tcW w:w="1134" w:type="dxa"/>
            <w:shd w:val="clear" w:color="auto" w:fill="BFBFBF" w:themeFill="background1" w:themeFillShade="BF"/>
          </w:tcPr>
          <w:p w14:paraId="54A46B14" w14:textId="77777777" w:rsidR="0027245D" w:rsidRPr="00724CAE" w:rsidRDefault="0027245D" w:rsidP="00854FE4">
            <w:pPr>
              <w:rPr>
                <w:b/>
                <w:bCs/>
                <w:sz w:val="16"/>
                <w:szCs w:val="16"/>
                <w:lang w:val="en-US"/>
              </w:rPr>
            </w:pPr>
            <w:r w:rsidRPr="00724CAE">
              <w:rPr>
                <w:b/>
                <w:bCs/>
                <w:sz w:val="16"/>
                <w:szCs w:val="16"/>
              </w:rPr>
              <w:t>Attributable to Equity Holders of Parent</w:t>
            </w:r>
          </w:p>
        </w:tc>
        <w:tc>
          <w:tcPr>
            <w:tcW w:w="1134" w:type="dxa"/>
            <w:shd w:val="clear" w:color="auto" w:fill="BFBFBF" w:themeFill="background1" w:themeFillShade="BF"/>
          </w:tcPr>
          <w:p w14:paraId="42ACBB40" w14:textId="77777777" w:rsidR="0027245D" w:rsidRPr="00724CAE" w:rsidRDefault="0027245D" w:rsidP="00854FE4">
            <w:pPr>
              <w:rPr>
                <w:b/>
                <w:bCs/>
                <w:sz w:val="16"/>
                <w:szCs w:val="16"/>
                <w:lang w:val="en-US"/>
              </w:rPr>
            </w:pPr>
            <w:r w:rsidRPr="00724CAE">
              <w:rPr>
                <w:b/>
                <w:bCs/>
                <w:sz w:val="16"/>
                <w:szCs w:val="16"/>
              </w:rPr>
              <w:t>Non-Controlling Interest</w:t>
            </w:r>
          </w:p>
        </w:tc>
        <w:tc>
          <w:tcPr>
            <w:tcW w:w="992" w:type="dxa"/>
            <w:shd w:val="clear" w:color="auto" w:fill="BFBFBF" w:themeFill="background1" w:themeFillShade="BF"/>
          </w:tcPr>
          <w:p w14:paraId="7798700C" w14:textId="77777777" w:rsidR="0027245D" w:rsidRPr="00724CAE" w:rsidRDefault="0027245D" w:rsidP="00854FE4">
            <w:pPr>
              <w:rPr>
                <w:b/>
                <w:bCs/>
                <w:sz w:val="16"/>
                <w:szCs w:val="16"/>
              </w:rPr>
            </w:pPr>
            <w:r w:rsidRPr="00724CAE">
              <w:rPr>
                <w:b/>
                <w:bCs/>
                <w:sz w:val="16"/>
                <w:szCs w:val="16"/>
              </w:rPr>
              <w:t>TOTAL</w:t>
            </w:r>
          </w:p>
          <w:p w14:paraId="2E0F687B" w14:textId="77777777" w:rsidR="0027245D" w:rsidRPr="00724CAE" w:rsidRDefault="0027245D" w:rsidP="00854FE4">
            <w:pPr>
              <w:rPr>
                <w:b/>
                <w:bCs/>
                <w:sz w:val="16"/>
                <w:szCs w:val="16"/>
                <w:lang w:val="en-US"/>
              </w:rPr>
            </w:pPr>
            <w:r w:rsidRPr="00724CAE">
              <w:rPr>
                <w:b/>
                <w:bCs/>
                <w:sz w:val="16"/>
                <w:szCs w:val="16"/>
              </w:rPr>
              <w:t>EQUITY</w:t>
            </w:r>
          </w:p>
        </w:tc>
      </w:tr>
      <w:tr w:rsidR="0027245D" w:rsidRPr="00724CAE" w14:paraId="3D60FC87" w14:textId="77777777" w:rsidTr="00854FE4">
        <w:trPr>
          <w:cantSplit/>
          <w:trHeight w:val="15"/>
        </w:trPr>
        <w:tc>
          <w:tcPr>
            <w:tcW w:w="1560" w:type="dxa"/>
            <w:shd w:val="clear" w:color="auto" w:fill="FFFFFF" w:themeFill="background1"/>
          </w:tcPr>
          <w:p w14:paraId="3CAFAF1C" w14:textId="3C443F7D" w:rsidR="0027245D" w:rsidRPr="00724CAE" w:rsidRDefault="0027245D" w:rsidP="00854FE4">
            <w:pPr>
              <w:rPr>
                <w:b/>
                <w:bCs/>
                <w:sz w:val="16"/>
                <w:szCs w:val="16"/>
              </w:rPr>
            </w:pPr>
            <w:r>
              <w:rPr>
                <w:b/>
                <w:bCs/>
                <w:sz w:val="16"/>
                <w:szCs w:val="16"/>
              </w:rPr>
              <w:t>Group</w:t>
            </w:r>
          </w:p>
        </w:tc>
        <w:tc>
          <w:tcPr>
            <w:tcW w:w="1086" w:type="dxa"/>
            <w:shd w:val="clear" w:color="auto" w:fill="FFFFFF" w:themeFill="background1"/>
          </w:tcPr>
          <w:p w14:paraId="3ADD9DF6" w14:textId="77777777" w:rsidR="0027245D" w:rsidRPr="00724CAE" w:rsidRDefault="0027245D" w:rsidP="00854FE4">
            <w:pPr>
              <w:rPr>
                <w:b/>
                <w:bCs/>
                <w:sz w:val="16"/>
                <w:szCs w:val="16"/>
              </w:rPr>
            </w:pPr>
            <w:r w:rsidRPr="00724CAE">
              <w:rPr>
                <w:b/>
                <w:bCs/>
                <w:sz w:val="16"/>
                <w:szCs w:val="16"/>
              </w:rPr>
              <w:t>$’000</w:t>
            </w:r>
          </w:p>
        </w:tc>
        <w:tc>
          <w:tcPr>
            <w:tcW w:w="1087" w:type="dxa"/>
            <w:shd w:val="clear" w:color="auto" w:fill="FFFFFF" w:themeFill="background1"/>
          </w:tcPr>
          <w:p w14:paraId="6301C992" w14:textId="77777777" w:rsidR="0027245D" w:rsidRPr="00724CAE" w:rsidRDefault="0027245D" w:rsidP="00854FE4">
            <w:pPr>
              <w:rPr>
                <w:b/>
                <w:bCs/>
                <w:sz w:val="16"/>
                <w:szCs w:val="16"/>
              </w:rPr>
            </w:pPr>
            <w:r w:rsidRPr="00724CAE">
              <w:rPr>
                <w:b/>
                <w:bCs/>
                <w:sz w:val="16"/>
                <w:szCs w:val="16"/>
              </w:rPr>
              <w:t>$’000</w:t>
            </w:r>
          </w:p>
        </w:tc>
        <w:tc>
          <w:tcPr>
            <w:tcW w:w="1087" w:type="dxa"/>
            <w:shd w:val="clear" w:color="auto" w:fill="FFFFFF" w:themeFill="background1"/>
          </w:tcPr>
          <w:p w14:paraId="569ED2C2" w14:textId="77777777" w:rsidR="0027245D" w:rsidRPr="00724CAE" w:rsidRDefault="0027245D" w:rsidP="00854FE4">
            <w:pPr>
              <w:rPr>
                <w:b/>
                <w:bCs/>
                <w:sz w:val="16"/>
                <w:szCs w:val="16"/>
              </w:rPr>
            </w:pPr>
            <w:r w:rsidRPr="00724CAE">
              <w:rPr>
                <w:b/>
                <w:bCs/>
                <w:sz w:val="16"/>
                <w:szCs w:val="16"/>
              </w:rPr>
              <w:t>$’000</w:t>
            </w:r>
          </w:p>
        </w:tc>
        <w:tc>
          <w:tcPr>
            <w:tcW w:w="992" w:type="dxa"/>
            <w:shd w:val="clear" w:color="auto" w:fill="FFFFFF" w:themeFill="background1"/>
          </w:tcPr>
          <w:p w14:paraId="26084BD2" w14:textId="77777777" w:rsidR="0027245D" w:rsidRPr="00724CAE" w:rsidRDefault="0027245D" w:rsidP="00854FE4">
            <w:pPr>
              <w:rPr>
                <w:b/>
                <w:bCs/>
                <w:sz w:val="16"/>
                <w:szCs w:val="16"/>
              </w:rPr>
            </w:pPr>
            <w:r w:rsidRPr="00724CAE">
              <w:rPr>
                <w:b/>
                <w:bCs/>
                <w:sz w:val="16"/>
                <w:szCs w:val="16"/>
              </w:rPr>
              <w:t>$’000</w:t>
            </w:r>
          </w:p>
        </w:tc>
        <w:tc>
          <w:tcPr>
            <w:tcW w:w="992" w:type="dxa"/>
            <w:shd w:val="clear" w:color="auto" w:fill="FFFFFF" w:themeFill="background1"/>
          </w:tcPr>
          <w:p w14:paraId="27518DFC" w14:textId="77777777" w:rsidR="0027245D" w:rsidRPr="00724CAE" w:rsidRDefault="0027245D" w:rsidP="00854FE4">
            <w:pPr>
              <w:rPr>
                <w:b/>
                <w:bCs/>
                <w:sz w:val="16"/>
                <w:szCs w:val="16"/>
              </w:rPr>
            </w:pPr>
            <w:r w:rsidRPr="00724CAE">
              <w:rPr>
                <w:b/>
                <w:bCs/>
                <w:sz w:val="16"/>
                <w:szCs w:val="16"/>
              </w:rPr>
              <w:t>$’000</w:t>
            </w:r>
          </w:p>
        </w:tc>
        <w:tc>
          <w:tcPr>
            <w:tcW w:w="1276" w:type="dxa"/>
            <w:shd w:val="clear" w:color="auto" w:fill="FFFFFF" w:themeFill="background1"/>
          </w:tcPr>
          <w:p w14:paraId="7EC0B617" w14:textId="77777777" w:rsidR="0027245D" w:rsidRPr="00724CAE" w:rsidRDefault="0027245D" w:rsidP="00854FE4">
            <w:pPr>
              <w:rPr>
                <w:b/>
                <w:bCs/>
                <w:sz w:val="16"/>
                <w:szCs w:val="16"/>
              </w:rPr>
            </w:pPr>
            <w:r w:rsidRPr="00724CAE">
              <w:rPr>
                <w:b/>
                <w:bCs/>
                <w:sz w:val="16"/>
                <w:szCs w:val="16"/>
              </w:rPr>
              <w:t>$’000</w:t>
            </w:r>
          </w:p>
        </w:tc>
        <w:tc>
          <w:tcPr>
            <w:tcW w:w="1134" w:type="dxa"/>
            <w:shd w:val="clear" w:color="auto" w:fill="FFFFFF" w:themeFill="background1"/>
          </w:tcPr>
          <w:p w14:paraId="42167D60" w14:textId="77777777" w:rsidR="0027245D" w:rsidRPr="00724CAE" w:rsidRDefault="0027245D" w:rsidP="00854FE4">
            <w:pPr>
              <w:rPr>
                <w:b/>
                <w:bCs/>
                <w:sz w:val="16"/>
                <w:szCs w:val="16"/>
              </w:rPr>
            </w:pPr>
            <w:r w:rsidRPr="00724CAE">
              <w:rPr>
                <w:b/>
                <w:bCs/>
                <w:sz w:val="16"/>
                <w:szCs w:val="16"/>
              </w:rPr>
              <w:t>$’000</w:t>
            </w:r>
          </w:p>
        </w:tc>
        <w:tc>
          <w:tcPr>
            <w:tcW w:w="1134" w:type="dxa"/>
            <w:shd w:val="clear" w:color="auto" w:fill="FFFFFF" w:themeFill="background1"/>
          </w:tcPr>
          <w:p w14:paraId="73D4B0CD" w14:textId="77777777" w:rsidR="0027245D" w:rsidRPr="00724CAE" w:rsidRDefault="0027245D" w:rsidP="00854FE4">
            <w:pPr>
              <w:rPr>
                <w:b/>
                <w:bCs/>
                <w:sz w:val="16"/>
                <w:szCs w:val="16"/>
              </w:rPr>
            </w:pPr>
            <w:r w:rsidRPr="00724CAE">
              <w:rPr>
                <w:b/>
                <w:bCs/>
                <w:sz w:val="16"/>
                <w:szCs w:val="16"/>
              </w:rPr>
              <w:t>$’000</w:t>
            </w:r>
          </w:p>
        </w:tc>
        <w:tc>
          <w:tcPr>
            <w:tcW w:w="992" w:type="dxa"/>
            <w:shd w:val="clear" w:color="auto" w:fill="FFFFFF" w:themeFill="background1"/>
          </w:tcPr>
          <w:p w14:paraId="418F9C03" w14:textId="77777777" w:rsidR="0027245D" w:rsidRPr="00724CAE" w:rsidRDefault="0027245D" w:rsidP="00854FE4">
            <w:pPr>
              <w:rPr>
                <w:b/>
                <w:bCs/>
                <w:sz w:val="16"/>
                <w:szCs w:val="16"/>
              </w:rPr>
            </w:pPr>
            <w:r w:rsidRPr="00724CAE">
              <w:rPr>
                <w:b/>
                <w:bCs/>
                <w:sz w:val="16"/>
                <w:szCs w:val="16"/>
              </w:rPr>
              <w:t>$’000</w:t>
            </w:r>
          </w:p>
        </w:tc>
      </w:tr>
      <w:tr w:rsidR="0027245D" w:rsidRPr="00724CAE" w14:paraId="2B85907F" w14:textId="77777777" w:rsidTr="00854FE4">
        <w:trPr>
          <w:cantSplit/>
          <w:trHeight w:val="15"/>
        </w:trPr>
        <w:tc>
          <w:tcPr>
            <w:tcW w:w="11340" w:type="dxa"/>
            <w:gridSpan w:val="10"/>
            <w:shd w:val="clear" w:color="auto" w:fill="FFFFFF" w:themeFill="background1"/>
          </w:tcPr>
          <w:p w14:paraId="4CC48DED" w14:textId="77777777" w:rsidR="0027245D" w:rsidRPr="00724CAE" w:rsidRDefault="0027245D" w:rsidP="00854FE4">
            <w:pPr>
              <w:rPr>
                <w:b/>
                <w:bCs/>
                <w:sz w:val="16"/>
                <w:szCs w:val="16"/>
              </w:rPr>
            </w:pPr>
            <w:r w:rsidRPr="00724CAE">
              <w:rPr>
                <w:b/>
                <w:bCs/>
                <w:sz w:val="16"/>
                <w:szCs w:val="16"/>
              </w:rPr>
              <w:t>For the year ended 30 June 2024</w:t>
            </w:r>
          </w:p>
        </w:tc>
      </w:tr>
      <w:tr w:rsidR="0027245D" w:rsidRPr="00724CAE" w14:paraId="41A07A1F" w14:textId="77777777" w:rsidTr="00854FE4">
        <w:trPr>
          <w:cantSplit/>
          <w:trHeight w:val="15"/>
        </w:trPr>
        <w:tc>
          <w:tcPr>
            <w:tcW w:w="1560" w:type="dxa"/>
            <w:shd w:val="clear" w:color="auto" w:fill="FFFFFF" w:themeFill="background1"/>
          </w:tcPr>
          <w:p w14:paraId="3E0511FB" w14:textId="24832DC7" w:rsidR="0027245D" w:rsidRPr="0027245D" w:rsidRDefault="0027245D" w:rsidP="0027245D">
            <w:pPr>
              <w:rPr>
                <w:sz w:val="16"/>
                <w:szCs w:val="16"/>
              </w:rPr>
            </w:pPr>
            <w:r w:rsidRPr="0027245D">
              <w:rPr>
                <w:sz w:val="16"/>
                <w:szCs w:val="16"/>
              </w:rPr>
              <w:t xml:space="preserve">Balance </w:t>
            </w:r>
            <w:proofErr w:type="gramStart"/>
            <w:r w:rsidRPr="0027245D">
              <w:rPr>
                <w:sz w:val="16"/>
                <w:szCs w:val="16"/>
              </w:rPr>
              <w:t>at</w:t>
            </w:r>
            <w:proofErr w:type="gramEnd"/>
            <w:r w:rsidRPr="0027245D">
              <w:rPr>
                <w:sz w:val="16"/>
                <w:szCs w:val="16"/>
              </w:rPr>
              <w:t xml:space="preserve"> 1 July 2023</w:t>
            </w:r>
          </w:p>
        </w:tc>
        <w:tc>
          <w:tcPr>
            <w:tcW w:w="1086" w:type="dxa"/>
            <w:shd w:val="clear" w:color="auto" w:fill="FFFFFF" w:themeFill="background1"/>
          </w:tcPr>
          <w:p w14:paraId="638FACB6" w14:textId="61B70489" w:rsidR="0027245D" w:rsidRPr="0027245D" w:rsidRDefault="0027245D" w:rsidP="0027245D">
            <w:pPr>
              <w:rPr>
                <w:sz w:val="16"/>
                <w:szCs w:val="16"/>
              </w:rPr>
            </w:pPr>
            <w:r w:rsidRPr="0027245D">
              <w:rPr>
                <w:sz w:val="16"/>
                <w:szCs w:val="16"/>
              </w:rPr>
              <w:t xml:space="preserve"> 1,890,345 </w:t>
            </w:r>
          </w:p>
        </w:tc>
        <w:tc>
          <w:tcPr>
            <w:tcW w:w="1087" w:type="dxa"/>
            <w:shd w:val="clear" w:color="auto" w:fill="FFFFFF" w:themeFill="background1"/>
          </w:tcPr>
          <w:p w14:paraId="19E1BCDA" w14:textId="4005542D" w:rsidR="0027245D" w:rsidRPr="0027245D" w:rsidRDefault="0027245D" w:rsidP="0027245D">
            <w:pPr>
              <w:rPr>
                <w:sz w:val="16"/>
                <w:szCs w:val="16"/>
              </w:rPr>
            </w:pPr>
            <w:r w:rsidRPr="0027245D">
              <w:rPr>
                <w:sz w:val="16"/>
                <w:szCs w:val="16"/>
              </w:rPr>
              <w:t xml:space="preserve"> 21,000 </w:t>
            </w:r>
          </w:p>
        </w:tc>
        <w:tc>
          <w:tcPr>
            <w:tcW w:w="1087" w:type="dxa"/>
            <w:shd w:val="clear" w:color="auto" w:fill="FFFFFF" w:themeFill="background1"/>
          </w:tcPr>
          <w:p w14:paraId="0416BEE8" w14:textId="3987C884" w:rsidR="0027245D" w:rsidRPr="0027245D" w:rsidRDefault="0027245D" w:rsidP="0027245D">
            <w:pPr>
              <w:rPr>
                <w:sz w:val="16"/>
                <w:szCs w:val="16"/>
              </w:rPr>
            </w:pPr>
            <w:r w:rsidRPr="0027245D">
              <w:rPr>
                <w:sz w:val="16"/>
                <w:szCs w:val="16"/>
              </w:rPr>
              <w:t xml:space="preserve"> 22,425 </w:t>
            </w:r>
          </w:p>
        </w:tc>
        <w:tc>
          <w:tcPr>
            <w:tcW w:w="992" w:type="dxa"/>
            <w:shd w:val="clear" w:color="auto" w:fill="FFFFFF" w:themeFill="background1"/>
          </w:tcPr>
          <w:p w14:paraId="77A6773C" w14:textId="6D5E42E0" w:rsidR="0027245D" w:rsidRPr="0027245D" w:rsidRDefault="0027245D" w:rsidP="0027245D">
            <w:pPr>
              <w:rPr>
                <w:sz w:val="16"/>
                <w:szCs w:val="16"/>
              </w:rPr>
            </w:pPr>
            <w:r w:rsidRPr="0027245D">
              <w:rPr>
                <w:sz w:val="16"/>
                <w:szCs w:val="16"/>
              </w:rPr>
              <w:t xml:space="preserve"> 527 </w:t>
            </w:r>
          </w:p>
        </w:tc>
        <w:tc>
          <w:tcPr>
            <w:tcW w:w="992" w:type="dxa"/>
            <w:shd w:val="clear" w:color="auto" w:fill="FFFFFF" w:themeFill="background1"/>
          </w:tcPr>
          <w:p w14:paraId="48393866" w14:textId="1807A1D3" w:rsidR="0027245D" w:rsidRPr="0027245D" w:rsidRDefault="0027245D" w:rsidP="0027245D">
            <w:pPr>
              <w:rPr>
                <w:sz w:val="16"/>
                <w:szCs w:val="16"/>
              </w:rPr>
            </w:pPr>
            <w:r w:rsidRPr="0027245D">
              <w:rPr>
                <w:sz w:val="16"/>
                <w:szCs w:val="16"/>
              </w:rPr>
              <w:t xml:space="preserve"> 1,934,297 </w:t>
            </w:r>
          </w:p>
        </w:tc>
        <w:tc>
          <w:tcPr>
            <w:tcW w:w="1276" w:type="dxa"/>
            <w:shd w:val="clear" w:color="auto" w:fill="FFFFFF" w:themeFill="background1"/>
          </w:tcPr>
          <w:p w14:paraId="563587C8" w14:textId="2D689434" w:rsidR="0027245D" w:rsidRPr="0027245D" w:rsidRDefault="0027245D" w:rsidP="0027245D">
            <w:pPr>
              <w:rPr>
                <w:sz w:val="16"/>
                <w:szCs w:val="16"/>
              </w:rPr>
            </w:pPr>
            <w:r w:rsidRPr="0027245D">
              <w:rPr>
                <w:sz w:val="16"/>
                <w:szCs w:val="16"/>
              </w:rPr>
              <w:t xml:space="preserve"> 831,961 </w:t>
            </w:r>
          </w:p>
        </w:tc>
        <w:tc>
          <w:tcPr>
            <w:tcW w:w="1134" w:type="dxa"/>
            <w:shd w:val="clear" w:color="auto" w:fill="FFFFFF" w:themeFill="background1"/>
          </w:tcPr>
          <w:p w14:paraId="5EA6DE9E" w14:textId="4A15E2F8" w:rsidR="0027245D" w:rsidRPr="0027245D" w:rsidRDefault="0027245D" w:rsidP="0027245D">
            <w:pPr>
              <w:rPr>
                <w:sz w:val="16"/>
                <w:szCs w:val="16"/>
              </w:rPr>
            </w:pPr>
            <w:r w:rsidRPr="0027245D">
              <w:rPr>
                <w:sz w:val="16"/>
                <w:szCs w:val="16"/>
              </w:rPr>
              <w:t xml:space="preserve"> 2,766,258 </w:t>
            </w:r>
          </w:p>
        </w:tc>
        <w:tc>
          <w:tcPr>
            <w:tcW w:w="1134" w:type="dxa"/>
            <w:shd w:val="clear" w:color="auto" w:fill="FFFFFF" w:themeFill="background1"/>
          </w:tcPr>
          <w:p w14:paraId="42B740DE" w14:textId="589439FB" w:rsidR="0027245D" w:rsidRPr="0027245D" w:rsidRDefault="0027245D" w:rsidP="0027245D">
            <w:pPr>
              <w:rPr>
                <w:sz w:val="16"/>
                <w:szCs w:val="16"/>
              </w:rPr>
            </w:pPr>
            <w:r w:rsidRPr="0027245D">
              <w:rPr>
                <w:sz w:val="16"/>
                <w:szCs w:val="16"/>
              </w:rPr>
              <w:t xml:space="preserve"> 112,148 </w:t>
            </w:r>
          </w:p>
        </w:tc>
        <w:tc>
          <w:tcPr>
            <w:tcW w:w="992" w:type="dxa"/>
            <w:shd w:val="clear" w:color="auto" w:fill="FFFFFF" w:themeFill="background1"/>
          </w:tcPr>
          <w:p w14:paraId="0B406CF4" w14:textId="7B9F728E" w:rsidR="0027245D" w:rsidRPr="0027245D" w:rsidRDefault="0027245D" w:rsidP="0027245D">
            <w:pPr>
              <w:rPr>
                <w:sz w:val="16"/>
                <w:szCs w:val="16"/>
              </w:rPr>
            </w:pPr>
            <w:r w:rsidRPr="0027245D">
              <w:rPr>
                <w:sz w:val="16"/>
                <w:szCs w:val="16"/>
              </w:rPr>
              <w:t xml:space="preserve"> 2,878,406 </w:t>
            </w:r>
          </w:p>
        </w:tc>
      </w:tr>
      <w:tr w:rsidR="0027245D" w:rsidRPr="00724CAE" w14:paraId="5F2D58A9" w14:textId="77777777" w:rsidTr="00854FE4">
        <w:trPr>
          <w:cantSplit/>
          <w:trHeight w:val="15"/>
        </w:trPr>
        <w:tc>
          <w:tcPr>
            <w:tcW w:w="1560" w:type="dxa"/>
            <w:shd w:val="clear" w:color="auto" w:fill="FFFFFF" w:themeFill="background1"/>
          </w:tcPr>
          <w:p w14:paraId="4479DAEB" w14:textId="77777777" w:rsidR="0027245D" w:rsidRPr="0027245D" w:rsidRDefault="0027245D" w:rsidP="0027245D">
            <w:pPr>
              <w:rPr>
                <w:b/>
                <w:bCs/>
                <w:sz w:val="16"/>
                <w:szCs w:val="16"/>
              </w:rPr>
            </w:pPr>
            <w:r w:rsidRPr="0027245D">
              <w:rPr>
                <w:b/>
                <w:bCs/>
                <w:sz w:val="16"/>
                <w:szCs w:val="16"/>
              </w:rPr>
              <w:t>Total comprehensive revenue and expense for the year</w:t>
            </w:r>
          </w:p>
        </w:tc>
        <w:tc>
          <w:tcPr>
            <w:tcW w:w="1086" w:type="dxa"/>
            <w:shd w:val="clear" w:color="auto" w:fill="FFFFFF" w:themeFill="background1"/>
          </w:tcPr>
          <w:p w14:paraId="11D0332E" w14:textId="74ED0D6E" w:rsidR="0027245D" w:rsidRPr="0027245D" w:rsidRDefault="0027245D" w:rsidP="0027245D">
            <w:pPr>
              <w:rPr>
                <w:sz w:val="16"/>
                <w:szCs w:val="16"/>
              </w:rPr>
            </w:pPr>
            <w:r w:rsidRPr="0027245D">
              <w:rPr>
                <w:sz w:val="16"/>
                <w:szCs w:val="16"/>
              </w:rPr>
              <w:t xml:space="preserve"> (9,732)</w:t>
            </w:r>
          </w:p>
        </w:tc>
        <w:tc>
          <w:tcPr>
            <w:tcW w:w="1087" w:type="dxa"/>
            <w:shd w:val="clear" w:color="auto" w:fill="FFFFFF" w:themeFill="background1"/>
          </w:tcPr>
          <w:p w14:paraId="7B481BF6" w14:textId="58D25F0A" w:rsidR="0027245D" w:rsidRPr="0027245D" w:rsidRDefault="0027245D" w:rsidP="0027245D">
            <w:pPr>
              <w:rPr>
                <w:sz w:val="16"/>
                <w:szCs w:val="16"/>
              </w:rPr>
            </w:pPr>
            <w:r w:rsidRPr="0027245D">
              <w:rPr>
                <w:sz w:val="16"/>
                <w:szCs w:val="16"/>
              </w:rPr>
              <w:t xml:space="preserve"> -   </w:t>
            </w:r>
          </w:p>
        </w:tc>
        <w:tc>
          <w:tcPr>
            <w:tcW w:w="1087" w:type="dxa"/>
            <w:shd w:val="clear" w:color="auto" w:fill="FFFFFF" w:themeFill="background1"/>
          </w:tcPr>
          <w:p w14:paraId="1865ABAC" w14:textId="7F05FDAF" w:rsidR="0027245D" w:rsidRPr="0027245D" w:rsidRDefault="0027245D" w:rsidP="0027245D">
            <w:pPr>
              <w:rPr>
                <w:sz w:val="16"/>
                <w:szCs w:val="16"/>
              </w:rPr>
            </w:pPr>
            <w:r w:rsidRPr="0027245D">
              <w:rPr>
                <w:sz w:val="16"/>
                <w:szCs w:val="16"/>
              </w:rPr>
              <w:t xml:space="preserve"> -   </w:t>
            </w:r>
          </w:p>
        </w:tc>
        <w:tc>
          <w:tcPr>
            <w:tcW w:w="992" w:type="dxa"/>
            <w:shd w:val="clear" w:color="auto" w:fill="FFFFFF" w:themeFill="background1"/>
          </w:tcPr>
          <w:p w14:paraId="0F77B057" w14:textId="3787C501" w:rsidR="0027245D" w:rsidRPr="0027245D" w:rsidRDefault="0027245D" w:rsidP="0027245D">
            <w:pPr>
              <w:rPr>
                <w:sz w:val="16"/>
                <w:szCs w:val="16"/>
              </w:rPr>
            </w:pPr>
            <w:r w:rsidRPr="0027245D">
              <w:rPr>
                <w:sz w:val="16"/>
                <w:szCs w:val="16"/>
              </w:rPr>
              <w:t xml:space="preserve"> (116)</w:t>
            </w:r>
          </w:p>
        </w:tc>
        <w:tc>
          <w:tcPr>
            <w:tcW w:w="992" w:type="dxa"/>
            <w:shd w:val="clear" w:color="auto" w:fill="FFFFFF" w:themeFill="background1"/>
          </w:tcPr>
          <w:p w14:paraId="7DB4BEB0" w14:textId="2F50D89F" w:rsidR="0027245D" w:rsidRPr="0027245D" w:rsidRDefault="0027245D" w:rsidP="0027245D">
            <w:pPr>
              <w:rPr>
                <w:sz w:val="16"/>
                <w:szCs w:val="16"/>
              </w:rPr>
            </w:pPr>
            <w:r w:rsidRPr="0027245D">
              <w:rPr>
                <w:sz w:val="16"/>
                <w:szCs w:val="16"/>
              </w:rPr>
              <w:t xml:space="preserve"> (9,848)</w:t>
            </w:r>
          </w:p>
        </w:tc>
        <w:tc>
          <w:tcPr>
            <w:tcW w:w="1276" w:type="dxa"/>
            <w:shd w:val="clear" w:color="auto" w:fill="FFFFFF" w:themeFill="background1"/>
          </w:tcPr>
          <w:p w14:paraId="1A0451E9" w14:textId="669D9C0C" w:rsidR="0027245D" w:rsidRPr="0027245D" w:rsidRDefault="0027245D" w:rsidP="0027245D">
            <w:pPr>
              <w:rPr>
                <w:sz w:val="16"/>
                <w:szCs w:val="16"/>
              </w:rPr>
            </w:pPr>
            <w:r w:rsidRPr="0027245D">
              <w:rPr>
                <w:sz w:val="16"/>
                <w:szCs w:val="16"/>
              </w:rPr>
              <w:t xml:space="preserve"> 83,778 </w:t>
            </w:r>
          </w:p>
        </w:tc>
        <w:tc>
          <w:tcPr>
            <w:tcW w:w="1134" w:type="dxa"/>
            <w:shd w:val="clear" w:color="auto" w:fill="FFFFFF" w:themeFill="background1"/>
          </w:tcPr>
          <w:p w14:paraId="32C727BE" w14:textId="70D61F17" w:rsidR="0027245D" w:rsidRPr="0027245D" w:rsidRDefault="0027245D" w:rsidP="0027245D">
            <w:pPr>
              <w:rPr>
                <w:sz w:val="16"/>
                <w:szCs w:val="16"/>
              </w:rPr>
            </w:pPr>
            <w:r w:rsidRPr="0027245D">
              <w:rPr>
                <w:sz w:val="16"/>
                <w:szCs w:val="16"/>
              </w:rPr>
              <w:t xml:space="preserve"> 73,930 </w:t>
            </w:r>
          </w:p>
        </w:tc>
        <w:tc>
          <w:tcPr>
            <w:tcW w:w="1134" w:type="dxa"/>
            <w:shd w:val="clear" w:color="auto" w:fill="FFFFFF" w:themeFill="background1"/>
          </w:tcPr>
          <w:p w14:paraId="1D4C8489" w14:textId="2C17E295" w:rsidR="0027245D" w:rsidRPr="0027245D" w:rsidRDefault="0027245D" w:rsidP="0027245D">
            <w:pPr>
              <w:rPr>
                <w:sz w:val="16"/>
                <w:szCs w:val="16"/>
              </w:rPr>
            </w:pPr>
            <w:r w:rsidRPr="0027245D">
              <w:rPr>
                <w:sz w:val="16"/>
                <w:szCs w:val="16"/>
              </w:rPr>
              <w:t xml:space="preserve"> 4,083 </w:t>
            </w:r>
          </w:p>
        </w:tc>
        <w:tc>
          <w:tcPr>
            <w:tcW w:w="992" w:type="dxa"/>
            <w:shd w:val="clear" w:color="auto" w:fill="FFFFFF" w:themeFill="background1"/>
          </w:tcPr>
          <w:p w14:paraId="1B852D73" w14:textId="0A50D42A" w:rsidR="0027245D" w:rsidRPr="0027245D" w:rsidRDefault="0027245D" w:rsidP="0027245D">
            <w:pPr>
              <w:rPr>
                <w:sz w:val="16"/>
                <w:szCs w:val="16"/>
              </w:rPr>
            </w:pPr>
            <w:r w:rsidRPr="0027245D">
              <w:rPr>
                <w:sz w:val="16"/>
                <w:szCs w:val="16"/>
              </w:rPr>
              <w:t xml:space="preserve"> 78,013 </w:t>
            </w:r>
          </w:p>
        </w:tc>
      </w:tr>
      <w:tr w:rsidR="0027245D" w:rsidRPr="00724CAE" w14:paraId="3AF9CAC8" w14:textId="77777777" w:rsidTr="00854FE4">
        <w:trPr>
          <w:cantSplit/>
          <w:trHeight w:val="15"/>
        </w:trPr>
        <w:tc>
          <w:tcPr>
            <w:tcW w:w="1560" w:type="dxa"/>
            <w:shd w:val="clear" w:color="auto" w:fill="FFFFFF" w:themeFill="background1"/>
          </w:tcPr>
          <w:p w14:paraId="69AF3AF6" w14:textId="0B098ACB" w:rsidR="0027245D" w:rsidRPr="0027245D" w:rsidRDefault="0027245D" w:rsidP="0027245D">
            <w:pPr>
              <w:rPr>
                <w:sz w:val="16"/>
                <w:szCs w:val="16"/>
              </w:rPr>
            </w:pPr>
            <w:r w:rsidRPr="0027245D">
              <w:rPr>
                <w:sz w:val="16"/>
                <w:szCs w:val="16"/>
              </w:rPr>
              <w:t>Dividends paid</w:t>
            </w:r>
          </w:p>
        </w:tc>
        <w:tc>
          <w:tcPr>
            <w:tcW w:w="1086" w:type="dxa"/>
            <w:shd w:val="clear" w:color="auto" w:fill="FFFFFF" w:themeFill="background1"/>
          </w:tcPr>
          <w:p w14:paraId="0275DAF8" w14:textId="09D32F3D" w:rsidR="0027245D" w:rsidRPr="0027245D" w:rsidRDefault="0027245D" w:rsidP="0027245D">
            <w:pPr>
              <w:rPr>
                <w:sz w:val="16"/>
                <w:szCs w:val="16"/>
              </w:rPr>
            </w:pPr>
            <w:r w:rsidRPr="0027245D">
              <w:rPr>
                <w:sz w:val="16"/>
                <w:szCs w:val="16"/>
              </w:rPr>
              <w:t xml:space="preserve"> -   </w:t>
            </w:r>
          </w:p>
        </w:tc>
        <w:tc>
          <w:tcPr>
            <w:tcW w:w="1087" w:type="dxa"/>
            <w:shd w:val="clear" w:color="auto" w:fill="FFFFFF" w:themeFill="background1"/>
          </w:tcPr>
          <w:p w14:paraId="7E5E0946" w14:textId="62531772" w:rsidR="0027245D" w:rsidRPr="0027245D" w:rsidRDefault="0027245D" w:rsidP="0027245D">
            <w:pPr>
              <w:rPr>
                <w:sz w:val="16"/>
                <w:szCs w:val="16"/>
              </w:rPr>
            </w:pPr>
            <w:r w:rsidRPr="0027245D">
              <w:rPr>
                <w:sz w:val="16"/>
                <w:szCs w:val="16"/>
              </w:rPr>
              <w:t xml:space="preserve"> -   </w:t>
            </w:r>
          </w:p>
        </w:tc>
        <w:tc>
          <w:tcPr>
            <w:tcW w:w="1087" w:type="dxa"/>
            <w:shd w:val="clear" w:color="auto" w:fill="FFFFFF" w:themeFill="background1"/>
          </w:tcPr>
          <w:p w14:paraId="7896B093" w14:textId="1B800797" w:rsidR="0027245D" w:rsidRPr="0027245D" w:rsidRDefault="0027245D" w:rsidP="0027245D">
            <w:pPr>
              <w:rPr>
                <w:sz w:val="16"/>
                <w:szCs w:val="16"/>
              </w:rPr>
            </w:pPr>
            <w:r w:rsidRPr="0027245D">
              <w:rPr>
                <w:sz w:val="16"/>
                <w:szCs w:val="16"/>
              </w:rPr>
              <w:t xml:space="preserve"> -   </w:t>
            </w:r>
          </w:p>
        </w:tc>
        <w:tc>
          <w:tcPr>
            <w:tcW w:w="992" w:type="dxa"/>
            <w:shd w:val="clear" w:color="auto" w:fill="FFFFFF" w:themeFill="background1"/>
          </w:tcPr>
          <w:p w14:paraId="4800E8C5" w14:textId="0AB2F615" w:rsidR="0027245D" w:rsidRPr="0027245D" w:rsidRDefault="0027245D" w:rsidP="0027245D">
            <w:pPr>
              <w:rPr>
                <w:sz w:val="16"/>
                <w:szCs w:val="16"/>
              </w:rPr>
            </w:pPr>
            <w:r w:rsidRPr="0027245D">
              <w:rPr>
                <w:sz w:val="16"/>
                <w:szCs w:val="16"/>
              </w:rPr>
              <w:t xml:space="preserve"> -   </w:t>
            </w:r>
          </w:p>
        </w:tc>
        <w:tc>
          <w:tcPr>
            <w:tcW w:w="992" w:type="dxa"/>
            <w:shd w:val="clear" w:color="auto" w:fill="FFFFFF" w:themeFill="background1"/>
          </w:tcPr>
          <w:p w14:paraId="65EEA0A9" w14:textId="58B7092A" w:rsidR="0027245D" w:rsidRPr="0027245D" w:rsidRDefault="0027245D" w:rsidP="0027245D">
            <w:pPr>
              <w:rPr>
                <w:sz w:val="16"/>
                <w:szCs w:val="16"/>
              </w:rPr>
            </w:pPr>
            <w:r w:rsidRPr="0027245D">
              <w:rPr>
                <w:sz w:val="16"/>
                <w:szCs w:val="16"/>
              </w:rPr>
              <w:t xml:space="preserve"> -   </w:t>
            </w:r>
          </w:p>
        </w:tc>
        <w:tc>
          <w:tcPr>
            <w:tcW w:w="1276" w:type="dxa"/>
            <w:shd w:val="clear" w:color="auto" w:fill="FFFFFF" w:themeFill="background1"/>
          </w:tcPr>
          <w:p w14:paraId="0E965E19" w14:textId="47FAFCF8" w:rsidR="0027245D" w:rsidRPr="0027245D" w:rsidRDefault="0027245D" w:rsidP="0027245D">
            <w:pPr>
              <w:rPr>
                <w:sz w:val="16"/>
                <w:szCs w:val="16"/>
              </w:rPr>
            </w:pPr>
            <w:r w:rsidRPr="0027245D">
              <w:rPr>
                <w:sz w:val="16"/>
                <w:szCs w:val="16"/>
              </w:rPr>
              <w:t xml:space="preserve"> -   </w:t>
            </w:r>
          </w:p>
        </w:tc>
        <w:tc>
          <w:tcPr>
            <w:tcW w:w="1134" w:type="dxa"/>
            <w:shd w:val="clear" w:color="auto" w:fill="FFFFFF" w:themeFill="background1"/>
          </w:tcPr>
          <w:p w14:paraId="39A48B5F" w14:textId="3FA42189" w:rsidR="0027245D" w:rsidRPr="0027245D" w:rsidRDefault="0027245D" w:rsidP="0027245D">
            <w:pPr>
              <w:rPr>
                <w:sz w:val="16"/>
                <w:szCs w:val="16"/>
              </w:rPr>
            </w:pPr>
            <w:r w:rsidRPr="0027245D">
              <w:rPr>
                <w:sz w:val="16"/>
                <w:szCs w:val="16"/>
              </w:rPr>
              <w:t xml:space="preserve"> -   </w:t>
            </w:r>
          </w:p>
        </w:tc>
        <w:tc>
          <w:tcPr>
            <w:tcW w:w="1134" w:type="dxa"/>
            <w:shd w:val="clear" w:color="auto" w:fill="FFFFFF" w:themeFill="background1"/>
          </w:tcPr>
          <w:p w14:paraId="78838E61" w14:textId="2C0844D1" w:rsidR="0027245D" w:rsidRPr="0027245D" w:rsidRDefault="0027245D" w:rsidP="0027245D">
            <w:pPr>
              <w:rPr>
                <w:sz w:val="16"/>
                <w:szCs w:val="16"/>
              </w:rPr>
            </w:pPr>
            <w:r w:rsidRPr="0027245D">
              <w:rPr>
                <w:sz w:val="16"/>
                <w:szCs w:val="16"/>
              </w:rPr>
              <w:t xml:space="preserve"> (3,717)</w:t>
            </w:r>
          </w:p>
        </w:tc>
        <w:tc>
          <w:tcPr>
            <w:tcW w:w="992" w:type="dxa"/>
            <w:shd w:val="clear" w:color="auto" w:fill="FFFFFF" w:themeFill="background1"/>
          </w:tcPr>
          <w:p w14:paraId="69FA1B64" w14:textId="6EE4EF6B" w:rsidR="0027245D" w:rsidRPr="0027245D" w:rsidRDefault="0027245D" w:rsidP="0027245D">
            <w:pPr>
              <w:rPr>
                <w:sz w:val="16"/>
                <w:szCs w:val="16"/>
              </w:rPr>
            </w:pPr>
            <w:r w:rsidRPr="0027245D">
              <w:rPr>
                <w:sz w:val="16"/>
                <w:szCs w:val="16"/>
              </w:rPr>
              <w:t xml:space="preserve"> (3,717)</w:t>
            </w:r>
          </w:p>
        </w:tc>
      </w:tr>
      <w:tr w:rsidR="0027245D" w:rsidRPr="00724CAE" w14:paraId="5A284AAF" w14:textId="77777777" w:rsidTr="00854FE4">
        <w:trPr>
          <w:cantSplit/>
          <w:trHeight w:val="15"/>
        </w:trPr>
        <w:tc>
          <w:tcPr>
            <w:tcW w:w="1560" w:type="dxa"/>
            <w:shd w:val="clear" w:color="auto" w:fill="FFFFFF" w:themeFill="background1"/>
          </w:tcPr>
          <w:p w14:paraId="411B492C" w14:textId="5FC1D70D" w:rsidR="0027245D" w:rsidRPr="0027245D" w:rsidRDefault="0027245D" w:rsidP="0027245D">
            <w:pPr>
              <w:rPr>
                <w:sz w:val="16"/>
                <w:szCs w:val="16"/>
              </w:rPr>
            </w:pPr>
            <w:r w:rsidRPr="0027245D">
              <w:rPr>
                <w:sz w:val="16"/>
                <w:szCs w:val="16"/>
              </w:rPr>
              <w:t>Transfers from/(to) accumulated funds</w:t>
            </w:r>
          </w:p>
        </w:tc>
        <w:tc>
          <w:tcPr>
            <w:tcW w:w="1086" w:type="dxa"/>
            <w:shd w:val="clear" w:color="auto" w:fill="FFFFFF" w:themeFill="background1"/>
          </w:tcPr>
          <w:p w14:paraId="4ED2E18B" w14:textId="2A63FF3E" w:rsidR="0027245D" w:rsidRPr="0027245D" w:rsidRDefault="0027245D" w:rsidP="0027245D">
            <w:pPr>
              <w:rPr>
                <w:sz w:val="16"/>
                <w:szCs w:val="16"/>
              </w:rPr>
            </w:pPr>
            <w:r w:rsidRPr="0027245D">
              <w:rPr>
                <w:sz w:val="16"/>
                <w:szCs w:val="16"/>
              </w:rPr>
              <w:t xml:space="preserve"> 1,060 </w:t>
            </w:r>
          </w:p>
        </w:tc>
        <w:tc>
          <w:tcPr>
            <w:tcW w:w="1087" w:type="dxa"/>
            <w:shd w:val="clear" w:color="auto" w:fill="FFFFFF" w:themeFill="background1"/>
          </w:tcPr>
          <w:p w14:paraId="0B23730E" w14:textId="5943A81E" w:rsidR="0027245D" w:rsidRPr="0027245D" w:rsidRDefault="0027245D" w:rsidP="0027245D">
            <w:pPr>
              <w:rPr>
                <w:sz w:val="16"/>
                <w:szCs w:val="16"/>
              </w:rPr>
            </w:pPr>
            <w:r w:rsidRPr="0027245D">
              <w:rPr>
                <w:sz w:val="16"/>
                <w:szCs w:val="16"/>
              </w:rPr>
              <w:t xml:space="preserve"> (9,971)</w:t>
            </w:r>
          </w:p>
        </w:tc>
        <w:tc>
          <w:tcPr>
            <w:tcW w:w="1087" w:type="dxa"/>
            <w:shd w:val="clear" w:color="auto" w:fill="FFFFFF" w:themeFill="background1"/>
          </w:tcPr>
          <w:p w14:paraId="6A01A697" w14:textId="13956264" w:rsidR="0027245D" w:rsidRPr="0027245D" w:rsidRDefault="0027245D" w:rsidP="0027245D">
            <w:pPr>
              <w:rPr>
                <w:sz w:val="16"/>
                <w:szCs w:val="16"/>
              </w:rPr>
            </w:pPr>
            <w:r w:rsidRPr="0027245D">
              <w:rPr>
                <w:sz w:val="16"/>
                <w:szCs w:val="16"/>
              </w:rPr>
              <w:t xml:space="preserve"> (9,563)</w:t>
            </w:r>
          </w:p>
        </w:tc>
        <w:tc>
          <w:tcPr>
            <w:tcW w:w="992" w:type="dxa"/>
            <w:shd w:val="clear" w:color="auto" w:fill="FFFFFF" w:themeFill="background1"/>
          </w:tcPr>
          <w:p w14:paraId="5C60EC22" w14:textId="64EC417C" w:rsidR="0027245D" w:rsidRPr="0027245D" w:rsidRDefault="0027245D" w:rsidP="0027245D">
            <w:pPr>
              <w:rPr>
                <w:sz w:val="16"/>
                <w:szCs w:val="16"/>
              </w:rPr>
            </w:pPr>
            <w:r w:rsidRPr="0027245D">
              <w:rPr>
                <w:sz w:val="16"/>
                <w:szCs w:val="16"/>
              </w:rPr>
              <w:t xml:space="preserve"> -   </w:t>
            </w:r>
          </w:p>
        </w:tc>
        <w:tc>
          <w:tcPr>
            <w:tcW w:w="992" w:type="dxa"/>
            <w:shd w:val="clear" w:color="auto" w:fill="FFFFFF" w:themeFill="background1"/>
          </w:tcPr>
          <w:p w14:paraId="0D4FC92B" w14:textId="569923DD" w:rsidR="0027245D" w:rsidRPr="0027245D" w:rsidRDefault="0027245D" w:rsidP="0027245D">
            <w:pPr>
              <w:rPr>
                <w:sz w:val="16"/>
                <w:szCs w:val="16"/>
              </w:rPr>
            </w:pPr>
            <w:r w:rsidRPr="0027245D">
              <w:rPr>
                <w:sz w:val="16"/>
                <w:szCs w:val="16"/>
              </w:rPr>
              <w:t xml:space="preserve"> (18,474)</w:t>
            </w:r>
          </w:p>
        </w:tc>
        <w:tc>
          <w:tcPr>
            <w:tcW w:w="1276" w:type="dxa"/>
            <w:shd w:val="clear" w:color="auto" w:fill="FFFFFF" w:themeFill="background1"/>
          </w:tcPr>
          <w:p w14:paraId="48E530EA" w14:textId="4C01ABC1" w:rsidR="0027245D" w:rsidRPr="0027245D" w:rsidRDefault="0027245D" w:rsidP="0027245D">
            <w:pPr>
              <w:rPr>
                <w:sz w:val="16"/>
                <w:szCs w:val="16"/>
              </w:rPr>
            </w:pPr>
            <w:r w:rsidRPr="0027245D">
              <w:rPr>
                <w:sz w:val="16"/>
                <w:szCs w:val="16"/>
              </w:rPr>
              <w:t xml:space="preserve"> 18,474 </w:t>
            </w:r>
          </w:p>
        </w:tc>
        <w:tc>
          <w:tcPr>
            <w:tcW w:w="1134" w:type="dxa"/>
            <w:shd w:val="clear" w:color="auto" w:fill="FFFFFF" w:themeFill="background1"/>
          </w:tcPr>
          <w:p w14:paraId="1B9266FD" w14:textId="7726D61D" w:rsidR="0027245D" w:rsidRPr="0027245D" w:rsidRDefault="0027245D" w:rsidP="0027245D">
            <w:pPr>
              <w:rPr>
                <w:sz w:val="16"/>
                <w:szCs w:val="16"/>
              </w:rPr>
            </w:pPr>
            <w:r w:rsidRPr="0027245D">
              <w:rPr>
                <w:sz w:val="16"/>
                <w:szCs w:val="16"/>
              </w:rPr>
              <w:t xml:space="preserve"> -   </w:t>
            </w:r>
          </w:p>
        </w:tc>
        <w:tc>
          <w:tcPr>
            <w:tcW w:w="1134" w:type="dxa"/>
            <w:shd w:val="clear" w:color="auto" w:fill="FFFFFF" w:themeFill="background1"/>
          </w:tcPr>
          <w:p w14:paraId="5A85B38D" w14:textId="27F10FEC" w:rsidR="0027245D" w:rsidRPr="0027245D" w:rsidRDefault="0027245D" w:rsidP="0027245D">
            <w:pPr>
              <w:rPr>
                <w:sz w:val="16"/>
                <w:szCs w:val="16"/>
              </w:rPr>
            </w:pPr>
            <w:r w:rsidRPr="0027245D">
              <w:rPr>
                <w:sz w:val="16"/>
                <w:szCs w:val="16"/>
              </w:rPr>
              <w:t xml:space="preserve"> -   </w:t>
            </w:r>
          </w:p>
        </w:tc>
        <w:tc>
          <w:tcPr>
            <w:tcW w:w="992" w:type="dxa"/>
            <w:shd w:val="clear" w:color="auto" w:fill="FFFFFF" w:themeFill="background1"/>
          </w:tcPr>
          <w:p w14:paraId="5646188A" w14:textId="65FC8E19" w:rsidR="0027245D" w:rsidRPr="0027245D" w:rsidRDefault="0027245D" w:rsidP="0027245D">
            <w:pPr>
              <w:rPr>
                <w:sz w:val="16"/>
                <w:szCs w:val="16"/>
              </w:rPr>
            </w:pPr>
            <w:r w:rsidRPr="0027245D">
              <w:rPr>
                <w:sz w:val="16"/>
                <w:szCs w:val="16"/>
              </w:rPr>
              <w:t xml:space="preserve"> -   </w:t>
            </w:r>
          </w:p>
        </w:tc>
      </w:tr>
      <w:tr w:rsidR="0027245D" w:rsidRPr="00724CAE" w14:paraId="0D810035" w14:textId="77777777" w:rsidTr="00854FE4">
        <w:trPr>
          <w:cantSplit/>
          <w:trHeight w:val="15"/>
        </w:trPr>
        <w:tc>
          <w:tcPr>
            <w:tcW w:w="1560" w:type="dxa"/>
            <w:shd w:val="clear" w:color="auto" w:fill="D9D9D9" w:themeFill="background1" w:themeFillShade="D9"/>
          </w:tcPr>
          <w:p w14:paraId="1BE53360" w14:textId="77777777" w:rsidR="0027245D" w:rsidRPr="00724CAE" w:rsidRDefault="0027245D" w:rsidP="0027245D">
            <w:pPr>
              <w:rPr>
                <w:b/>
                <w:bCs/>
                <w:sz w:val="16"/>
                <w:szCs w:val="16"/>
              </w:rPr>
            </w:pPr>
            <w:r w:rsidRPr="00724CAE">
              <w:rPr>
                <w:b/>
                <w:bCs/>
                <w:sz w:val="16"/>
                <w:szCs w:val="16"/>
              </w:rPr>
              <w:t xml:space="preserve">Balance </w:t>
            </w:r>
            <w:proofErr w:type="gramStart"/>
            <w:r w:rsidRPr="00724CAE">
              <w:rPr>
                <w:b/>
                <w:bCs/>
                <w:sz w:val="16"/>
                <w:szCs w:val="16"/>
              </w:rPr>
              <w:t>at</w:t>
            </w:r>
            <w:proofErr w:type="gramEnd"/>
            <w:r w:rsidRPr="00724CAE">
              <w:rPr>
                <w:b/>
                <w:bCs/>
                <w:sz w:val="16"/>
                <w:szCs w:val="16"/>
              </w:rPr>
              <w:t xml:space="preserve"> 30 June 2024</w:t>
            </w:r>
          </w:p>
        </w:tc>
        <w:tc>
          <w:tcPr>
            <w:tcW w:w="1086" w:type="dxa"/>
            <w:shd w:val="clear" w:color="auto" w:fill="D9D9D9" w:themeFill="background1" w:themeFillShade="D9"/>
          </w:tcPr>
          <w:p w14:paraId="42F09FC0" w14:textId="436D9F88" w:rsidR="0027245D" w:rsidRPr="0027245D" w:rsidRDefault="0027245D" w:rsidP="0027245D">
            <w:pPr>
              <w:rPr>
                <w:b/>
                <w:bCs/>
                <w:sz w:val="16"/>
                <w:szCs w:val="16"/>
              </w:rPr>
            </w:pPr>
            <w:r w:rsidRPr="0027245D">
              <w:rPr>
                <w:b/>
                <w:bCs/>
                <w:sz w:val="16"/>
                <w:szCs w:val="16"/>
              </w:rPr>
              <w:t xml:space="preserve"> 1,881,673 </w:t>
            </w:r>
          </w:p>
        </w:tc>
        <w:tc>
          <w:tcPr>
            <w:tcW w:w="1087" w:type="dxa"/>
            <w:shd w:val="clear" w:color="auto" w:fill="D9D9D9" w:themeFill="background1" w:themeFillShade="D9"/>
          </w:tcPr>
          <w:p w14:paraId="242D533B" w14:textId="63F278FB" w:rsidR="0027245D" w:rsidRPr="0027245D" w:rsidRDefault="0027245D" w:rsidP="0027245D">
            <w:pPr>
              <w:rPr>
                <w:b/>
                <w:bCs/>
                <w:sz w:val="16"/>
                <w:szCs w:val="16"/>
              </w:rPr>
            </w:pPr>
            <w:r w:rsidRPr="0027245D">
              <w:rPr>
                <w:b/>
                <w:bCs/>
                <w:sz w:val="16"/>
                <w:szCs w:val="16"/>
              </w:rPr>
              <w:t xml:space="preserve"> 11,029 </w:t>
            </w:r>
          </w:p>
        </w:tc>
        <w:tc>
          <w:tcPr>
            <w:tcW w:w="1087" w:type="dxa"/>
            <w:shd w:val="clear" w:color="auto" w:fill="D9D9D9" w:themeFill="background1" w:themeFillShade="D9"/>
          </w:tcPr>
          <w:p w14:paraId="79DEC709" w14:textId="01A5A115" w:rsidR="0027245D" w:rsidRPr="0027245D" w:rsidRDefault="0027245D" w:rsidP="0027245D">
            <w:pPr>
              <w:rPr>
                <w:b/>
                <w:bCs/>
                <w:sz w:val="16"/>
                <w:szCs w:val="16"/>
              </w:rPr>
            </w:pPr>
            <w:r w:rsidRPr="0027245D">
              <w:rPr>
                <w:b/>
                <w:bCs/>
                <w:sz w:val="16"/>
                <w:szCs w:val="16"/>
              </w:rPr>
              <w:t xml:space="preserve"> 12,862 </w:t>
            </w:r>
          </w:p>
        </w:tc>
        <w:tc>
          <w:tcPr>
            <w:tcW w:w="992" w:type="dxa"/>
            <w:shd w:val="clear" w:color="auto" w:fill="D9D9D9" w:themeFill="background1" w:themeFillShade="D9"/>
          </w:tcPr>
          <w:p w14:paraId="7286A4D8" w14:textId="7D9D6835" w:rsidR="0027245D" w:rsidRPr="0027245D" w:rsidRDefault="0027245D" w:rsidP="0027245D">
            <w:pPr>
              <w:rPr>
                <w:b/>
                <w:bCs/>
                <w:sz w:val="16"/>
                <w:szCs w:val="16"/>
              </w:rPr>
            </w:pPr>
            <w:r w:rsidRPr="0027245D">
              <w:rPr>
                <w:b/>
                <w:bCs/>
                <w:sz w:val="16"/>
                <w:szCs w:val="16"/>
              </w:rPr>
              <w:t xml:space="preserve"> 411 </w:t>
            </w:r>
          </w:p>
        </w:tc>
        <w:tc>
          <w:tcPr>
            <w:tcW w:w="992" w:type="dxa"/>
            <w:shd w:val="clear" w:color="auto" w:fill="D9D9D9" w:themeFill="background1" w:themeFillShade="D9"/>
          </w:tcPr>
          <w:p w14:paraId="326EE6FC" w14:textId="7D7C7CA0" w:rsidR="0027245D" w:rsidRPr="0027245D" w:rsidRDefault="0027245D" w:rsidP="0027245D">
            <w:pPr>
              <w:rPr>
                <w:b/>
                <w:bCs/>
                <w:sz w:val="16"/>
                <w:szCs w:val="16"/>
              </w:rPr>
            </w:pPr>
            <w:r w:rsidRPr="0027245D">
              <w:rPr>
                <w:b/>
                <w:bCs/>
                <w:sz w:val="16"/>
                <w:szCs w:val="16"/>
              </w:rPr>
              <w:t xml:space="preserve"> 1,905,975 </w:t>
            </w:r>
          </w:p>
        </w:tc>
        <w:tc>
          <w:tcPr>
            <w:tcW w:w="1276" w:type="dxa"/>
            <w:shd w:val="clear" w:color="auto" w:fill="D9D9D9" w:themeFill="background1" w:themeFillShade="D9"/>
          </w:tcPr>
          <w:p w14:paraId="63A01667" w14:textId="6535CA1F" w:rsidR="0027245D" w:rsidRPr="0027245D" w:rsidRDefault="0027245D" w:rsidP="0027245D">
            <w:pPr>
              <w:rPr>
                <w:b/>
                <w:bCs/>
                <w:sz w:val="16"/>
                <w:szCs w:val="16"/>
              </w:rPr>
            </w:pPr>
            <w:r w:rsidRPr="0027245D">
              <w:rPr>
                <w:b/>
                <w:bCs/>
                <w:sz w:val="16"/>
                <w:szCs w:val="16"/>
              </w:rPr>
              <w:t xml:space="preserve"> 934,213 </w:t>
            </w:r>
          </w:p>
        </w:tc>
        <w:tc>
          <w:tcPr>
            <w:tcW w:w="1134" w:type="dxa"/>
            <w:shd w:val="clear" w:color="auto" w:fill="D9D9D9" w:themeFill="background1" w:themeFillShade="D9"/>
          </w:tcPr>
          <w:p w14:paraId="0F886ADA" w14:textId="7129DFFF" w:rsidR="0027245D" w:rsidRPr="0027245D" w:rsidRDefault="0027245D" w:rsidP="0027245D">
            <w:pPr>
              <w:rPr>
                <w:b/>
                <w:bCs/>
                <w:sz w:val="16"/>
                <w:szCs w:val="16"/>
              </w:rPr>
            </w:pPr>
            <w:r w:rsidRPr="0027245D">
              <w:rPr>
                <w:b/>
                <w:bCs/>
                <w:sz w:val="16"/>
                <w:szCs w:val="16"/>
              </w:rPr>
              <w:t xml:space="preserve"> 2,840,188 </w:t>
            </w:r>
          </w:p>
        </w:tc>
        <w:tc>
          <w:tcPr>
            <w:tcW w:w="1134" w:type="dxa"/>
            <w:shd w:val="clear" w:color="auto" w:fill="D9D9D9" w:themeFill="background1" w:themeFillShade="D9"/>
          </w:tcPr>
          <w:p w14:paraId="7F77E337" w14:textId="399132D3" w:rsidR="0027245D" w:rsidRPr="0027245D" w:rsidRDefault="0027245D" w:rsidP="0027245D">
            <w:pPr>
              <w:rPr>
                <w:b/>
                <w:bCs/>
                <w:sz w:val="16"/>
                <w:szCs w:val="16"/>
              </w:rPr>
            </w:pPr>
            <w:r w:rsidRPr="0027245D">
              <w:rPr>
                <w:b/>
                <w:bCs/>
                <w:sz w:val="16"/>
                <w:szCs w:val="16"/>
              </w:rPr>
              <w:t xml:space="preserve"> 112,514 </w:t>
            </w:r>
          </w:p>
        </w:tc>
        <w:tc>
          <w:tcPr>
            <w:tcW w:w="992" w:type="dxa"/>
            <w:shd w:val="clear" w:color="auto" w:fill="D9D9D9" w:themeFill="background1" w:themeFillShade="D9"/>
          </w:tcPr>
          <w:p w14:paraId="3554B3C3" w14:textId="44F0A53E" w:rsidR="0027245D" w:rsidRPr="0027245D" w:rsidRDefault="0027245D" w:rsidP="0027245D">
            <w:pPr>
              <w:rPr>
                <w:b/>
                <w:bCs/>
                <w:sz w:val="16"/>
                <w:szCs w:val="16"/>
              </w:rPr>
            </w:pPr>
            <w:r w:rsidRPr="0027245D">
              <w:rPr>
                <w:b/>
                <w:bCs/>
                <w:sz w:val="16"/>
                <w:szCs w:val="16"/>
              </w:rPr>
              <w:t xml:space="preserve"> 2,952,702 </w:t>
            </w:r>
          </w:p>
        </w:tc>
      </w:tr>
      <w:tr w:rsidR="0027245D" w:rsidRPr="00724CAE" w14:paraId="597489AA" w14:textId="77777777" w:rsidTr="00854FE4">
        <w:trPr>
          <w:cantSplit/>
          <w:trHeight w:val="15"/>
        </w:trPr>
        <w:tc>
          <w:tcPr>
            <w:tcW w:w="11340" w:type="dxa"/>
            <w:gridSpan w:val="10"/>
            <w:shd w:val="clear" w:color="auto" w:fill="FFFFFF" w:themeFill="background1"/>
          </w:tcPr>
          <w:p w14:paraId="28F1A5DB" w14:textId="77777777" w:rsidR="0027245D" w:rsidRPr="00724CAE" w:rsidRDefault="0027245D" w:rsidP="00854FE4">
            <w:pPr>
              <w:rPr>
                <w:b/>
                <w:bCs/>
                <w:sz w:val="16"/>
                <w:szCs w:val="16"/>
              </w:rPr>
            </w:pPr>
            <w:r w:rsidRPr="00724CAE">
              <w:rPr>
                <w:b/>
                <w:bCs/>
                <w:sz w:val="16"/>
                <w:szCs w:val="16"/>
              </w:rPr>
              <w:t>For the year ended 30 June 2023</w:t>
            </w:r>
          </w:p>
        </w:tc>
      </w:tr>
      <w:tr w:rsidR="0027245D" w:rsidRPr="00724CAE" w14:paraId="044F6E30" w14:textId="77777777" w:rsidTr="00854FE4">
        <w:trPr>
          <w:cantSplit/>
          <w:trHeight w:val="15"/>
        </w:trPr>
        <w:tc>
          <w:tcPr>
            <w:tcW w:w="1560" w:type="dxa"/>
            <w:shd w:val="clear" w:color="auto" w:fill="FFFFFF" w:themeFill="background1"/>
          </w:tcPr>
          <w:p w14:paraId="66D2270E" w14:textId="77777777" w:rsidR="0027245D" w:rsidRPr="002F6D46" w:rsidRDefault="0027245D" w:rsidP="0027245D">
            <w:pPr>
              <w:rPr>
                <w:sz w:val="16"/>
                <w:szCs w:val="16"/>
              </w:rPr>
            </w:pPr>
            <w:r w:rsidRPr="002F6D46">
              <w:rPr>
                <w:sz w:val="16"/>
                <w:szCs w:val="16"/>
              </w:rPr>
              <w:t xml:space="preserve">Balance </w:t>
            </w:r>
            <w:proofErr w:type="gramStart"/>
            <w:r w:rsidRPr="002F6D46">
              <w:rPr>
                <w:sz w:val="16"/>
                <w:szCs w:val="16"/>
              </w:rPr>
              <w:t>at</w:t>
            </w:r>
            <w:proofErr w:type="gramEnd"/>
            <w:r w:rsidRPr="002F6D46">
              <w:rPr>
                <w:sz w:val="16"/>
                <w:szCs w:val="16"/>
              </w:rPr>
              <w:t xml:space="preserve"> 1 July 2022</w:t>
            </w:r>
          </w:p>
        </w:tc>
        <w:tc>
          <w:tcPr>
            <w:tcW w:w="1086" w:type="dxa"/>
            <w:shd w:val="clear" w:color="auto" w:fill="FFFFFF" w:themeFill="background1"/>
          </w:tcPr>
          <w:p w14:paraId="27313E4C" w14:textId="51342FBF" w:rsidR="0027245D" w:rsidRPr="002F6D46" w:rsidRDefault="0027245D" w:rsidP="0027245D">
            <w:pPr>
              <w:rPr>
                <w:sz w:val="16"/>
                <w:szCs w:val="16"/>
              </w:rPr>
            </w:pPr>
            <w:r w:rsidRPr="002F6D46">
              <w:rPr>
                <w:sz w:val="16"/>
                <w:szCs w:val="16"/>
              </w:rPr>
              <w:t xml:space="preserve"> 1,707,603 </w:t>
            </w:r>
          </w:p>
        </w:tc>
        <w:tc>
          <w:tcPr>
            <w:tcW w:w="1087" w:type="dxa"/>
            <w:shd w:val="clear" w:color="auto" w:fill="FFFFFF" w:themeFill="background1"/>
          </w:tcPr>
          <w:p w14:paraId="272FA6E7" w14:textId="7DAB1D81" w:rsidR="0027245D" w:rsidRPr="002F6D46" w:rsidRDefault="0027245D" w:rsidP="0027245D">
            <w:pPr>
              <w:rPr>
                <w:sz w:val="16"/>
                <w:szCs w:val="16"/>
              </w:rPr>
            </w:pPr>
            <w:r w:rsidRPr="002F6D46">
              <w:rPr>
                <w:sz w:val="16"/>
                <w:szCs w:val="16"/>
              </w:rPr>
              <w:t xml:space="preserve"> 27,901 </w:t>
            </w:r>
          </w:p>
        </w:tc>
        <w:tc>
          <w:tcPr>
            <w:tcW w:w="1087" w:type="dxa"/>
            <w:shd w:val="clear" w:color="auto" w:fill="FFFFFF" w:themeFill="background1"/>
          </w:tcPr>
          <w:p w14:paraId="6A22B5B8" w14:textId="619FCCFE" w:rsidR="0027245D" w:rsidRPr="002F6D46" w:rsidRDefault="0027245D" w:rsidP="0027245D">
            <w:pPr>
              <w:rPr>
                <w:sz w:val="16"/>
                <w:szCs w:val="16"/>
              </w:rPr>
            </w:pPr>
            <w:r w:rsidRPr="002F6D46">
              <w:rPr>
                <w:sz w:val="16"/>
                <w:szCs w:val="16"/>
              </w:rPr>
              <w:t xml:space="preserve"> 16,483 </w:t>
            </w:r>
          </w:p>
        </w:tc>
        <w:tc>
          <w:tcPr>
            <w:tcW w:w="992" w:type="dxa"/>
            <w:shd w:val="clear" w:color="auto" w:fill="FFFFFF" w:themeFill="background1"/>
          </w:tcPr>
          <w:p w14:paraId="50A250D3" w14:textId="61B25D6F" w:rsidR="0027245D" w:rsidRPr="002F6D46" w:rsidRDefault="0027245D" w:rsidP="0027245D">
            <w:pPr>
              <w:rPr>
                <w:sz w:val="16"/>
                <w:szCs w:val="16"/>
              </w:rPr>
            </w:pPr>
            <w:r w:rsidRPr="002F6D46">
              <w:rPr>
                <w:sz w:val="16"/>
                <w:szCs w:val="16"/>
              </w:rPr>
              <w:t xml:space="preserve"> 487 </w:t>
            </w:r>
          </w:p>
        </w:tc>
        <w:tc>
          <w:tcPr>
            <w:tcW w:w="992" w:type="dxa"/>
            <w:shd w:val="clear" w:color="auto" w:fill="FFFFFF" w:themeFill="background1"/>
          </w:tcPr>
          <w:p w14:paraId="7E038797" w14:textId="2037DC24" w:rsidR="0027245D" w:rsidRPr="002F6D46" w:rsidRDefault="0027245D" w:rsidP="0027245D">
            <w:pPr>
              <w:rPr>
                <w:sz w:val="16"/>
                <w:szCs w:val="16"/>
              </w:rPr>
            </w:pPr>
            <w:r w:rsidRPr="002F6D46">
              <w:rPr>
                <w:sz w:val="16"/>
                <w:szCs w:val="16"/>
              </w:rPr>
              <w:t xml:space="preserve"> 1,752,474 </w:t>
            </w:r>
          </w:p>
        </w:tc>
        <w:tc>
          <w:tcPr>
            <w:tcW w:w="1276" w:type="dxa"/>
            <w:shd w:val="clear" w:color="auto" w:fill="FFFFFF" w:themeFill="background1"/>
          </w:tcPr>
          <w:p w14:paraId="68759CFF" w14:textId="512D037C" w:rsidR="0027245D" w:rsidRPr="002F6D46" w:rsidRDefault="0027245D" w:rsidP="0027245D">
            <w:pPr>
              <w:rPr>
                <w:sz w:val="16"/>
                <w:szCs w:val="16"/>
              </w:rPr>
            </w:pPr>
            <w:r w:rsidRPr="002F6D46">
              <w:rPr>
                <w:sz w:val="16"/>
                <w:szCs w:val="16"/>
              </w:rPr>
              <w:t xml:space="preserve"> 877,173 </w:t>
            </w:r>
          </w:p>
        </w:tc>
        <w:tc>
          <w:tcPr>
            <w:tcW w:w="1134" w:type="dxa"/>
            <w:shd w:val="clear" w:color="auto" w:fill="FFFFFF" w:themeFill="background1"/>
          </w:tcPr>
          <w:p w14:paraId="0314C745" w14:textId="562873DE" w:rsidR="0027245D" w:rsidRPr="002F6D46" w:rsidRDefault="0027245D" w:rsidP="0027245D">
            <w:pPr>
              <w:rPr>
                <w:sz w:val="16"/>
                <w:szCs w:val="16"/>
              </w:rPr>
            </w:pPr>
            <w:r w:rsidRPr="002F6D46">
              <w:rPr>
                <w:sz w:val="16"/>
                <w:szCs w:val="16"/>
              </w:rPr>
              <w:t xml:space="preserve"> 2,629,647 </w:t>
            </w:r>
          </w:p>
        </w:tc>
        <w:tc>
          <w:tcPr>
            <w:tcW w:w="1134" w:type="dxa"/>
            <w:shd w:val="clear" w:color="auto" w:fill="FFFFFF" w:themeFill="background1"/>
          </w:tcPr>
          <w:p w14:paraId="4F2D535E" w14:textId="22E3DF3F" w:rsidR="0027245D" w:rsidRPr="002F6D46" w:rsidRDefault="0027245D" w:rsidP="0027245D">
            <w:pPr>
              <w:rPr>
                <w:sz w:val="16"/>
                <w:szCs w:val="16"/>
              </w:rPr>
            </w:pPr>
            <w:r w:rsidRPr="002F6D46">
              <w:rPr>
                <w:sz w:val="16"/>
                <w:szCs w:val="16"/>
              </w:rPr>
              <w:t xml:space="preserve"> 96,220 </w:t>
            </w:r>
          </w:p>
        </w:tc>
        <w:tc>
          <w:tcPr>
            <w:tcW w:w="992" w:type="dxa"/>
            <w:shd w:val="clear" w:color="auto" w:fill="FFFFFF" w:themeFill="background1"/>
          </w:tcPr>
          <w:p w14:paraId="18E42AEC" w14:textId="42888D38" w:rsidR="0027245D" w:rsidRPr="002F6D46" w:rsidRDefault="0027245D" w:rsidP="0027245D">
            <w:pPr>
              <w:rPr>
                <w:sz w:val="16"/>
                <w:szCs w:val="16"/>
              </w:rPr>
            </w:pPr>
            <w:r w:rsidRPr="002F6D46">
              <w:rPr>
                <w:sz w:val="16"/>
                <w:szCs w:val="16"/>
              </w:rPr>
              <w:t xml:space="preserve"> 2,725,867 </w:t>
            </w:r>
          </w:p>
        </w:tc>
      </w:tr>
      <w:tr w:rsidR="002F6D46" w:rsidRPr="00724CAE" w14:paraId="67786917" w14:textId="77777777" w:rsidTr="00854FE4">
        <w:trPr>
          <w:cantSplit/>
          <w:trHeight w:val="15"/>
        </w:trPr>
        <w:tc>
          <w:tcPr>
            <w:tcW w:w="1560" w:type="dxa"/>
            <w:shd w:val="clear" w:color="auto" w:fill="FFFFFF" w:themeFill="background1"/>
          </w:tcPr>
          <w:p w14:paraId="7642E1BB" w14:textId="77777777" w:rsidR="002F6D46" w:rsidRPr="002F6D46" w:rsidRDefault="002F6D46" w:rsidP="002F6D46">
            <w:pPr>
              <w:rPr>
                <w:b/>
                <w:bCs/>
                <w:sz w:val="16"/>
                <w:szCs w:val="16"/>
              </w:rPr>
            </w:pPr>
            <w:r w:rsidRPr="002F6D46">
              <w:rPr>
                <w:b/>
                <w:bCs/>
                <w:sz w:val="16"/>
                <w:szCs w:val="16"/>
              </w:rPr>
              <w:t>Total comprehensive revenue and expense for the year</w:t>
            </w:r>
          </w:p>
        </w:tc>
        <w:tc>
          <w:tcPr>
            <w:tcW w:w="1086" w:type="dxa"/>
            <w:shd w:val="clear" w:color="auto" w:fill="FFFFFF" w:themeFill="background1"/>
          </w:tcPr>
          <w:p w14:paraId="7EDAA8E8" w14:textId="24AC11D5" w:rsidR="002F6D46" w:rsidRPr="002F6D46" w:rsidRDefault="002F6D46" w:rsidP="002F6D46">
            <w:pPr>
              <w:rPr>
                <w:sz w:val="16"/>
                <w:szCs w:val="16"/>
              </w:rPr>
            </w:pPr>
            <w:r w:rsidRPr="002F6D46">
              <w:rPr>
                <w:sz w:val="16"/>
                <w:szCs w:val="16"/>
              </w:rPr>
              <w:t xml:space="preserve"> 180,531 </w:t>
            </w:r>
          </w:p>
        </w:tc>
        <w:tc>
          <w:tcPr>
            <w:tcW w:w="1087" w:type="dxa"/>
            <w:shd w:val="clear" w:color="auto" w:fill="FFFFFF" w:themeFill="background1"/>
          </w:tcPr>
          <w:p w14:paraId="258ED4BA" w14:textId="2093B328" w:rsidR="002F6D46" w:rsidRPr="002F6D46" w:rsidRDefault="002F6D46" w:rsidP="002F6D46">
            <w:pPr>
              <w:rPr>
                <w:sz w:val="16"/>
                <w:szCs w:val="16"/>
              </w:rPr>
            </w:pPr>
            <w:r w:rsidRPr="002F6D46">
              <w:rPr>
                <w:sz w:val="16"/>
                <w:szCs w:val="16"/>
              </w:rPr>
              <w:t xml:space="preserve"> -   </w:t>
            </w:r>
          </w:p>
        </w:tc>
        <w:tc>
          <w:tcPr>
            <w:tcW w:w="1087" w:type="dxa"/>
            <w:shd w:val="clear" w:color="auto" w:fill="FFFFFF" w:themeFill="background1"/>
          </w:tcPr>
          <w:p w14:paraId="7383B491" w14:textId="6881186C" w:rsidR="002F6D46" w:rsidRPr="002F6D46" w:rsidRDefault="002F6D46" w:rsidP="002F6D46">
            <w:pPr>
              <w:rPr>
                <w:sz w:val="16"/>
                <w:szCs w:val="16"/>
              </w:rPr>
            </w:pPr>
            <w:r w:rsidRPr="002F6D46">
              <w:rPr>
                <w:sz w:val="16"/>
                <w:szCs w:val="16"/>
              </w:rPr>
              <w:t xml:space="preserve"> -   </w:t>
            </w:r>
          </w:p>
        </w:tc>
        <w:tc>
          <w:tcPr>
            <w:tcW w:w="992" w:type="dxa"/>
            <w:shd w:val="clear" w:color="auto" w:fill="FFFFFF" w:themeFill="background1"/>
          </w:tcPr>
          <w:p w14:paraId="1EB30614" w14:textId="0DCB451B" w:rsidR="002F6D46" w:rsidRPr="002F6D46" w:rsidRDefault="002F6D46" w:rsidP="002F6D46">
            <w:pPr>
              <w:rPr>
                <w:sz w:val="16"/>
                <w:szCs w:val="16"/>
              </w:rPr>
            </w:pPr>
            <w:r w:rsidRPr="002F6D46">
              <w:rPr>
                <w:sz w:val="16"/>
                <w:szCs w:val="16"/>
              </w:rPr>
              <w:t xml:space="preserve"> 40 </w:t>
            </w:r>
          </w:p>
        </w:tc>
        <w:tc>
          <w:tcPr>
            <w:tcW w:w="992" w:type="dxa"/>
            <w:shd w:val="clear" w:color="auto" w:fill="FFFFFF" w:themeFill="background1"/>
          </w:tcPr>
          <w:p w14:paraId="54FCFA37" w14:textId="4CC3E131" w:rsidR="002F6D46" w:rsidRPr="002F6D46" w:rsidRDefault="002F6D46" w:rsidP="002F6D46">
            <w:pPr>
              <w:rPr>
                <w:sz w:val="16"/>
                <w:szCs w:val="16"/>
              </w:rPr>
            </w:pPr>
            <w:r w:rsidRPr="002F6D46">
              <w:rPr>
                <w:sz w:val="16"/>
                <w:szCs w:val="16"/>
              </w:rPr>
              <w:t xml:space="preserve"> 180,571 </w:t>
            </w:r>
          </w:p>
        </w:tc>
        <w:tc>
          <w:tcPr>
            <w:tcW w:w="1276" w:type="dxa"/>
            <w:shd w:val="clear" w:color="auto" w:fill="FFFFFF" w:themeFill="background1"/>
          </w:tcPr>
          <w:p w14:paraId="0817FEBA" w14:textId="353EFD82" w:rsidR="002F6D46" w:rsidRPr="002F6D46" w:rsidRDefault="002F6D46" w:rsidP="002F6D46">
            <w:pPr>
              <w:rPr>
                <w:sz w:val="16"/>
                <w:szCs w:val="16"/>
              </w:rPr>
            </w:pPr>
            <w:r w:rsidRPr="002F6D46">
              <w:rPr>
                <w:sz w:val="16"/>
                <w:szCs w:val="16"/>
              </w:rPr>
              <w:t xml:space="preserve"> (43,960)</w:t>
            </w:r>
          </w:p>
        </w:tc>
        <w:tc>
          <w:tcPr>
            <w:tcW w:w="1134" w:type="dxa"/>
            <w:shd w:val="clear" w:color="auto" w:fill="FFFFFF" w:themeFill="background1"/>
          </w:tcPr>
          <w:p w14:paraId="1B93EAE2" w14:textId="50881370" w:rsidR="002F6D46" w:rsidRPr="002F6D46" w:rsidRDefault="002F6D46" w:rsidP="002F6D46">
            <w:pPr>
              <w:rPr>
                <w:sz w:val="16"/>
                <w:szCs w:val="16"/>
              </w:rPr>
            </w:pPr>
            <w:r w:rsidRPr="002F6D46">
              <w:rPr>
                <w:sz w:val="16"/>
                <w:szCs w:val="16"/>
              </w:rPr>
              <w:t xml:space="preserve"> 136,611 </w:t>
            </w:r>
          </w:p>
        </w:tc>
        <w:tc>
          <w:tcPr>
            <w:tcW w:w="1134" w:type="dxa"/>
            <w:shd w:val="clear" w:color="auto" w:fill="FFFFFF" w:themeFill="background1"/>
          </w:tcPr>
          <w:p w14:paraId="14A69441" w14:textId="3BCB6F51" w:rsidR="002F6D46" w:rsidRPr="002F6D46" w:rsidRDefault="002F6D46" w:rsidP="002F6D46">
            <w:pPr>
              <w:rPr>
                <w:sz w:val="16"/>
                <w:szCs w:val="16"/>
              </w:rPr>
            </w:pPr>
            <w:r w:rsidRPr="002F6D46">
              <w:rPr>
                <w:sz w:val="16"/>
                <w:szCs w:val="16"/>
              </w:rPr>
              <w:t xml:space="preserve"> 17,748 </w:t>
            </w:r>
          </w:p>
        </w:tc>
        <w:tc>
          <w:tcPr>
            <w:tcW w:w="992" w:type="dxa"/>
            <w:shd w:val="clear" w:color="auto" w:fill="FFFFFF" w:themeFill="background1"/>
          </w:tcPr>
          <w:p w14:paraId="55924546" w14:textId="1A07B92D" w:rsidR="002F6D46" w:rsidRPr="002F6D46" w:rsidRDefault="002F6D46" w:rsidP="002F6D46">
            <w:pPr>
              <w:rPr>
                <w:sz w:val="16"/>
                <w:szCs w:val="16"/>
              </w:rPr>
            </w:pPr>
            <w:r w:rsidRPr="002F6D46">
              <w:rPr>
                <w:sz w:val="16"/>
                <w:szCs w:val="16"/>
              </w:rPr>
              <w:t xml:space="preserve"> 154,359 </w:t>
            </w:r>
          </w:p>
        </w:tc>
      </w:tr>
      <w:tr w:rsidR="002F6D46" w:rsidRPr="00724CAE" w14:paraId="210035B9" w14:textId="77777777" w:rsidTr="00854FE4">
        <w:trPr>
          <w:cantSplit/>
          <w:trHeight w:val="15"/>
        </w:trPr>
        <w:tc>
          <w:tcPr>
            <w:tcW w:w="1560" w:type="dxa"/>
            <w:shd w:val="clear" w:color="auto" w:fill="FFFFFF" w:themeFill="background1"/>
          </w:tcPr>
          <w:p w14:paraId="11648F52" w14:textId="1AC6BB71" w:rsidR="002F6D46" w:rsidRPr="002F6D46" w:rsidRDefault="002F6D46" w:rsidP="002F6D46">
            <w:pPr>
              <w:rPr>
                <w:sz w:val="16"/>
                <w:szCs w:val="16"/>
              </w:rPr>
            </w:pPr>
            <w:r w:rsidRPr="002F6D46">
              <w:rPr>
                <w:sz w:val="16"/>
                <w:szCs w:val="16"/>
              </w:rPr>
              <w:t>Dividends paid</w:t>
            </w:r>
          </w:p>
        </w:tc>
        <w:tc>
          <w:tcPr>
            <w:tcW w:w="1086" w:type="dxa"/>
            <w:shd w:val="clear" w:color="auto" w:fill="FFFFFF" w:themeFill="background1"/>
          </w:tcPr>
          <w:p w14:paraId="59DAE8D8" w14:textId="1DF49A9F" w:rsidR="002F6D46" w:rsidRPr="002F6D46" w:rsidRDefault="002F6D46" w:rsidP="002F6D46">
            <w:pPr>
              <w:rPr>
                <w:sz w:val="16"/>
                <w:szCs w:val="16"/>
              </w:rPr>
            </w:pPr>
            <w:r w:rsidRPr="002F6D46">
              <w:rPr>
                <w:sz w:val="16"/>
                <w:szCs w:val="16"/>
              </w:rPr>
              <w:t xml:space="preserve"> -   </w:t>
            </w:r>
          </w:p>
        </w:tc>
        <w:tc>
          <w:tcPr>
            <w:tcW w:w="1087" w:type="dxa"/>
            <w:shd w:val="clear" w:color="auto" w:fill="FFFFFF" w:themeFill="background1"/>
          </w:tcPr>
          <w:p w14:paraId="3E239F2E" w14:textId="686559D1" w:rsidR="002F6D46" w:rsidRPr="002F6D46" w:rsidRDefault="002F6D46" w:rsidP="002F6D46">
            <w:pPr>
              <w:rPr>
                <w:sz w:val="16"/>
                <w:szCs w:val="16"/>
              </w:rPr>
            </w:pPr>
            <w:r w:rsidRPr="002F6D46">
              <w:rPr>
                <w:sz w:val="16"/>
                <w:szCs w:val="16"/>
              </w:rPr>
              <w:t xml:space="preserve"> -   </w:t>
            </w:r>
          </w:p>
        </w:tc>
        <w:tc>
          <w:tcPr>
            <w:tcW w:w="1087" w:type="dxa"/>
            <w:shd w:val="clear" w:color="auto" w:fill="FFFFFF" w:themeFill="background1"/>
          </w:tcPr>
          <w:p w14:paraId="779E7316" w14:textId="3B74FEA4" w:rsidR="002F6D46" w:rsidRPr="002F6D46" w:rsidRDefault="002F6D46" w:rsidP="002F6D46">
            <w:pPr>
              <w:rPr>
                <w:sz w:val="16"/>
                <w:szCs w:val="16"/>
              </w:rPr>
            </w:pPr>
            <w:r w:rsidRPr="002F6D46">
              <w:rPr>
                <w:sz w:val="16"/>
                <w:szCs w:val="16"/>
              </w:rPr>
              <w:t xml:space="preserve"> -   </w:t>
            </w:r>
          </w:p>
        </w:tc>
        <w:tc>
          <w:tcPr>
            <w:tcW w:w="992" w:type="dxa"/>
            <w:shd w:val="clear" w:color="auto" w:fill="FFFFFF" w:themeFill="background1"/>
          </w:tcPr>
          <w:p w14:paraId="14B208DB" w14:textId="155C0C05" w:rsidR="002F6D46" w:rsidRPr="002F6D46" w:rsidRDefault="002F6D46" w:rsidP="002F6D46">
            <w:pPr>
              <w:rPr>
                <w:sz w:val="16"/>
                <w:szCs w:val="16"/>
              </w:rPr>
            </w:pPr>
            <w:r w:rsidRPr="002F6D46">
              <w:rPr>
                <w:sz w:val="16"/>
                <w:szCs w:val="16"/>
              </w:rPr>
              <w:t xml:space="preserve"> -   </w:t>
            </w:r>
          </w:p>
        </w:tc>
        <w:tc>
          <w:tcPr>
            <w:tcW w:w="992" w:type="dxa"/>
            <w:shd w:val="clear" w:color="auto" w:fill="FFFFFF" w:themeFill="background1"/>
          </w:tcPr>
          <w:p w14:paraId="0D0A88C3" w14:textId="2024F445" w:rsidR="002F6D46" w:rsidRPr="002F6D46" w:rsidRDefault="002F6D46" w:rsidP="002F6D46">
            <w:pPr>
              <w:rPr>
                <w:sz w:val="16"/>
                <w:szCs w:val="16"/>
              </w:rPr>
            </w:pPr>
            <w:r w:rsidRPr="002F6D46">
              <w:rPr>
                <w:sz w:val="16"/>
                <w:szCs w:val="16"/>
              </w:rPr>
              <w:t xml:space="preserve"> -   </w:t>
            </w:r>
          </w:p>
        </w:tc>
        <w:tc>
          <w:tcPr>
            <w:tcW w:w="1276" w:type="dxa"/>
            <w:shd w:val="clear" w:color="auto" w:fill="FFFFFF" w:themeFill="background1"/>
          </w:tcPr>
          <w:p w14:paraId="682D5417" w14:textId="6F8877A4" w:rsidR="002F6D46" w:rsidRPr="002F6D46" w:rsidRDefault="002F6D46" w:rsidP="002F6D46">
            <w:pPr>
              <w:rPr>
                <w:sz w:val="16"/>
                <w:szCs w:val="16"/>
              </w:rPr>
            </w:pPr>
            <w:r w:rsidRPr="002F6D46">
              <w:rPr>
                <w:sz w:val="16"/>
                <w:szCs w:val="16"/>
              </w:rPr>
              <w:t xml:space="preserve"> -   </w:t>
            </w:r>
          </w:p>
        </w:tc>
        <w:tc>
          <w:tcPr>
            <w:tcW w:w="1134" w:type="dxa"/>
            <w:shd w:val="clear" w:color="auto" w:fill="FFFFFF" w:themeFill="background1"/>
          </w:tcPr>
          <w:p w14:paraId="2DFFD97D" w14:textId="2234336A" w:rsidR="002F6D46" w:rsidRPr="002F6D46" w:rsidRDefault="002F6D46" w:rsidP="002F6D46">
            <w:pPr>
              <w:rPr>
                <w:sz w:val="16"/>
                <w:szCs w:val="16"/>
              </w:rPr>
            </w:pPr>
            <w:r w:rsidRPr="002F6D46">
              <w:rPr>
                <w:sz w:val="16"/>
                <w:szCs w:val="16"/>
              </w:rPr>
              <w:t xml:space="preserve"> -   </w:t>
            </w:r>
          </w:p>
        </w:tc>
        <w:tc>
          <w:tcPr>
            <w:tcW w:w="1134" w:type="dxa"/>
            <w:shd w:val="clear" w:color="auto" w:fill="FFFFFF" w:themeFill="background1"/>
          </w:tcPr>
          <w:p w14:paraId="4B474FCD" w14:textId="26BFC56A" w:rsidR="002F6D46" w:rsidRPr="002F6D46" w:rsidRDefault="002F6D46" w:rsidP="002F6D46">
            <w:pPr>
              <w:rPr>
                <w:sz w:val="16"/>
                <w:szCs w:val="16"/>
              </w:rPr>
            </w:pPr>
            <w:r w:rsidRPr="002F6D46">
              <w:rPr>
                <w:sz w:val="16"/>
                <w:szCs w:val="16"/>
              </w:rPr>
              <w:t xml:space="preserve"> (1,820)</w:t>
            </w:r>
          </w:p>
        </w:tc>
        <w:tc>
          <w:tcPr>
            <w:tcW w:w="992" w:type="dxa"/>
            <w:shd w:val="clear" w:color="auto" w:fill="FFFFFF" w:themeFill="background1"/>
          </w:tcPr>
          <w:p w14:paraId="09CD3894" w14:textId="33D7081E" w:rsidR="002F6D46" w:rsidRPr="002F6D46" w:rsidRDefault="002F6D46" w:rsidP="002F6D46">
            <w:pPr>
              <w:rPr>
                <w:sz w:val="16"/>
                <w:szCs w:val="16"/>
              </w:rPr>
            </w:pPr>
            <w:r w:rsidRPr="002F6D46">
              <w:rPr>
                <w:sz w:val="16"/>
                <w:szCs w:val="16"/>
              </w:rPr>
              <w:t xml:space="preserve"> (1,820)</w:t>
            </w:r>
          </w:p>
        </w:tc>
      </w:tr>
      <w:tr w:rsidR="002F6D46" w:rsidRPr="00724CAE" w14:paraId="6BBFB2FA" w14:textId="77777777" w:rsidTr="00854FE4">
        <w:trPr>
          <w:cantSplit/>
          <w:trHeight w:val="15"/>
        </w:trPr>
        <w:tc>
          <w:tcPr>
            <w:tcW w:w="1560" w:type="dxa"/>
            <w:shd w:val="clear" w:color="auto" w:fill="FFFFFF" w:themeFill="background1"/>
          </w:tcPr>
          <w:p w14:paraId="6FF56252" w14:textId="5B5F3CC4" w:rsidR="002F6D46" w:rsidRPr="002F6D46" w:rsidRDefault="002F6D46" w:rsidP="002F6D46">
            <w:pPr>
              <w:rPr>
                <w:sz w:val="16"/>
                <w:szCs w:val="16"/>
              </w:rPr>
            </w:pPr>
            <w:r w:rsidRPr="002F6D46">
              <w:rPr>
                <w:sz w:val="16"/>
                <w:szCs w:val="16"/>
              </w:rPr>
              <w:t>Transfers from/(to) accumulated funds</w:t>
            </w:r>
          </w:p>
        </w:tc>
        <w:tc>
          <w:tcPr>
            <w:tcW w:w="1086" w:type="dxa"/>
            <w:shd w:val="clear" w:color="auto" w:fill="FFFFFF" w:themeFill="background1"/>
          </w:tcPr>
          <w:p w14:paraId="33C9D6F4" w14:textId="6FAB0B2F" w:rsidR="002F6D46" w:rsidRPr="002F6D46" w:rsidRDefault="002F6D46" w:rsidP="002F6D46">
            <w:pPr>
              <w:rPr>
                <w:sz w:val="16"/>
                <w:szCs w:val="16"/>
              </w:rPr>
            </w:pPr>
            <w:r w:rsidRPr="002F6D46">
              <w:rPr>
                <w:sz w:val="16"/>
                <w:szCs w:val="16"/>
              </w:rPr>
              <w:t xml:space="preserve"> 2,211 </w:t>
            </w:r>
          </w:p>
        </w:tc>
        <w:tc>
          <w:tcPr>
            <w:tcW w:w="1087" w:type="dxa"/>
            <w:shd w:val="clear" w:color="auto" w:fill="FFFFFF" w:themeFill="background1"/>
          </w:tcPr>
          <w:p w14:paraId="61482F85" w14:textId="0FD8FE11" w:rsidR="002F6D46" w:rsidRPr="002F6D46" w:rsidRDefault="002F6D46" w:rsidP="002F6D46">
            <w:pPr>
              <w:rPr>
                <w:sz w:val="16"/>
                <w:szCs w:val="16"/>
              </w:rPr>
            </w:pPr>
            <w:r w:rsidRPr="002F6D46">
              <w:rPr>
                <w:sz w:val="16"/>
                <w:szCs w:val="16"/>
              </w:rPr>
              <w:t xml:space="preserve"> (6,901)</w:t>
            </w:r>
          </w:p>
        </w:tc>
        <w:tc>
          <w:tcPr>
            <w:tcW w:w="1087" w:type="dxa"/>
            <w:shd w:val="clear" w:color="auto" w:fill="FFFFFF" w:themeFill="background1"/>
          </w:tcPr>
          <w:p w14:paraId="2953FC33" w14:textId="12978C8C" w:rsidR="002F6D46" w:rsidRPr="002F6D46" w:rsidRDefault="002F6D46" w:rsidP="002F6D46">
            <w:pPr>
              <w:rPr>
                <w:sz w:val="16"/>
                <w:szCs w:val="16"/>
              </w:rPr>
            </w:pPr>
            <w:r w:rsidRPr="002F6D46">
              <w:rPr>
                <w:sz w:val="16"/>
                <w:szCs w:val="16"/>
              </w:rPr>
              <w:t xml:space="preserve"> 5,942 </w:t>
            </w:r>
          </w:p>
        </w:tc>
        <w:tc>
          <w:tcPr>
            <w:tcW w:w="992" w:type="dxa"/>
            <w:shd w:val="clear" w:color="auto" w:fill="FFFFFF" w:themeFill="background1"/>
          </w:tcPr>
          <w:p w14:paraId="15FF062C" w14:textId="5AF79D71" w:rsidR="002F6D46" w:rsidRPr="002F6D46" w:rsidRDefault="002F6D46" w:rsidP="002F6D46">
            <w:pPr>
              <w:rPr>
                <w:sz w:val="16"/>
                <w:szCs w:val="16"/>
              </w:rPr>
            </w:pPr>
            <w:r w:rsidRPr="002F6D46">
              <w:rPr>
                <w:sz w:val="16"/>
                <w:szCs w:val="16"/>
              </w:rPr>
              <w:t xml:space="preserve"> -   </w:t>
            </w:r>
          </w:p>
        </w:tc>
        <w:tc>
          <w:tcPr>
            <w:tcW w:w="992" w:type="dxa"/>
            <w:shd w:val="clear" w:color="auto" w:fill="FFFFFF" w:themeFill="background1"/>
          </w:tcPr>
          <w:p w14:paraId="739C910F" w14:textId="685FD5EF" w:rsidR="002F6D46" w:rsidRPr="002F6D46" w:rsidRDefault="002F6D46" w:rsidP="002F6D46">
            <w:pPr>
              <w:rPr>
                <w:sz w:val="16"/>
                <w:szCs w:val="16"/>
              </w:rPr>
            </w:pPr>
            <w:r w:rsidRPr="002F6D46">
              <w:rPr>
                <w:sz w:val="16"/>
                <w:szCs w:val="16"/>
              </w:rPr>
              <w:t xml:space="preserve"> 1,252 </w:t>
            </w:r>
          </w:p>
        </w:tc>
        <w:tc>
          <w:tcPr>
            <w:tcW w:w="1276" w:type="dxa"/>
            <w:shd w:val="clear" w:color="auto" w:fill="FFFFFF" w:themeFill="background1"/>
          </w:tcPr>
          <w:p w14:paraId="5875ECCD" w14:textId="3F9F2284" w:rsidR="002F6D46" w:rsidRPr="002F6D46" w:rsidRDefault="002F6D46" w:rsidP="002F6D46">
            <w:pPr>
              <w:rPr>
                <w:sz w:val="16"/>
                <w:szCs w:val="16"/>
              </w:rPr>
            </w:pPr>
            <w:r w:rsidRPr="002F6D46">
              <w:rPr>
                <w:sz w:val="16"/>
                <w:szCs w:val="16"/>
              </w:rPr>
              <w:t xml:space="preserve"> (1,252)</w:t>
            </w:r>
          </w:p>
        </w:tc>
        <w:tc>
          <w:tcPr>
            <w:tcW w:w="1134" w:type="dxa"/>
            <w:shd w:val="clear" w:color="auto" w:fill="FFFFFF" w:themeFill="background1"/>
          </w:tcPr>
          <w:p w14:paraId="3F0A5428" w14:textId="56FC02FC" w:rsidR="002F6D46" w:rsidRPr="002F6D46" w:rsidRDefault="002F6D46" w:rsidP="002F6D46">
            <w:pPr>
              <w:rPr>
                <w:sz w:val="16"/>
                <w:szCs w:val="16"/>
              </w:rPr>
            </w:pPr>
            <w:r w:rsidRPr="002F6D46">
              <w:rPr>
                <w:sz w:val="16"/>
                <w:szCs w:val="16"/>
              </w:rPr>
              <w:t xml:space="preserve"> -   </w:t>
            </w:r>
          </w:p>
        </w:tc>
        <w:tc>
          <w:tcPr>
            <w:tcW w:w="1134" w:type="dxa"/>
            <w:shd w:val="clear" w:color="auto" w:fill="FFFFFF" w:themeFill="background1"/>
          </w:tcPr>
          <w:p w14:paraId="0A4B5AA7" w14:textId="1D0B6001" w:rsidR="002F6D46" w:rsidRPr="002F6D46" w:rsidRDefault="002F6D46" w:rsidP="002F6D46">
            <w:pPr>
              <w:rPr>
                <w:sz w:val="16"/>
                <w:szCs w:val="16"/>
              </w:rPr>
            </w:pPr>
            <w:r w:rsidRPr="002F6D46">
              <w:rPr>
                <w:sz w:val="16"/>
                <w:szCs w:val="16"/>
              </w:rPr>
              <w:t xml:space="preserve"> -   </w:t>
            </w:r>
          </w:p>
        </w:tc>
        <w:tc>
          <w:tcPr>
            <w:tcW w:w="992" w:type="dxa"/>
            <w:shd w:val="clear" w:color="auto" w:fill="FFFFFF" w:themeFill="background1"/>
          </w:tcPr>
          <w:p w14:paraId="07E15D29" w14:textId="586ED3C3" w:rsidR="002F6D46" w:rsidRPr="002F6D46" w:rsidRDefault="002F6D46" w:rsidP="002F6D46">
            <w:pPr>
              <w:rPr>
                <w:sz w:val="16"/>
                <w:szCs w:val="16"/>
              </w:rPr>
            </w:pPr>
            <w:r w:rsidRPr="002F6D46">
              <w:rPr>
                <w:sz w:val="16"/>
                <w:szCs w:val="16"/>
              </w:rPr>
              <w:t xml:space="preserve"> -   </w:t>
            </w:r>
          </w:p>
        </w:tc>
      </w:tr>
      <w:tr w:rsidR="002F6D46" w:rsidRPr="0027245D" w14:paraId="46DED423" w14:textId="77777777" w:rsidTr="00854FE4">
        <w:trPr>
          <w:cantSplit/>
          <w:trHeight w:val="15"/>
        </w:trPr>
        <w:tc>
          <w:tcPr>
            <w:tcW w:w="1560" w:type="dxa"/>
            <w:shd w:val="clear" w:color="auto" w:fill="D9D9D9" w:themeFill="background1" w:themeFillShade="D9"/>
          </w:tcPr>
          <w:p w14:paraId="2019B747" w14:textId="77777777" w:rsidR="002F6D46" w:rsidRPr="002F6D46" w:rsidRDefault="002F6D46" w:rsidP="002F6D46">
            <w:pPr>
              <w:rPr>
                <w:b/>
                <w:bCs/>
                <w:sz w:val="16"/>
                <w:szCs w:val="16"/>
              </w:rPr>
            </w:pPr>
            <w:r w:rsidRPr="002F6D46">
              <w:rPr>
                <w:b/>
                <w:bCs/>
                <w:sz w:val="16"/>
                <w:szCs w:val="16"/>
              </w:rPr>
              <w:t xml:space="preserve">Balance </w:t>
            </w:r>
            <w:proofErr w:type="gramStart"/>
            <w:r w:rsidRPr="002F6D46">
              <w:rPr>
                <w:b/>
                <w:bCs/>
                <w:sz w:val="16"/>
                <w:szCs w:val="16"/>
              </w:rPr>
              <w:t>at</w:t>
            </w:r>
            <w:proofErr w:type="gramEnd"/>
            <w:r w:rsidRPr="002F6D46">
              <w:rPr>
                <w:b/>
                <w:bCs/>
                <w:sz w:val="16"/>
                <w:szCs w:val="16"/>
              </w:rPr>
              <w:t xml:space="preserve"> 30 June 2023</w:t>
            </w:r>
          </w:p>
        </w:tc>
        <w:tc>
          <w:tcPr>
            <w:tcW w:w="1086" w:type="dxa"/>
            <w:shd w:val="clear" w:color="auto" w:fill="D9D9D9" w:themeFill="background1" w:themeFillShade="D9"/>
          </w:tcPr>
          <w:p w14:paraId="1598D3B2" w14:textId="1A2435BB" w:rsidR="002F6D46" w:rsidRPr="002F6D46" w:rsidRDefault="002F6D46" w:rsidP="002F6D46">
            <w:pPr>
              <w:rPr>
                <w:b/>
                <w:bCs/>
                <w:sz w:val="16"/>
                <w:szCs w:val="16"/>
              </w:rPr>
            </w:pPr>
            <w:r w:rsidRPr="002F6D46">
              <w:rPr>
                <w:b/>
                <w:bCs/>
                <w:sz w:val="16"/>
                <w:szCs w:val="16"/>
              </w:rPr>
              <w:t xml:space="preserve"> 1,890,345 </w:t>
            </w:r>
          </w:p>
        </w:tc>
        <w:tc>
          <w:tcPr>
            <w:tcW w:w="1087" w:type="dxa"/>
            <w:shd w:val="clear" w:color="auto" w:fill="D9D9D9" w:themeFill="background1" w:themeFillShade="D9"/>
          </w:tcPr>
          <w:p w14:paraId="22FE1048" w14:textId="53FFFC61" w:rsidR="002F6D46" w:rsidRPr="002F6D46" w:rsidRDefault="002F6D46" w:rsidP="002F6D46">
            <w:pPr>
              <w:rPr>
                <w:b/>
                <w:bCs/>
                <w:sz w:val="16"/>
                <w:szCs w:val="16"/>
              </w:rPr>
            </w:pPr>
            <w:r w:rsidRPr="002F6D46">
              <w:rPr>
                <w:b/>
                <w:bCs/>
                <w:sz w:val="16"/>
                <w:szCs w:val="16"/>
              </w:rPr>
              <w:t xml:space="preserve"> 21,000 </w:t>
            </w:r>
          </w:p>
        </w:tc>
        <w:tc>
          <w:tcPr>
            <w:tcW w:w="1087" w:type="dxa"/>
            <w:shd w:val="clear" w:color="auto" w:fill="D9D9D9" w:themeFill="background1" w:themeFillShade="D9"/>
          </w:tcPr>
          <w:p w14:paraId="07C371FA" w14:textId="7CEDFF35" w:rsidR="002F6D46" w:rsidRPr="002F6D46" w:rsidRDefault="002F6D46" w:rsidP="002F6D46">
            <w:pPr>
              <w:rPr>
                <w:b/>
                <w:bCs/>
                <w:sz w:val="16"/>
                <w:szCs w:val="16"/>
              </w:rPr>
            </w:pPr>
            <w:r w:rsidRPr="002F6D46">
              <w:rPr>
                <w:b/>
                <w:bCs/>
                <w:sz w:val="16"/>
                <w:szCs w:val="16"/>
              </w:rPr>
              <w:t xml:space="preserve"> 22,425 </w:t>
            </w:r>
          </w:p>
        </w:tc>
        <w:tc>
          <w:tcPr>
            <w:tcW w:w="992" w:type="dxa"/>
            <w:shd w:val="clear" w:color="auto" w:fill="D9D9D9" w:themeFill="background1" w:themeFillShade="D9"/>
          </w:tcPr>
          <w:p w14:paraId="6FF832CC" w14:textId="17A380A7" w:rsidR="002F6D46" w:rsidRPr="002F6D46" w:rsidRDefault="002F6D46" w:rsidP="002F6D46">
            <w:pPr>
              <w:rPr>
                <w:b/>
                <w:bCs/>
                <w:sz w:val="16"/>
                <w:szCs w:val="16"/>
              </w:rPr>
            </w:pPr>
            <w:r w:rsidRPr="002F6D46">
              <w:rPr>
                <w:b/>
                <w:bCs/>
                <w:sz w:val="16"/>
                <w:szCs w:val="16"/>
              </w:rPr>
              <w:t xml:space="preserve"> 527 </w:t>
            </w:r>
          </w:p>
        </w:tc>
        <w:tc>
          <w:tcPr>
            <w:tcW w:w="992" w:type="dxa"/>
            <w:shd w:val="clear" w:color="auto" w:fill="D9D9D9" w:themeFill="background1" w:themeFillShade="D9"/>
          </w:tcPr>
          <w:p w14:paraId="1FC1B80B" w14:textId="5A899DD7" w:rsidR="002F6D46" w:rsidRPr="002F6D46" w:rsidRDefault="002F6D46" w:rsidP="002F6D46">
            <w:pPr>
              <w:rPr>
                <w:b/>
                <w:bCs/>
                <w:sz w:val="16"/>
                <w:szCs w:val="16"/>
              </w:rPr>
            </w:pPr>
            <w:r w:rsidRPr="002F6D46">
              <w:rPr>
                <w:b/>
                <w:bCs/>
                <w:sz w:val="16"/>
                <w:szCs w:val="16"/>
              </w:rPr>
              <w:t xml:space="preserve"> 1,934,297 </w:t>
            </w:r>
          </w:p>
        </w:tc>
        <w:tc>
          <w:tcPr>
            <w:tcW w:w="1276" w:type="dxa"/>
            <w:shd w:val="clear" w:color="auto" w:fill="D9D9D9" w:themeFill="background1" w:themeFillShade="D9"/>
          </w:tcPr>
          <w:p w14:paraId="65BE4241" w14:textId="7D678372" w:rsidR="002F6D46" w:rsidRPr="002F6D46" w:rsidRDefault="002F6D46" w:rsidP="002F6D46">
            <w:pPr>
              <w:rPr>
                <w:b/>
                <w:bCs/>
                <w:sz w:val="16"/>
                <w:szCs w:val="16"/>
              </w:rPr>
            </w:pPr>
            <w:r w:rsidRPr="002F6D46">
              <w:rPr>
                <w:b/>
                <w:bCs/>
                <w:sz w:val="16"/>
                <w:szCs w:val="16"/>
              </w:rPr>
              <w:t xml:space="preserve"> 831,961 </w:t>
            </w:r>
          </w:p>
        </w:tc>
        <w:tc>
          <w:tcPr>
            <w:tcW w:w="1134" w:type="dxa"/>
            <w:shd w:val="clear" w:color="auto" w:fill="D9D9D9" w:themeFill="background1" w:themeFillShade="D9"/>
          </w:tcPr>
          <w:p w14:paraId="4F00A3A9" w14:textId="089D98A3" w:rsidR="002F6D46" w:rsidRPr="002F6D46" w:rsidRDefault="002F6D46" w:rsidP="002F6D46">
            <w:pPr>
              <w:rPr>
                <w:b/>
                <w:bCs/>
                <w:sz w:val="16"/>
                <w:szCs w:val="16"/>
              </w:rPr>
            </w:pPr>
            <w:r w:rsidRPr="002F6D46">
              <w:rPr>
                <w:b/>
                <w:bCs/>
                <w:sz w:val="16"/>
                <w:szCs w:val="16"/>
              </w:rPr>
              <w:t xml:space="preserve"> 2,766,258 </w:t>
            </w:r>
          </w:p>
        </w:tc>
        <w:tc>
          <w:tcPr>
            <w:tcW w:w="1134" w:type="dxa"/>
            <w:shd w:val="clear" w:color="auto" w:fill="D9D9D9" w:themeFill="background1" w:themeFillShade="D9"/>
          </w:tcPr>
          <w:p w14:paraId="66936162" w14:textId="7D670658" w:rsidR="002F6D46" w:rsidRPr="002F6D46" w:rsidRDefault="002F6D46" w:rsidP="002F6D46">
            <w:pPr>
              <w:rPr>
                <w:b/>
                <w:bCs/>
                <w:sz w:val="16"/>
                <w:szCs w:val="16"/>
              </w:rPr>
            </w:pPr>
            <w:r w:rsidRPr="002F6D46">
              <w:rPr>
                <w:b/>
                <w:bCs/>
                <w:sz w:val="16"/>
                <w:szCs w:val="16"/>
              </w:rPr>
              <w:t xml:space="preserve"> 112,148 </w:t>
            </w:r>
          </w:p>
        </w:tc>
        <w:tc>
          <w:tcPr>
            <w:tcW w:w="992" w:type="dxa"/>
            <w:shd w:val="clear" w:color="auto" w:fill="D9D9D9" w:themeFill="background1" w:themeFillShade="D9"/>
          </w:tcPr>
          <w:p w14:paraId="3F0BE862" w14:textId="53930BFA" w:rsidR="002F6D46" w:rsidRPr="002F6D46" w:rsidRDefault="002F6D46" w:rsidP="002F6D46">
            <w:pPr>
              <w:rPr>
                <w:b/>
                <w:bCs/>
                <w:sz w:val="16"/>
                <w:szCs w:val="16"/>
              </w:rPr>
            </w:pPr>
            <w:r w:rsidRPr="002F6D46">
              <w:rPr>
                <w:b/>
                <w:bCs/>
                <w:sz w:val="16"/>
                <w:szCs w:val="16"/>
              </w:rPr>
              <w:t xml:space="preserve"> 2,878,406 </w:t>
            </w:r>
          </w:p>
        </w:tc>
      </w:tr>
    </w:tbl>
    <w:p w14:paraId="07EEBBCF" w14:textId="23A9A9D8" w:rsidR="002F6D46" w:rsidRDefault="002F6D46">
      <w:pPr>
        <w:rPr>
          <w:sz w:val="72"/>
          <w:szCs w:val="72"/>
          <w:highlight w:val="yellow"/>
          <w:lang w:val="en-US"/>
        </w:rPr>
      </w:pPr>
    </w:p>
    <w:p w14:paraId="3EE5948B" w14:textId="77777777" w:rsidR="002F6D46" w:rsidRDefault="002F6D46">
      <w:pPr>
        <w:rPr>
          <w:sz w:val="72"/>
          <w:szCs w:val="72"/>
          <w:highlight w:val="yellow"/>
          <w:lang w:val="en-US"/>
        </w:rPr>
      </w:pPr>
      <w:r>
        <w:rPr>
          <w:sz w:val="72"/>
          <w:szCs w:val="72"/>
          <w:highlight w:val="yellow"/>
          <w:lang w:val="en-US"/>
        </w:rPr>
        <w:br w:type="page"/>
      </w:r>
    </w:p>
    <w:p w14:paraId="4CAFB014" w14:textId="77777777" w:rsidR="002F6D46" w:rsidRPr="002F6D46" w:rsidRDefault="002F6D46" w:rsidP="002F6D46">
      <w:pPr>
        <w:rPr>
          <w:b/>
          <w:bCs/>
          <w:sz w:val="72"/>
          <w:szCs w:val="72"/>
          <w:lang w:val="en-GB"/>
        </w:rPr>
      </w:pPr>
      <w:r w:rsidRPr="002F6D46">
        <w:rPr>
          <w:b/>
          <w:bCs/>
          <w:sz w:val="72"/>
          <w:szCs w:val="72"/>
          <w:lang w:val="en-GB"/>
        </w:rPr>
        <w:lastRenderedPageBreak/>
        <w:t>Summary Statement of Cash Flows</w:t>
      </w:r>
    </w:p>
    <w:tbl>
      <w:tblPr>
        <w:tblStyle w:val="TableGrid"/>
        <w:tblW w:w="9252" w:type="dxa"/>
        <w:tblLayout w:type="fixed"/>
        <w:tblCellMar>
          <w:top w:w="115" w:type="dxa"/>
          <w:bottom w:w="115" w:type="dxa"/>
        </w:tblCellMar>
        <w:tblLook w:val="04A0" w:firstRow="1" w:lastRow="0" w:firstColumn="1" w:lastColumn="0" w:noHBand="0" w:noVBand="1"/>
      </w:tblPr>
      <w:tblGrid>
        <w:gridCol w:w="3964"/>
        <w:gridCol w:w="1057"/>
        <w:gridCol w:w="1058"/>
        <w:gridCol w:w="1057"/>
        <w:gridCol w:w="1058"/>
        <w:gridCol w:w="1058"/>
      </w:tblGrid>
      <w:tr w:rsidR="002F6D46" w:rsidRPr="00FD3138" w14:paraId="0C062E92" w14:textId="77777777" w:rsidTr="00854FE4">
        <w:trPr>
          <w:cantSplit/>
        </w:trPr>
        <w:tc>
          <w:tcPr>
            <w:tcW w:w="3964" w:type="dxa"/>
            <w:shd w:val="clear" w:color="auto" w:fill="BFBFBF" w:themeFill="background1" w:themeFillShade="BF"/>
          </w:tcPr>
          <w:p w14:paraId="1BF49BB7" w14:textId="627152DC" w:rsidR="002F6D46" w:rsidRPr="009F247D" w:rsidRDefault="002F6D46" w:rsidP="00854FE4">
            <w:pPr>
              <w:rPr>
                <w:b/>
                <w:bCs/>
                <w:sz w:val="16"/>
                <w:szCs w:val="16"/>
                <w:lang w:val="en-US"/>
              </w:rPr>
            </w:pPr>
            <w:r w:rsidRPr="002F6D46">
              <w:rPr>
                <w:b/>
                <w:bCs/>
                <w:sz w:val="16"/>
                <w:szCs w:val="16"/>
                <w:lang w:val="en-US"/>
              </w:rPr>
              <w:t>For the financial year ended 30 June 2024</w:t>
            </w:r>
          </w:p>
        </w:tc>
        <w:tc>
          <w:tcPr>
            <w:tcW w:w="1057" w:type="dxa"/>
            <w:shd w:val="clear" w:color="auto" w:fill="BFBFBF" w:themeFill="background1" w:themeFillShade="BF"/>
          </w:tcPr>
          <w:p w14:paraId="12066B37" w14:textId="77777777" w:rsidR="002F6D46" w:rsidRPr="009F247D" w:rsidRDefault="002F6D46" w:rsidP="00854FE4">
            <w:pPr>
              <w:rPr>
                <w:b/>
                <w:bCs/>
                <w:sz w:val="16"/>
                <w:szCs w:val="16"/>
                <w:lang w:val="en-US"/>
              </w:rPr>
            </w:pPr>
            <w:r w:rsidRPr="009F247D">
              <w:rPr>
                <w:b/>
                <w:bCs/>
                <w:sz w:val="16"/>
                <w:szCs w:val="16"/>
                <w:lang w:val="en-US"/>
              </w:rPr>
              <w:t>Council</w:t>
            </w:r>
          </w:p>
          <w:p w14:paraId="1B4BC525" w14:textId="77777777" w:rsidR="002F6D46" w:rsidRPr="009F247D" w:rsidRDefault="002F6D46" w:rsidP="00854FE4">
            <w:pPr>
              <w:rPr>
                <w:b/>
                <w:bCs/>
                <w:sz w:val="16"/>
                <w:szCs w:val="16"/>
                <w:lang w:val="en-US"/>
              </w:rPr>
            </w:pPr>
            <w:r w:rsidRPr="009F247D">
              <w:rPr>
                <w:b/>
                <w:bCs/>
                <w:sz w:val="16"/>
                <w:szCs w:val="16"/>
                <w:lang w:val="en-US"/>
              </w:rPr>
              <w:t>2024</w:t>
            </w:r>
          </w:p>
          <w:p w14:paraId="44D6DDB4" w14:textId="77777777" w:rsidR="002F6D46" w:rsidRPr="009F247D" w:rsidRDefault="002F6D46" w:rsidP="00854FE4">
            <w:pPr>
              <w:rPr>
                <w:b/>
                <w:bCs/>
                <w:sz w:val="16"/>
                <w:szCs w:val="16"/>
                <w:lang w:val="en-US"/>
              </w:rPr>
            </w:pPr>
            <w:r w:rsidRPr="009F247D">
              <w:rPr>
                <w:b/>
                <w:bCs/>
                <w:sz w:val="16"/>
                <w:szCs w:val="16"/>
                <w:lang w:val="en-US"/>
              </w:rPr>
              <w:t>$’000</w:t>
            </w:r>
          </w:p>
        </w:tc>
        <w:tc>
          <w:tcPr>
            <w:tcW w:w="1058" w:type="dxa"/>
            <w:shd w:val="clear" w:color="auto" w:fill="BFBFBF" w:themeFill="background1" w:themeFillShade="BF"/>
          </w:tcPr>
          <w:p w14:paraId="02042440" w14:textId="77777777" w:rsidR="002F6D46" w:rsidRPr="009F247D" w:rsidRDefault="002F6D46" w:rsidP="00854FE4">
            <w:pPr>
              <w:rPr>
                <w:b/>
                <w:bCs/>
                <w:sz w:val="16"/>
                <w:szCs w:val="16"/>
                <w:lang w:val="en-US"/>
              </w:rPr>
            </w:pPr>
            <w:r w:rsidRPr="009F247D">
              <w:rPr>
                <w:b/>
                <w:bCs/>
                <w:sz w:val="16"/>
                <w:szCs w:val="16"/>
                <w:lang w:val="en-US"/>
              </w:rPr>
              <w:t>Council</w:t>
            </w:r>
          </w:p>
          <w:p w14:paraId="73EF6744" w14:textId="77777777" w:rsidR="002F6D46" w:rsidRPr="009F247D" w:rsidRDefault="002F6D46" w:rsidP="00854FE4">
            <w:pPr>
              <w:rPr>
                <w:b/>
                <w:bCs/>
                <w:sz w:val="16"/>
                <w:szCs w:val="16"/>
                <w:lang w:val="en-US"/>
              </w:rPr>
            </w:pPr>
            <w:r w:rsidRPr="009F247D">
              <w:rPr>
                <w:b/>
                <w:bCs/>
                <w:sz w:val="16"/>
                <w:szCs w:val="16"/>
                <w:lang w:val="en-US"/>
              </w:rPr>
              <w:t>Budget</w:t>
            </w:r>
          </w:p>
          <w:p w14:paraId="42598880" w14:textId="77777777" w:rsidR="002F6D46" w:rsidRPr="009F247D" w:rsidRDefault="002F6D46" w:rsidP="00854FE4">
            <w:pPr>
              <w:rPr>
                <w:b/>
                <w:bCs/>
                <w:sz w:val="16"/>
                <w:szCs w:val="16"/>
                <w:lang w:val="en-US"/>
              </w:rPr>
            </w:pPr>
            <w:r w:rsidRPr="009F247D">
              <w:rPr>
                <w:b/>
                <w:bCs/>
                <w:sz w:val="16"/>
                <w:szCs w:val="16"/>
                <w:lang w:val="en-US"/>
              </w:rPr>
              <w:t>$’000</w:t>
            </w:r>
          </w:p>
        </w:tc>
        <w:tc>
          <w:tcPr>
            <w:tcW w:w="1057" w:type="dxa"/>
            <w:shd w:val="clear" w:color="auto" w:fill="BFBFBF" w:themeFill="background1" w:themeFillShade="BF"/>
          </w:tcPr>
          <w:p w14:paraId="7FD67D86" w14:textId="77777777" w:rsidR="002F6D46" w:rsidRPr="009F247D" w:rsidRDefault="002F6D46" w:rsidP="00854FE4">
            <w:pPr>
              <w:rPr>
                <w:b/>
                <w:bCs/>
                <w:sz w:val="16"/>
                <w:szCs w:val="16"/>
                <w:lang w:val="en-US"/>
              </w:rPr>
            </w:pPr>
            <w:r w:rsidRPr="009F247D">
              <w:rPr>
                <w:b/>
                <w:bCs/>
                <w:sz w:val="16"/>
                <w:szCs w:val="16"/>
                <w:lang w:val="en-US"/>
              </w:rPr>
              <w:t>Council</w:t>
            </w:r>
          </w:p>
          <w:p w14:paraId="629A7484" w14:textId="77777777" w:rsidR="002F6D46" w:rsidRPr="009F247D" w:rsidRDefault="002F6D46" w:rsidP="00854FE4">
            <w:pPr>
              <w:rPr>
                <w:b/>
                <w:bCs/>
                <w:sz w:val="16"/>
                <w:szCs w:val="16"/>
                <w:lang w:val="en-US"/>
              </w:rPr>
            </w:pPr>
            <w:r w:rsidRPr="009F247D">
              <w:rPr>
                <w:b/>
                <w:bCs/>
                <w:sz w:val="16"/>
                <w:szCs w:val="16"/>
                <w:lang w:val="en-US"/>
              </w:rPr>
              <w:t>2023</w:t>
            </w:r>
          </w:p>
          <w:p w14:paraId="5A74C916" w14:textId="77777777" w:rsidR="002F6D46" w:rsidRPr="009F247D" w:rsidRDefault="002F6D46" w:rsidP="00854FE4">
            <w:pPr>
              <w:rPr>
                <w:b/>
                <w:bCs/>
                <w:sz w:val="16"/>
                <w:szCs w:val="16"/>
                <w:lang w:val="en-US"/>
              </w:rPr>
            </w:pPr>
            <w:r w:rsidRPr="009F247D">
              <w:rPr>
                <w:b/>
                <w:bCs/>
                <w:sz w:val="16"/>
                <w:szCs w:val="16"/>
                <w:lang w:val="en-US"/>
              </w:rPr>
              <w:t>$’000</w:t>
            </w:r>
          </w:p>
        </w:tc>
        <w:tc>
          <w:tcPr>
            <w:tcW w:w="1058" w:type="dxa"/>
            <w:shd w:val="clear" w:color="auto" w:fill="BFBFBF" w:themeFill="background1" w:themeFillShade="BF"/>
          </w:tcPr>
          <w:p w14:paraId="4D5348BA" w14:textId="77777777" w:rsidR="002F6D46" w:rsidRPr="009F247D" w:rsidRDefault="002F6D46" w:rsidP="00854FE4">
            <w:pPr>
              <w:rPr>
                <w:b/>
                <w:bCs/>
                <w:sz w:val="16"/>
                <w:szCs w:val="16"/>
                <w:lang w:val="en-US"/>
              </w:rPr>
            </w:pPr>
            <w:r w:rsidRPr="009F247D">
              <w:rPr>
                <w:b/>
                <w:bCs/>
                <w:sz w:val="16"/>
                <w:szCs w:val="16"/>
                <w:lang w:val="en-US"/>
              </w:rPr>
              <w:t>Group</w:t>
            </w:r>
          </w:p>
          <w:p w14:paraId="0F19EB74" w14:textId="77777777" w:rsidR="002F6D46" w:rsidRPr="009F247D" w:rsidRDefault="002F6D46" w:rsidP="00854FE4">
            <w:pPr>
              <w:rPr>
                <w:b/>
                <w:bCs/>
                <w:sz w:val="16"/>
                <w:szCs w:val="16"/>
                <w:lang w:val="en-US"/>
              </w:rPr>
            </w:pPr>
            <w:r w:rsidRPr="009F247D">
              <w:rPr>
                <w:b/>
                <w:bCs/>
                <w:sz w:val="16"/>
                <w:szCs w:val="16"/>
                <w:lang w:val="en-US"/>
              </w:rPr>
              <w:t>2024</w:t>
            </w:r>
          </w:p>
          <w:p w14:paraId="706A797C" w14:textId="77777777" w:rsidR="002F6D46" w:rsidRPr="009F247D" w:rsidRDefault="002F6D46" w:rsidP="00854FE4">
            <w:pPr>
              <w:rPr>
                <w:b/>
                <w:bCs/>
                <w:sz w:val="16"/>
                <w:szCs w:val="16"/>
                <w:lang w:val="en-US"/>
              </w:rPr>
            </w:pPr>
            <w:r w:rsidRPr="009F247D">
              <w:rPr>
                <w:b/>
                <w:bCs/>
                <w:sz w:val="16"/>
                <w:szCs w:val="16"/>
                <w:lang w:val="en-US"/>
              </w:rPr>
              <w:t>$’000</w:t>
            </w:r>
          </w:p>
        </w:tc>
        <w:tc>
          <w:tcPr>
            <w:tcW w:w="1058" w:type="dxa"/>
            <w:shd w:val="clear" w:color="auto" w:fill="BFBFBF" w:themeFill="background1" w:themeFillShade="BF"/>
          </w:tcPr>
          <w:p w14:paraId="3FC37AAA" w14:textId="77777777" w:rsidR="002F6D46" w:rsidRPr="009F247D" w:rsidRDefault="002F6D46" w:rsidP="00854FE4">
            <w:pPr>
              <w:rPr>
                <w:b/>
                <w:bCs/>
                <w:sz w:val="16"/>
                <w:szCs w:val="16"/>
                <w:lang w:val="en-US"/>
              </w:rPr>
            </w:pPr>
            <w:r w:rsidRPr="009F247D">
              <w:rPr>
                <w:b/>
                <w:bCs/>
                <w:sz w:val="16"/>
                <w:szCs w:val="16"/>
                <w:lang w:val="en-US"/>
              </w:rPr>
              <w:t>Group</w:t>
            </w:r>
          </w:p>
          <w:p w14:paraId="4945A5E5" w14:textId="77777777" w:rsidR="002F6D46" w:rsidRPr="009F247D" w:rsidRDefault="002F6D46" w:rsidP="00854FE4">
            <w:pPr>
              <w:rPr>
                <w:b/>
                <w:bCs/>
                <w:sz w:val="16"/>
                <w:szCs w:val="16"/>
                <w:lang w:val="en-US"/>
              </w:rPr>
            </w:pPr>
            <w:r w:rsidRPr="009F247D">
              <w:rPr>
                <w:b/>
                <w:bCs/>
                <w:sz w:val="16"/>
                <w:szCs w:val="16"/>
                <w:lang w:val="en-US"/>
              </w:rPr>
              <w:t>2023</w:t>
            </w:r>
          </w:p>
          <w:p w14:paraId="0FFA2FBD" w14:textId="77777777" w:rsidR="002F6D46" w:rsidRPr="009F247D" w:rsidRDefault="002F6D46" w:rsidP="00854FE4">
            <w:pPr>
              <w:rPr>
                <w:b/>
                <w:bCs/>
                <w:sz w:val="16"/>
                <w:szCs w:val="16"/>
                <w:lang w:val="en-US"/>
              </w:rPr>
            </w:pPr>
            <w:r w:rsidRPr="009F247D">
              <w:rPr>
                <w:b/>
                <w:bCs/>
                <w:sz w:val="16"/>
                <w:szCs w:val="16"/>
                <w:lang w:val="en-US"/>
              </w:rPr>
              <w:t>$’000</w:t>
            </w:r>
          </w:p>
        </w:tc>
      </w:tr>
      <w:tr w:rsidR="009F11DE" w:rsidRPr="001662A9" w14:paraId="40353A49" w14:textId="77777777" w:rsidTr="00854FE4">
        <w:trPr>
          <w:cantSplit/>
          <w:trHeight w:val="15"/>
        </w:trPr>
        <w:tc>
          <w:tcPr>
            <w:tcW w:w="3964" w:type="dxa"/>
            <w:shd w:val="clear" w:color="auto" w:fill="FFFFFF" w:themeFill="background1"/>
          </w:tcPr>
          <w:p w14:paraId="64354066" w14:textId="65ADB435" w:rsidR="009F11DE" w:rsidRPr="009F11DE" w:rsidRDefault="009F11DE" w:rsidP="009F11DE">
            <w:pPr>
              <w:rPr>
                <w:sz w:val="16"/>
                <w:szCs w:val="16"/>
              </w:rPr>
            </w:pPr>
            <w:r w:rsidRPr="009F11DE">
              <w:rPr>
                <w:sz w:val="16"/>
                <w:szCs w:val="16"/>
              </w:rPr>
              <w:t>Net cash inflow/(outflow) from operating activities</w:t>
            </w:r>
          </w:p>
        </w:tc>
        <w:tc>
          <w:tcPr>
            <w:tcW w:w="1057" w:type="dxa"/>
            <w:shd w:val="clear" w:color="auto" w:fill="FFFFFF" w:themeFill="background1"/>
          </w:tcPr>
          <w:p w14:paraId="69F46D15" w14:textId="23AE96C8" w:rsidR="009F11DE" w:rsidRPr="009F11DE" w:rsidRDefault="009F11DE" w:rsidP="009F11DE">
            <w:pPr>
              <w:rPr>
                <w:sz w:val="16"/>
                <w:szCs w:val="16"/>
              </w:rPr>
            </w:pPr>
            <w:r w:rsidRPr="009F11DE">
              <w:rPr>
                <w:sz w:val="16"/>
                <w:szCs w:val="16"/>
              </w:rPr>
              <w:t xml:space="preserve"> 57,815 </w:t>
            </w:r>
          </w:p>
        </w:tc>
        <w:tc>
          <w:tcPr>
            <w:tcW w:w="1058" w:type="dxa"/>
            <w:shd w:val="clear" w:color="auto" w:fill="FFFFFF" w:themeFill="background1"/>
          </w:tcPr>
          <w:p w14:paraId="6109AB46" w14:textId="7BDB41CE" w:rsidR="009F11DE" w:rsidRPr="009F11DE" w:rsidRDefault="009F11DE" w:rsidP="009F11DE">
            <w:pPr>
              <w:rPr>
                <w:sz w:val="16"/>
                <w:szCs w:val="16"/>
              </w:rPr>
            </w:pPr>
            <w:r w:rsidRPr="009F11DE">
              <w:rPr>
                <w:sz w:val="16"/>
                <w:szCs w:val="16"/>
              </w:rPr>
              <w:t xml:space="preserve"> 87,876 </w:t>
            </w:r>
          </w:p>
        </w:tc>
        <w:tc>
          <w:tcPr>
            <w:tcW w:w="1057" w:type="dxa"/>
            <w:shd w:val="clear" w:color="auto" w:fill="FFFFFF" w:themeFill="background1"/>
          </w:tcPr>
          <w:p w14:paraId="4AFC84CE" w14:textId="25788329" w:rsidR="009F11DE" w:rsidRPr="009F11DE" w:rsidRDefault="009F11DE" w:rsidP="009F11DE">
            <w:pPr>
              <w:rPr>
                <w:sz w:val="16"/>
                <w:szCs w:val="16"/>
              </w:rPr>
            </w:pPr>
            <w:r w:rsidRPr="009F11DE">
              <w:rPr>
                <w:sz w:val="16"/>
                <w:szCs w:val="16"/>
              </w:rPr>
              <w:t>(64,514)</w:t>
            </w:r>
          </w:p>
        </w:tc>
        <w:tc>
          <w:tcPr>
            <w:tcW w:w="1058" w:type="dxa"/>
            <w:shd w:val="clear" w:color="auto" w:fill="FFFFFF" w:themeFill="background1"/>
          </w:tcPr>
          <w:p w14:paraId="547FADA6" w14:textId="1B4C712C" w:rsidR="009F11DE" w:rsidRPr="009F11DE" w:rsidRDefault="009F11DE" w:rsidP="009F11DE">
            <w:pPr>
              <w:rPr>
                <w:sz w:val="16"/>
                <w:szCs w:val="16"/>
              </w:rPr>
            </w:pPr>
            <w:r w:rsidRPr="009F11DE">
              <w:rPr>
                <w:sz w:val="16"/>
                <w:szCs w:val="16"/>
              </w:rPr>
              <w:t xml:space="preserve"> 85,652 </w:t>
            </w:r>
          </w:p>
        </w:tc>
        <w:tc>
          <w:tcPr>
            <w:tcW w:w="1058" w:type="dxa"/>
            <w:shd w:val="clear" w:color="auto" w:fill="FFFFFF" w:themeFill="background1"/>
          </w:tcPr>
          <w:p w14:paraId="413598D7" w14:textId="5E9E5E14" w:rsidR="009F11DE" w:rsidRPr="009F11DE" w:rsidRDefault="009F11DE" w:rsidP="009F11DE">
            <w:pPr>
              <w:rPr>
                <w:sz w:val="16"/>
                <w:szCs w:val="16"/>
              </w:rPr>
            </w:pPr>
            <w:r w:rsidRPr="009F11DE">
              <w:rPr>
                <w:sz w:val="16"/>
                <w:szCs w:val="16"/>
              </w:rPr>
              <w:t>(30,504)</w:t>
            </w:r>
          </w:p>
        </w:tc>
      </w:tr>
      <w:tr w:rsidR="009F11DE" w:rsidRPr="001662A9" w14:paraId="06A6CF47" w14:textId="77777777" w:rsidTr="00854FE4">
        <w:trPr>
          <w:cantSplit/>
          <w:trHeight w:val="15"/>
        </w:trPr>
        <w:tc>
          <w:tcPr>
            <w:tcW w:w="3964" w:type="dxa"/>
            <w:shd w:val="clear" w:color="auto" w:fill="FFFFFF" w:themeFill="background1"/>
          </w:tcPr>
          <w:p w14:paraId="5509D59D" w14:textId="7C8C0ED6" w:rsidR="009F11DE" w:rsidRPr="009F11DE" w:rsidRDefault="009F11DE" w:rsidP="009F11DE">
            <w:pPr>
              <w:rPr>
                <w:sz w:val="16"/>
                <w:szCs w:val="16"/>
              </w:rPr>
            </w:pPr>
            <w:r w:rsidRPr="009F11DE">
              <w:rPr>
                <w:sz w:val="16"/>
                <w:szCs w:val="16"/>
              </w:rPr>
              <w:t>Net cash inflow/(outflow) from investing activities</w:t>
            </w:r>
          </w:p>
        </w:tc>
        <w:tc>
          <w:tcPr>
            <w:tcW w:w="1057" w:type="dxa"/>
            <w:shd w:val="clear" w:color="auto" w:fill="FFFFFF" w:themeFill="background1"/>
          </w:tcPr>
          <w:p w14:paraId="7554D2BB" w14:textId="24222553" w:rsidR="009F11DE" w:rsidRPr="009F11DE" w:rsidRDefault="009F11DE" w:rsidP="009F11DE">
            <w:pPr>
              <w:rPr>
                <w:sz w:val="16"/>
                <w:szCs w:val="16"/>
              </w:rPr>
            </w:pPr>
            <w:r w:rsidRPr="009F11DE">
              <w:rPr>
                <w:sz w:val="16"/>
                <w:szCs w:val="16"/>
              </w:rPr>
              <w:t>(175,216)</w:t>
            </w:r>
          </w:p>
        </w:tc>
        <w:tc>
          <w:tcPr>
            <w:tcW w:w="1058" w:type="dxa"/>
            <w:shd w:val="clear" w:color="auto" w:fill="FFFFFF" w:themeFill="background1"/>
          </w:tcPr>
          <w:p w14:paraId="522542F3" w14:textId="4CFEA51D" w:rsidR="009F11DE" w:rsidRPr="009F11DE" w:rsidRDefault="009F11DE" w:rsidP="009F11DE">
            <w:pPr>
              <w:rPr>
                <w:sz w:val="16"/>
                <w:szCs w:val="16"/>
              </w:rPr>
            </w:pPr>
            <w:r w:rsidRPr="009F11DE">
              <w:rPr>
                <w:sz w:val="16"/>
                <w:szCs w:val="16"/>
              </w:rPr>
              <w:t>(201,124)</w:t>
            </w:r>
          </w:p>
        </w:tc>
        <w:tc>
          <w:tcPr>
            <w:tcW w:w="1057" w:type="dxa"/>
            <w:shd w:val="clear" w:color="auto" w:fill="FFFFFF" w:themeFill="background1"/>
          </w:tcPr>
          <w:p w14:paraId="7A863738" w14:textId="601119B5" w:rsidR="009F11DE" w:rsidRPr="009F11DE" w:rsidRDefault="009F11DE" w:rsidP="009F11DE">
            <w:pPr>
              <w:rPr>
                <w:sz w:val="16"/>
                <w:szCs w:val="16"/>
              </w:rPr>
            </w:pPr>
            <w:r w:rsidRPr="009F11DE">
              <w:rPr>
                <w:sz w:val="16"/>
                <w:szCs w:val="16"/>
              </w:rPr>
              <w:t>(175,667)</w:t>
            </w:r>
          </w:p>
        </w:tc>
        <w:tc>
          <w:tcPr>
            <w:tcW w:w="1058" w:type="dxa"/>
            <w:shd w:val="clear" w:color="auto" w:fill="FFFFFF" w:themeFill="background1"/>
          </w:tcPr>
          <w:p w14:paraId="0A016279" w14:textId="0B141C3C" w:rsidR="009F11DE" w:rsidRPr="009F11DE" w:rsidRDefault="009F11DE" w:rsidP="009F11DE">
            <w:pPr>
              <w:rPr>
                <w:sz w:val="16"/>
                <w:szCs w:val="16"/>
              </w:rPr>
            </w:pPr>
            <w:r w:rsidRPr="009F11DE">
              <w:rPr>
                <w:sz w:val="16"/>
                <w:szCs w:val="16"/>
              </w:rPr>
              <w:t>(191,839)</w:t>
            </w:r>
          </w:p>
        </w:tc>
        <w:tc>
          <w:tcPr>
            <w:tcW w:w="1058" w:type="dxa"/>
            <w:shd w:val="clear" w:color="auto" w:fill="FFFFFF" w:themeFill="background1"/>
          </w:tcPr>
          <w:p w14:paraId="722B6AA2" w14:textId="1D8BD75B" w:rsidR="009F11DE" w:rsidRPr="009F11DE" w:rsidRDefault="009F11DE" w:rsidP="009F11DE">
            <w:pPr>
              <w:rPr>
                <w:sz w:val="16"/>
                <w:szCs w:val="16"/>
              </w:rPr>
            </w:pPr>
            <w:r w:rsidRPr="009F11DE">
              <w:rPr>
                <w:sz w:val="16"/>
                <w:szCs w:val="16"/>
              </w:rPr>
              <w:t>(182,943)</w:t>
            </w:r>
          </w:p>
        </w:tc>
      </w:tr>
      <w:tr w:rsidR="009F11DE" w:rsidRPr="001662A9" w14:paraId="76F87CF0" w14:textId="77777777" w:rsidTr="00854FE4">
        <w:trPr>
          <w:cantSplit/>
          <w:trHeight w:val="15"/>
        </w:trPr>
        <w:tc>
          <w:tcPr>
            <w:tcW w:w="3964" w:type="dxa"/>
            <w:shd w:val="clear" w:color="auto" w:fill="FFFFFF" w:themeFill="background1"/>
          </w:tcPr>
          <w:p w14:paraId="4DD9BB73" w14:textId="18D18252" w:rsidR="009F11DE" w:rsidRPr="009F11DE" w:rsidRDefault="009F11DE" w:rsidP="009F11DE">
            <w:pPr>
              <w:rPr>
                <w:sz w:val="16"/>
                <w:szCs w:val="16"/>
              </w:rPr>
            </w:pPr>
            <w:r w:rsidRPr="009F11DE">
              <w:rPr>
                <w:sz w:val="16"/>
                <w:szCs w:val="16"/>
              </w:rPr>
              <w:t>Net cash inflow/(outflow) from financing activities</w:t>
            </w:r>
          </w:p>
        </w:tc>
        <w:tc>
          <w:tcPr>
            <w:tcW w:w="1057" w:type="dxa"/>
            <w:shd w:val="clear" w:color="auto" w:fill="FFFFFF" w:themeFill="background1"/>
          </w:tcPr>
          <w:p w14:paraId="34F9134E" w14:textId="38814979" w:rsidR="009F11DE" w:rsidRPr="009F11DE" w:rsidRDefault="009F11DE" w:rsidP="009F11DE">
            <w:pPr>
              <w:rPr>
                <w:sz w:val="16"/>
                <w:szCs w:val="16"/>
              </w:rPr>
            </w:pPr>
            <w:r w:rsidRPr="009F11DE">
              <w:rPr>
                <w:sz w:val="16"/>
                <w:szCs w:val="16"/>
              </w:rPr>
              <w:t xml:space="preserve"> 124,106 </w:t>
            </w:r>
          </w:p>
        </w:tc>
        <w:tc>
          <w:tcPr>
            <w:tcW w:w="1058" w:type="dxa"/>
            <w:shd w:val="clear" w:color="auto" w:fill="FFFFFF" w:themeFill="background1"/>
          </w:tcPr>
          <w:p w14:paraId="526659B9" w14:textId="52EC7DF3" w:rsidR="009F11DE" w:rsidRPr="009F11DE" w:rsidRDefault="009F11DE" w:rsidP="009F11DE">
            <w:pPr>
              <w:rPr>
                <w:sz w:val="16"/>
                <w:szCs w:val="16"/>
              </w:rPr>
            </w:pPr>
            <w:r w:rsidRPr="009F11DE">
              <w:rPr>
                <w:sz w:val="16"/>
                <w:szCs w:val="16"/>
              </w:rPr>
              <w:t xml:space="preserve"> 112,636 </w:t>
            </w:r>
          </w:p>
        </w:tc>
        <w:tc>
          <w:tcPr>
            <w:tcW w:w="1057" w:type="dxa"/>
            <w:shd w:val="clear" w:color="auto" w:fill="FFFFFF" w:themeFill="background1"/>
          </w:tcPr>
          <w:p w14:paraId="3B8CE580" w14:textId="55A8A8B2" w:rsidR="009F11DE" w:rsidRPr="009F11DE" w:rsidRDefault="009F11DE" w:rsidP="009F11DE">
            <w:pPr>
              <w:rPr>
                <w:sz w:val="16"/>
                <w:szCs w:val="16"/>
              </w:rPr>
            </w:pPr>
            <w:r w:rsidRPr="009F11DE">
              <w:rPr>
                <w:sz w:val="16"/>
                <w:szCs w:val="16"/>
              </w:rPr>
              <w:t xml:space="preserve"> 223,103 </w:t>
            </w:r>
          </w:p>
        </w:tc>
        <w:tc>
          <w:tcPr>
            <w:tcW w:w="1058" w:type="dxa"/>
            <w:shd w:val="clear" w:color="auto" w:fill="FFFFFF" w:themeFill="background1"/>
          </w:tcPr>
          <w:p w14:paraId="274D2A6E" w14:textId="425C9133" w:rsidR="009F11DE" w:rsidRPr="009F11DE" w:rsidRDefault="009F11DE" w:rsidP="009F11DE">
            <w:pPr>
              <w:rPr>
                <w:sz w:val="16"/>
                <w:szCs w:val="16"/>
              </w:rPr>
            </w:pPr>
            <w:r w:rsidRPr="009F11DE">
              <w:rPr>
                <w:sz w:val="16"/>
                <w:szCs w:val="16"/>
              </w:rPr>
              <w:t xml:space="preserve"> 113,389 </w:t>
            </w:r>
          </w:p>
        </w:tc>
        <w:tc>
          <w:tcPr>
            <w:tcW w:w="1058" w:type="dxa"/>
            <w:shd w:val="clear" w:color="auto" w:fill="FFFFFF" w:themeFill="background1"/>
          </w:tcPr>
          <w:p w14:paraId="56618A03" w14:textId="743B37E0" w:rsidR="009F11DE" w:rsidRPr="009F11DE" w:rsidRDefault="009F11DE" w:rsidP="009F11DE">
            <w:pPr>
              <w:rPr>
                <w:sz w:val="16"/>
                <w:szCs w:val="16"/>
              </w:rPr>
            </w:pPr>
            <w:r w:rsidRPr="009F11DE">
              <w:rPr>
                <w:sz w:val="16"/>
                <w:szCs w:val="16"/>
              </w:rPr>
              <w:t xml:space="preserve"> 195,784 </w:t>
            </w:r>
          </w:p>
        </w:tc>
      </w:tr>
      <w:tr w:rsidR="009F11DE" w:rsidRPr="001662A9" w14:paraId="78664C74" w14:textId="77777777" w:rsidTr="00C559A9">
        <w:trPr>
          <w:cantSplit/>
          <w:trHeight w:val="15"/>
        </w:trPr>
        <w:tc>
          <w:tcPr>
            <w:tcW w:w="3964" w:type="dxa"/>
            <w:shd w:val="clear" w:color="auto" w:fill="D9D9D9" w:themeFill="background1" w:themeFillShade="D9"/>
          </w:tcPr>
          <w:p w14:paraId="35DDF9F3" w14:textId="1EDB913A" w:rsidR="009F11DE" w:rsidRPr="00C559A9" w:rsidRDefault="009F11DE" w:rsidP="009F11DE">
            <w:pPr>
              <w:rPr>
                <w:b/>
                <w:bCs/>
                <w:sz w:val="16"/>
                <w:szCs w:val="16"/>
              </w:rPr>
            </w:pPr>
            <w:r w:rsidRPr="00C559A9">
              <w:rPr>
                <w:b/>
                <w:bCs/>
                <w:sz w:val="16"/>
                <w:szCs w:val="16"/>
              </w:rPr>
              <w:t>Net increase/(decrease) in cash and cash equivalents</w:t>
            </w:r>
          </w:p>
        </w:tc>
        <w:tc>
          <w:tcPr>
            <w:tcW w:w="1057" w:type="dxa"/>
            <w:shd w:val="clear" w:color="auto" w:fill="D9D9D9" w:themeFill="background1" w:themeFillShade="D9"/>
          </w:tcPr>
          <w:p w14:paraId="1FCAB55F" w14:textId="685F137E" w:rsidR="009F11DE" w:rsidRPr="00C559A9" w:rsidRDefault="009F11DE" w:rsidP="009F11DE">
            <w:pPr>
              <w:rPr>
                <w:b/>
                <w:bCs/>
                <w:sz w:val="16"/>
                <w:szCs w:val="16"/>
              </w:rPr>
            </w:pPr>
            <w:r w:rsidRPr="00C559A9">
              <w:rPr>
                <w:b/>
                <w:bCs/>
                <w:sz w:val="16"/>
                <w:szCs w:val="16"/>
              </w:rPr>
              <w:t xml:space="preserve"> 6,705 </w:t>
            </w:r>
          </w:p>
        </w:tc>
        <w:tc>
          <w:tcPr>
            <w:tcW w:w="1058" w:type="dxa"/>
            <w:shd w:val="clear" w:color="auto" w:fill="D9D9D9" w:themeFill="background1" w:themeFillShade="D9"/>
          </w:tcPr>
          <w:p w14:paraId="3E9CCC09" w14:textId="227BB62C" w:rsidR="009F11DE" w:rsidRPr="00C559A9" w:rsidRDefault="009F11DE" w:rsidP="009F11DE">
            <w:pPr>
              <w:rPr>
                <w:b/>
                <w:bCs/>
                <w:sz w:val="16"/>
                <w:szCs w:val="16"/>
              </w:rPr>
            </w:pPr>
            <w:r w:rsidRPr="00C559A9">
              <w:rPr>
                <w:b/>
                <w:bCs/>
                <w:sz w:val="16"/>
                <w:szCs w:val="16"/>
              </w:rPr>
              <w:t>(612)</w:t>
            </w:r>
          </w:p>
        </w:tc>
        <w:tc>
          <w:tcPr>
            <w:tcW w:w="1057" w:type="dxa"/>
            <w:shd w:val="clear" w:color="auto" w:fill="D9D9D9" w:themeFill="background1" w:themeFillShade="D9"/>
          </w:tcPr>
          <w:p w14:paraId="204C5CE6" w14:textId="7F0870F3" w:rsidR="009F11DE" w:rsidRPr="00C559A9" w:rsidRDefault="009F11DE" w:rsidP="009F11DE">
            <w:pPr>
              <w:rPr>
                <w:b/>
                <w:bCs/>
                <w:sz w:val="16"/>
                <w:szCs w:val="16"/>
              </w:rPr>
            </w:pPr>
            <w:r w:rsidRPr="00C559A9">
              <w:rPr>
                <w:b/>
                <w:bCs/>
                <w:sz w:val="16"/>
                <w:szCs w:val="16"/>
              </w:rPr>
              <w:t>(17,076)</w:t>
            </w:r>
          </w:p>
        </w:tc>
        <w:tc>
          <w:tcPr>
            <w:tcW w:w="1058" w:type="dxa"/>
            <w:shd w:val="clear" w:color="auto" w:fill="D9D9D9" w:themeFill="background1" w:themeFillShade="D9"/>
          </w:tcPr>
          <w:p w14:paraId="2C949F0D" w14:textId="01E2189C" w:rsidR="009F11DE" w:rsidRPr="00C559A9" w:rsidRDefault="009F11DE" w:rsidP="009F11DE">
            <w:pPr>
              <w:rPr>
                <w:b/>
                <w:bCs/>
                <w:sz w:val="16"/>
                <w:szCs w:val="16"/>
              </w:rPr>
            </w:pPr>
            <w:r w:rsidRPr="00C559A9">
              <w:rPr>
                <w:b/>
                <w:bCs/>
                <w:sz w:val="16"/>
                <w:szCs w:val="16"/>
              </w:rPr>
              <w:t xml:space="preserve"> 7,201 </w:t>
            </w:r>
          </w:p>
        </w:tc>
        <w:tc>
          <w:tcPr>
            <w:tcW w:w="1058" w:type="dxa"/>
            <w:shd w:val="clear" w:color="auto" w:fill="D9D9D9" w:themeFill="background1" w:themeFillShade="D9"/>
          </w:tcPr>
          <w:p w14:paraId="5CA671BD" w14:textId="59D6D5BD" w:rsidR="009F11DE" w:rsidRPr="00C559A9" w:rsidRDefault="009F11DE" w:rsidP="009F11DE">
            <w:pPr>
              <w:rPr>
                <w:b/>
                <w:bCs/>
                <w:sz w:val="16"/>
                <w:szCs w:val="16"/>
              </w:rPr>
            </w:pPr>
            <w:r w:rsidRPr="00C559A9">
              <w:rPr>
                <w:b/>
                <w:bCs/>
                <w:sz w:val="16"/>
                <w:szCs w:val="16"/>
              </w:rPr>
              <w:t>(17,661)</w:t>
            </w:r>
          </w:p>
        </w:tc>
      </w:tr>
      <w:tr w:rsidR="009F11DE" w:rsidRPr="001662A9" w14:paraId="782336A1" w14:textId="77777777" w:rsidTr="00854FE4">
        <w:trPr>
          <w:cantSplit/>
          <w:trHeight w:val="15"/>
        </w:trPr>
        <w:tc>
          <w:tcPr>
            <w:tcW w:w="3964" w:type="dxa"/>
            <w:shd w:val="clear" w:color="auto" w:fill="FFFFFF" w:themeFill="background1"/>
          </w:tcPr>
          <w:p w14:paraId="7CF58D5B" w14:textId="21D28EED" w:rsidR="009F11DE" w:rsidRPr="009F11DE" w:rsidRDefault="009F11DE" w:rsidP="009F11DE">
            <w:pPr>
              <w:rPr>
                <w:sz w:val="16"/>
                <w:szCs w:val="16"/>
              </w:rPr>
            </w:pPr>
            <w:r w:rsidRPr="009F11DE">
              <w:rPr>
                <w:sz w:val="16"/>
                <w:szCs w:val="16"/>
              </w:rPr>
              <w:t>Cash and cash equivalents at the beginning of the financial year</w:t>
            </w:r>
          </w:p>
        </w:tc>
        <w:tc>
          <w:tcPr>
            <w:tcW w:w="1057" w:type="dxa"/>
            <w:shd w:val="clear" w:color="auto" w:fill="FFFFFF" w:themeFill="background1"/>
          </w:tcPr>
          <w:p w14:paraId="733CC8ED" w14:textId="25C1EDB8" w:rsidR="009F11DE" w:rsidRPr="009F11DE" w:rsidRDefault="009F11DE" w:rsidP="009F11DE">
            <w:pPr>
              <w:rPr>
                <w:sz w:val="16"/>
                <w:szCs w:val="16"/>
              </w:rPr>
            </w:pPr>
            <w:r w:rsidRPr="009F11DE">
              <w:rPr>
                <w:sz w:val="16"/>
                <w:szCs w:val="16"/>
              </w:rPr>
              <w:t xml:space="preserve"> 1,326 </w:t>
            </w:r>
          </w:p>
        </w:tc>
        <w:tc>
          <w:tcPr>
            <w:tcW w:w="1058" w:type="dxa"/>
            <w:shd w:val="clear" w:color="auto" w:fill="FFFFFF" w:themeFill="background1"/>
          </w:tcPr>
          <w:p w14:paraId="7DF52973" w14:textId="1BC97A99" w:rsidR="009F11DE" w:rsidRPr="009F11DE" w:rsidRDefault="009F11DE" w:rsidP="009F11DE">
            <w:pPr>
              <w:rPr>
                <w:sz w:val="16"/>
                <w:szCs w:val="16"/>
              </w:rPr>
            </w:pPr>
            <w:r w:rsidRPr="009F11DE">
              <w:rPr>
                <w:sz w:val="16"/>
                <w:szCs w:val="16"/>
              </w:rPr>
              <w:t xml:space="preserve"> 3,516 </w:t>
            </w:r>
          </w:p>
        </w:tc>
        <w:tc>
          <w:tcPr>
            <w:tcW w:w="1057" w:type="dxa"/>
            <w:shd w:val="clear" w:color="auto" w:fill="FFFFFF" w:themeFill="background1"/>
          </w:tcPr>
          <w:p w14:paraId="41441CA2" w14:textId="1B70EF64" w:rsidR="009F11DE" w:rsidRPr="009F11DE" w:rsidRDefault="009F11DE" w:rsidP="009F11DE">
            <w:pPr>
              <w:rPr>
                <w:sz w:val="16"/>
                <w:szCs w:val="16"/>
              </w:rPr>
            </w:pPr>
            <w:r w:rsidRPr="009F11DE">
              <w:rPr>
                <w:sz w:val="16"/>
                <w:szCs w:val="16"/>
              </w:rPr>
              <w:t xml:space="preserve"> 18,402 </w:t>
            </w:r>
          </w:p>
        </w:tc>
        <w:tc>
          <w:tcPr>
            <w:tcW w:w="1058" w:type="dxa"/>
            <w:shd w:val="clear" w:color="auto" w:fill="FFFFFF" w:themeFill="background1"/>
          </w:tcPr>
          <w:p w14:paraId="6D0B566E" w14:textId="569C7E75" w:rsidR="009F11DE" w:rsidRPr="009F11DE" w:rsidRDefault="009F11DE" w:rsidP="009F11DE">
            <w:pPr>
              <w:rPr>
                <w:sz w:val="16"/>
                <w:szCs w:val="16"/>
              </w:rPr>
            </w:pPr>
            <w:r w:rsidRPr="009F11DE">
              <w:rPr>
                <w:sz w:val="16"/>
                <w:szCs w:val="16"/>
              </w:rPr>
              <w:t xml:space="preserve"> 2,541 </w:t>
            </w:r>
          </w:p>
        </w:tc>
        <w:tc>
          <w:tcPr>
            <w:tcW w:w="1058" w:type="dxa"/>
            <w:shd w:val="clear" w:color="auto" w:fill="FFFFFF" w:themeFill="background1"/>
          </w:tcPr>
          <w:p w14:paraId="66FFA329" w14:textId="4CAC3202" w:rsidR="009F11DE" w:rsidRPr="009F11DE" w:rsidRDefault="009F11DE" w:rsidP="009F11DE">
            <w:pPr>
              <w:rPr>
                <w:sz w:val="16"/>
                <w:szCs w:val="16"/>
              </w:rPr>
            </w:pPr>
            <w:r w:rsidRPr="009F11DE">
              <w:rPr>
                <w:sz w:val="16"/>
                <w:szCs w:val="16"/>
              </w:rPr>
              <w:t xml:space="preserve"> 20,202 </w:t>
            </w:r>
          </w:p>
        </w:tc>
      </w:tr>
      <w:tr w:rsidR="009F11DE" w:rsidRPr="001662A9" w14:paraId="051EE5DF" w14:textId="77777777" w:rsidTr="00C559A9">
        <w:trPr>
          <w:cantSplit/>
          <w:trHeight w:val="15"/>
        </w:trPr>
        <w:tc>
          <w:tcPr>
            <w:tcW w:w="3964" w:type="dxa"/>
            <w:shd w:val="clear" w:color="auto" w:fill="D9D9D9" w:themeFill="background1" w:themeFillShade="D9"/>
          </w:tcPr>
          <w:p w14:paraId="79F3BD6A" w14:textId="050758F6" w:rsidR="009F11DE" w:rsidRPr="00C559A9" w:rsidRDefault="009F11DE" w:rsidP="009F11DE">
            <w:pPr>
              <w:rPr>
                <w:b/>
                <w:bCs/>
                <w:sz w:val="16"/>
                <w:szCs w:val="16"/>
              </w:rPr>
            </w:pPr>
            <w:r w:rsidRPr="00C559A9">
              <w:rPr>
                <w:b/>
                <w:bCs/>
                <w:sz w:val="16"/>
                <w:szCs w:val="16"/>
              </w:rPr>
              <w:t>Cash and cash equivalents at the end of the financial year</w:t>
            </w:r>
          </w:p>
        </w:tc>
        <w:tc>
          <w:tcPr>
            <w:tcW w:w="1057" w:type="dxa"/>
            <w:shd w:val="clear" w:color="auto" w:fill="D9D9D9" w:themeFill="background1" w:themeFillShade="D9"/>
          </w:tcPr>
          <w:p w14:paraId="16B68053" w14:textId="05EC8DDE" w:rsidR="009F11DE" w:rsidRPr="00C559A9" w:rsidRDefault="009F11DE" w:rsidP="009F11DE">
            <w:pPr>
              <w:rPr>
                <w:b/>
                <w:bCs/>
                <w:sz w:val="16"/>
                <w:szCs w:val="16"/>
              </w:rPr>
            </w:pPr>
            <w:r w:rsidRPr="00C559A9">
              <w:rPr>
                <w:b/>
                <w:bCs/>
                <w:sz w:val="16"/>
                <w:szCs w:val="16"/>
              </w:rPr>
              <w:t xml:space="preserve"> 8,031 </w:t>
            </w:r>
          </w:p>
        </w:tc>
        <w:tc>
          <w:tcPr>
            <w:tcW w:w="1058" w:type="dxa"/>
            <w:shd w:val="clear" w:color="auto" w:fill="D9D9D9" w:themeFill="background1" w:themeFillShade="D9"/>
          </w:tcPr>
          <w:p w14:paraId="7265AA85" w14:textId="5F0B2F79" w:rsidR="009F11DE" w:rsidRPr="00C559A9" w:rsidRDefault="009F11DE" w:rsidP="009F11DE">
            <w:pPr>
              <w:rPr>
                <w:b/>
                <w:bCs/>
                <w:sz w:val="16"/>
                <w:szCs w:val="16"/>
              </w:rPr>
            </w:pPr>
            <w:r w:rsidRPr="00C559A9">
              <w:rPr>
                <w:b/>
                <w:bCs/>
                <w:sz w:val="16"/>
                <w:szCs w:val="16"/>
              </w:rPr>
              <w:t xml:space="preserve"> 2,904 </w:t>
            </w:r>
          </w:p>
        </w:tc>
        <w:tc>
          <w:tcPr>
            <w:tcW w:w="1057" w:type="dxa"/>
            <w:shd w:val="clear" w:color="auto" w:fill="D9D9D9" w:themeFill="background1" w:themeFillShade="D9"/>
          </w:tcPr>
          <w:p w14:paraId="414B9D43" w14:textId="4B292D24" w:rsidR="009F11DE" w:rsidRPr="00C559A9" w:rsidRDefault="009F11DE" w:rsidP="009F11DE">
            <w:pPr>
              <w:rPr>
                <w:b/>
                <w:bCs/>
                <w:sz w:val="16"/>
                <w:szCs w:val="16"/>
              </w:rPr>
            </w:pPr>
            <w:r w:rsidRPr="00C559A9">
              <w:rPr>
                <w:b/>
                <w:bCs/>
                <w:sz w:val="16"/>
                <w:szCs w:val="16"/>
              </w:rPr>
              <w:t xml:space="preserve"> 1,326 </w:t>
            </w:r>
          </w:p>
        </w:tc>
        <w:tc>
          <w:tcPr>
            <w:tcW w:w="1058" w:type="dxa"/>
            <w:shd w:val="clear" w:color="auto" w:fill="D9D9D9" w:themeFill="background1" w:themeFillShade="D9"/>
          </w:tcPr>
          <w:p w14:paraId="0CDCF161" w14:textId="05B5A568" w:rsidR="009F11DE" w:rsidRPr="00C559A9" w:rsidRDefault="009F11DE" w:rsidP="009F11DE">
            <w:pPr>
              <w:rPr>
                <w:b/>
                <w:bCs/>
                <w:sz w:val="16"/>
                <w:szCs w:val="16"/>
              </w:rPr>
            </w:pPr>
            <w:r w:rsidRPr="00C559A9">
              <w:rPr>
                <w:b/>
                <w:bCs/>
                <w:sz w:val="16"/>
                <w:szCs w:val="16"/>
              </w:rPr>
              <w:t xml:space="preserve"> 9,742 </w:t>
            </w:r>
          </w:p>
        </w:tc>
        <w:tc>
          <w:tcPr>
            <w:tcW w:w="1058" w:type="dxa"/>
            <w:shd w:val="clear" w:color="auto" w:fill="D9D9D9" w:themeFill="background1" w:themeFillShade="D9"/>
          </w:tcPr>
          <w:p w14:paraId="1324C825" w14:textId="24974CC4" w:rsidR="009F11DE" w:rsidRPr="00C559A9" w:rsidRDefault="009F11DE" w:rsidP="009F11DE">
            <w:pPr>
              <w:rPr>
                <w:b/>
                <w:bCs/>
                <w:sz w:val="16"/>
                <w:szCs w:val="16"/>
              </w:rPr>
            </w:pPr>
            <w:r w:rsidRPr="00C559A9">
              <w:rPr>
                <w:b/>
                <w:bCs/>
                <w:sz w:val="16"/>
                <w:szCs w:val="16"/>
              </w:rPr>
              <w:t xml:space="preserve"> 2,541 </w:t>
            </w:r>
          </w:p>
        </w:tc>
      </w:tr>
      <w:tr w:rsidR="00C559A9" w:rsidRPr="001662A9" w14:paraId="2C7BCCC2" w14:textId="77777777" w:rsidTr="00DD22BF">
        <w:trPr>
          <w:cantSplit/>
          <w:trHeight w:val="15"/>
        </w:trPr>
        <w:tc>
          <w:tcPr>
            <w:tcW w:w="9252" w:type="dxa"/>
            <w:gridSpan w:val="6"/>
            <w:shd w:val="clear" w:color="auto" w:fill="FFFFFF" w:themeFill="background1"/>
          </w:tcPr>
          <w:p w14:paraId="528DFEFB" w14:textId="1DF946A9" w:rsidR="00C559A9" w:rsidRPr="009F11DE" w:rsidRDefault="00C559A9" w:rsidP="009F11DE">
            <w:pPr>
              <w:rPr>
                <w:sz w:val="16"/>
                <w:szCs w:val="16"/>
              </w:rPr>
            </w:pPr>
            <w:r w:rsidRPr="009F11DE">
              <w:rPr>
                <w:sz w:val="16"/>
                <w:szCs w:val="16"/>
              </w:rPr>
              <w:t>Represented by:</w:t>
            </w:r>
          </w:p>
        </w:tc>
      </w:tr>
      <w:tr w:rsidR="009F11DE" w:rsidRPr="001662A9" w14:paraId="3B4762C0" w14:textId="77777777" w:rsidTr="00854FE4">
        <w:trPr>
          <w:cantSplit/>
          <w:trHeight w:val="15"/>
        </w:trPr>
        <w:tc>
          <w:tcPr>
            <w:tcW w:w="3964" w:type="dxa"/>
            <w:shd w:val="clear" w:color="auto" w:fill="FFFFFF" w:themeFill="background1"/>
          </w:tcPr>
          <w:p w14:paraId="246B05B2" w14:textId="5DC22FB0" w:rsidR="009F11DE" w:rsidRPr="009F11DE" w:rsidRDefault="009F11DE" w:rsidP="009F11DE">
            <w:pPr>
              <w:rPr>
                <w:sz w:val="16"/>
                <w:szCs w:val="16"/>
              </w:rPr>
            </w:pPr>
            <w:r w:rsidRPr="009F11DE">
              <w:rPr>
                <w:sz w:val="16"/>
                <w:szCs w:val="16"/>
              </w:rPr>
              <w:t>Cash and cash equivalents</w:t>
            </w:r>
          </w:p>
        </w:tc>
        <w:tc>
          <w:tcPr>
            <w:tcW w:w="1057" w:type="dxa"/>
            <w:shd w:val="clear" w:color="auto" w:fill="FFFFFF" w:themeFill="background1"/>
          </w:tcPr>
          <w:p w14:paraId="38C641A0" w14:textId="7DAC50F8" w:rsidR="009F11DE" w:rsidRPr="009F11DE" w:rsidRDefault="009F11DE" w:rsidP="009F11DE">
            <w:pPr>
              <w:rPr>
                <w:sz w:val="16"/>
                <w:szCs w:val="16"/>
              </w:rPr>
            </w:pPr>
            <w:r w:rsidRPr="009F11DE">
              <w:rPr>
                <w:sz w:val="16"/>
                <w:szCs w:val="16"/>
              </w:rPr>
              <w:t xml:space="preserve"> 8,031 </w:t>
            </w:r>
          </w:p>
        </w:tc>
        <w:tc>
          <w:tcPr>
            <w:tcW w:w="1058" w:type="dxa"/>
            <w:shd w:val="clear" w:color="auto" w:fill="FFFFFF" w:themeFill="background1"/>
          </w:tcPr>
          <w:p w14:paraId="28D0674D" w14:textId="56AB38B9" w:rsidR="009F11DE" w:rsidRPr="009F11DE" w:rsidRDefault="009F11DE" w:rsidP="009F11DE">
            <w:pPr>
              <w:rPr>
                <w:sz w:val="16"/>
                <w:szCs w:val="16"/>
              </w:rPr>
            </w:pPr>
            <w:r w:rsidRPr="009F11DE">
              <w:rPr>
                <w:sz w:val="16"/>
                <w:szCs w:val="16"/>
              </w:rPr>
              <w:t xml:space="preserve"> 2,904 </w:t>
            </w:r>
          </w:p>
        </w:tc>
        <w:tc>
          <w:tcPr>
            <w:tcW w:w="1057" w:type="dxa"/>
            <w:shd w:val="clear" w:color="auto" w:fill="FFFFFF" w:themeFill="background1"/>
          </w:tcPr>
          <w:p w14:paraId="5E17B615" w14:textId="01ABEA27" w:rsidR="009F11DE" w:rsidRPr="009F11DE" w:rsidRDefault="009F11DE" w:rsidP="009F11DE">
            <w:pPr>
              <w:rPr>
                <w:sz w:val="16"/>
                <w:szCs w:val="16"/>
              </w:rPr>
            </w:pPr>
            <w:r w:rsidRPr="009F11DE">
              <w:rPr>
                <w:sz w:val="16"/>
                <w:szCs w:val="16"/>
              </w:rPr>
              <w:t xml:space="preserve"> 1,326 </w:t>
            </w:r>
          </w:p>
        </w:tc>
        <w:tc>
          <w:tcPr>
            <w:tcW w:w="1058" w:type="dxa"/>
            <w:shd w:val="clear" w:color="auto" w:fill="FFFFFF" w:themeFill="background1"/>
          </w:tcPr>
          <w:p w14:paraId="4EB13DE9" w14:textId="3B427E95" w:rsidR="009F11DE" w:rsidRPr="009F11DE" w:rsidRDefault="009F11DE" w:rsidP="009F11DE">
            <w:pPr>
              <w:rPr>
                <w:sz w:val="16"/>
                <w:szCs w:val="16"/>
              </w:rPr>
            </w:pPr>
            <w:r w:rsidRPr="009F11DE">
              <w:rPr>
                <w:sz w:val="16"/>
                <w:szCs w:val="16"/>
              </w:rPr>
              <w:t xml:space="preserve"> 9,742 </w:t>
            </w:r>
          </w:p>
        </w:tc>
        <w:tc>
          <w:tcPr>
            <w:tcW w:w="1058" w:type="dxa"/>
            <w:shd w:val="clear" w:color="auto" w:fill="FFFFFF" w:themeFill="background1"/>
          </w:tcPr>
          <w:p w14:paraId="00A0FE46" w14:textId="00FEFE9D" w:rsidR="009F11DE" w:rsidRPr="009F11DE" w:rsidRDefault="009F11DE" w:rsidP="009F11DE">
            <w:pPr>
              <w:rPr>
                <w:sz w:val="16"/>
                <w:szCs w:val="16"/>
              </w:rPr>
            </w:pPr>
            <w:r w:rsidRPr="009F11DE">
              <w:rPr>
                <w:sz w:val="16"/>
                <w:szCs w:val="16"/>
              </w:rPr>
              <w:t xml:space="preserve"> 2,541 </w:t>
            </w:r>
          </w:p>
        </w:tc>
      </w:tr>
      <w:tr w:rsidR="009F11DE" w:rsidRPr="001662A9" w14:paraId="3F812A33" w14:textId="77777777" w:rsidTr="00854FE4">
        <w:trPr>
          <w:cantSplit/>
          <w:trHeight w:val="15"/>
        </w:trPr>
        <w:tc>
          <w:tcPr>
            <w:tcW w:w="3964" w:type="dxa"/>
            <w:shd w:val="clear" w:color="auto" w:fill="FFFFFF" w:themeFill="background1"/>
          </w:tcPr>
          <w:p w14:paraId="0494CB3F" w14:textId="517A8767" w:rsidR="009F11DE" w:rsidRPr="009F11DE" w:rsidRDefault="009F11DE" w:rsidP="009F11DE">
            <w:pPr>
              <w:rPr>
                <w:sz w:val="16"/>
                <w:szCs w:val="16"/>
              </w:rPr>
            </w:pPr>
            <w:r w:rsidRPr="009F11DE">
              <w:rPr>
                <w:sz w:val="16"/>
                <w:szCs w:val="16"/>
              </w:rPr>
              <w:t>Bank overdraft</w:t>
            </w:r>
          </w:p>
        </w:tc>
        <w:tc>
          <w:tcPr>
            <w:tcW w:w="1057" w:type="dxa"/>
            <w:shd w:val="clear" w:color="auto" w:fill="FFFFFF" w:themeFill="background1"/>
          </w:tcPr>
          <w:p w14:paraId="5B45DA98" w14:textId="64A9675D" w:rsidR="009F11DE" w:rsidRPr="009F11DE" w:rsidRDefault="009F11DE" w:rsidP="009F11DE">
            <w:pPr>
              <w:rPr>
                <w:sz w:val="16"/>
                <w:szCs w:val="16"/>
              </w:rPr>
            </w:pPr>
            <w:r w:rsidRPr="009F11DE">
              <w:rPr>
                <w:sz w:val="16"/>
                <w:szCs w:val="16"/>
              </w:rPr>
              <w:t xml:space="preserve"> - </w:t>
            </w:r>
          </w:p>
        </w:tc>
        <w:tc>
          <w:tcPr>
            <w:tcW w:w="1058" w:type="dxa"/>
            <w:shd w:val="clear" w:color="auto" w:fill="FFFFFF" w:themeFill="background1"/>
          </w:tcPr>
          <w:p w14:paraId="21DFE797" w14:textId="51EF4422" w:rsidR="009F11DE" w:rsidRPr="009F11DE" w:rsidRDefault="009F11DE" w:rsidP="009F11DE">
            <w:pPr>
              <w:rPr>
                <w:sz w:val="16"/>
                <w:szCs w:val="16"/>
              </w:rPr>
            </w:pPr>
            <w:r w:rsidRPr="009F11DE">
              <w:rPr>
                <w:sz w:val="16"/>
                <w:szCs w:val="16"/>
              </w:rPr>
              <w:t xml:space="preserve"> - </w:t>
            </w:r>
          </w:p>
        </w:tc>
        <w:tc>
          <w:tcPr>
            <w:tcW w:w="1057" w:type="dxa"/>
            <w:shd w:val="clear" w:color="auto" w:fill="FFFFFF" w:themeFill="background1"/>
          </w:tcPr>
          <w:p w14:paraId="25C454B0" w14:textId="6315B506" w:rsidR="009F11DE" w:rsidRPr="009F11DE" w:rsidRDefault="009F11DE" w:rsidP="009F11DE">
            <w:pPr>
              <w:rPr>
                <w:sz w:val="16"/>
                <w:szCs w:val="16"/>
              </w:rPr>
            </w:pPr>
            <w:r w:rsidRPr="009F11DE">
              <w:rPr>
                <w:sz w:val="16"/>
                <w:szCs w:val="16"/>
              </w:rPr>
              <w:t xml:space="preserve"> - </w:t>
            </w:r>
          </w:p>
        </w:tc>
        <w:tc>
          <w:tcPr>
            <w:tcW w:w="1058" w:type="dxa"/>
            <w:shd w:val="clear" w:color="auto" w:fill="FFFFFF" w:themeFill="background1"/>
          </w:tcPr>
          <w:p w14:paraId="77F1ACB1" w14:textId="52CE9DDE" w:rsidR="009F11DE" w:rsidRPr="009F11DE" w:rsidRDefault="009F11DE" w:rsidP="009F11DE">
            <w:pPr>
              <w:rPr>
                <w:sz w:val="16"/>
                <w:szCs w:val="16"/>
              </w:rPr>
            </w:pPr>
            <w:r w:rsidRPr="009F11DE">
              <w:rPr>
                <w:sz w:val="16"/>
                <w:szCs w:val="16"/>
              </w:rPr>
              <w:t xml:space="preserve"> -   </w:t>
            </w:r>
          </w:p>
        </w:tc>
        <w:tc>
          <w:tcPr>
            <w:tcW w:w="1058" w:type="dxa"/>
            <w:shd w:val="clear" w:color="auto" w:fill="FFFFFF" w:themeFill="background1"/>
          </w:tcPr>
          <w:p w14:paraId="0D7AEA74" w14:textId="5B8B1CB2" w:rsidR="009F11DE" w:rsidRPr="009F11DE" w:rsidRDefault="009F11DE" w:rsidP="009F11DE">
            <w:pPr>
              <w:rPr>
                <w:sz w:val="16"/>
                <w:szCs w:val="16"/>
              </w:rPr>
            </w:pPr>
            <w:r w:rsidRPr="009F11DE">
              <w:rPr>
                <w:sz w:val="16"/>
                <w:szCs w:val="16"/>
              </w:rPr>
              <w:t xml:space="preserve"> - </w:t>
            </w:r>
          </w:p>
        </w:tc>
      </w:tr>
      <w:tr w:rsidR="009F11DE" w:rsidRPr="001662A9" w14:paraId="2846CE30" w14:textId="77777777" w:rsidTr="00C559A9">
        <w:trPr>
          <w:cantSplit/>
          <w:trHeight w:val="15"/>
        </w:trPr>
        <w:tc>
          <w:tcPr>
            <w:tcW w:w="3964" w:type="dxa"/>
            <w:shd w:val="clear" w:color="auto" w:fill="D9D9D9" w:themeFill="background1" w:themeFillShade="D9"/>
          </w:tcPr>
          <w:p w14:paraId="593CB9FF" w14:textId="77777777" w:rsidR="009F11DE" w:rsidRPr="00C559A9" w:rsidRDefault="009F11DE" w:rsidP="009F11DE">
            <w:pPr>
              <w:rPr>
                <w:b/>
                <w:bCs/>
                <w:sz w:val="16"/>
                <w:szCs w:val="16"/>
              </w:rPr>
            </w:pPr>
          </w:p>
        </w:tc>
        <w:tc>
          <w:tcPr>
            <w:tcW w:w="1057" w:type="dxa"/>
            <w:shd w:val="clear" w:color="auto" w:fill="D9D9D9" w:themeFill="background1" w:themeFillShade="D9"/>
          </w:tcPr>
          <w:p w14:paraId="09B852D1" w14:textId="02D8CAB5" w:rsidR="009F11DE" w:rsidRPr="00C559A9" w:rsidRDefault="009F11DE" w:rsidP="009F11DE">
            <w:pPr>
              <w:rPr>
                <w:b/>
                <w:bCs/>
                <w:sz w:val="16"/>
                <w:szCs w:val="16"/>
              </w:rPr>
            </w:pPr>
            <w:r w:rsidRPr="00C559A9">
              <w:rPr>
                <w:b/>
                <w:bCs/>
                <w:sz w:val="16"/>
                <w:szCs w:val="16"/>
              </w:rPr>
              <w:t xml:space="preserve"> 8,031 </w:t>
            </w:r>
          </w:p>
        </w:tc>
        <w:tc>
          <w:tcPr>
            <w:tcW w:w="1058" w:type="dxa"/>
            <w:shd w:val="clear" w:color="auto" w:fill="D9D9D9" w:themeFill="background1" w:themeFillShade="D9"/>
          </w:tcPr>
          <w:p w14:paraId="7F4DD3F8" w14:textId="51E546C3" w:rsidR="009F11DE" w:rsidRPr="00C559A9" w:rsidRDefault="009F11DE" w:rsidP="009F11DE">
            <w:pPr>
              <w:rPr>
                <w:b/>
                <w:bCs/>
                <w:sz w:val="16"/>
                <w:szCs w:val="16"/>
              </w:rPr>
            </w:pPr>
            <w:r w:rsidRPr="00C559A9">
              <w:rPr>
                <w:b/>
                <w:bCs/>
                <w:sz w:val="16"/>
                <w:szCs w:val="16"/>
              </w:rPr>
              <w:t xml:space="preserve"> 2,904 </w:t>
            </w:r>
          </w:p>
        </w:tc>
        <w:tc>
          <w:tcPr>
            <w:tcW w:w="1057" w:type="dxa"/>
            <w:shd w:val="clear" w:color="auto" w:fill="D9D9D9" w:themeFill="background1" w:themeFillShade="D9"/>
          </w:tcPr>
          <w:p w14:paraId="67C9CC33" w14:textId="63D88BD8" w:rsidR="009F11DE" w:rsidRPr="00C559A9" w:rsidRDefault="009F11DE" w:rsidP="009F11DE">
            <w:pPr>
              <w:rPr>
                <w:b/>
                <w:bCs/>
                <w:sz w:val="16"/>
                <w:szCs w:val="16"/>
              </w:rPr>
            </w:pPr>
            <w:r w:rsidRPr="00C559A9">
              <w:rPr>
                <w:b/>
                <w:bCs/>
                <w:sz w:val="16"/>
                <w:szCs w:val="16"/>
              </w:rPr>
              <w:t xml:space="preserve"> 1,326 </w:t>
            </w:r>
          </w:p>
        </w:tc>
        <w:tc>
          <w:tcPr>
            <w:tcW w:w="1058" w:type="dxa"/>
            <w:shd w:val="clear" w:color="auto" w:fill="D9D9D9" w:themeFill="background1" w:themeFillShade="D9"/>
          </w:tcPr>
          <w:p w14:paraId="43ABAB27" w14:textId="0579C89F" w:rsidR="009F11DE" w:rsidRPr="00C559A9" w:rsidRDefault="009F11DE" w:rsidP="009F11DE">
            <w:pPr>
              <w:rPr>
                <w:b/>
                <w:bCs/>
                <w:sz w:val="16"/>
                <w:szCs w:val="16"/>
              </w:rPr>
            </w:pPr>
            <w:r w:rsidRPr="00C559A9">
              <w:rPr>
                <w:b/>
                <w:bCs/>
                <w:sz w:val="16"/>
                <w:szCs w:val="16"/>
              </w:rPr>
              <w:t xml:space="preserve"> 9,742 </w:t>
            </w:r>
          </w:p>
        </w:tc>
        <w:tc>
          <w:tcPr>
            <w:tcW w:w="1058" w:type="dxa"/>
            <w:shd w:val="clear" w:color="auto" w:fill="D9D9D9" w:themeFill="background1" w:themeFillShade="D9"/>
          </w:tcPr>
          <w:p w14:paraId="2BD1BCDA" w14:textId="2C122580" w:rsidR="009F11DE" w:rsidRPr="00C559A9" w:rsidRDefault="009F11DE" w:rsidP="009F11DE">
            <w:pPr>
              <w:rPr>
                <w:b/>
                <w:bCs/>
                <w:sz w:val="16"/>
                <w:szCs w:val="16"/>
              </w:rPr>
            </w:pPr>
            <w:r w:rsidRPr="00C559A9">
              <w:rPr>
                <w:b/>
                <w:bCs/>
                <w:sz w:val="16"/>
                <w:szCs w:val="16"/>
              </w:rPr>
              <w:t xml:space="preserve"> 2,541 </w:t>
            </w:r>
          </w:p>
        </w:tc>
      </w:tr>
    </w:tbl>
    <w:p w14:paraId="2835667E" w14:textId="77777777" w:rsidR="00D73F98" w:rsidRDefault="00D73F98">
      <w:pPr>
        <w:rPr>
          <w:sz w:val="72"/>
          <w:szCs w:val="72"/>
          <w:highlight w:val="yellow"/>
          <w:lang w:val="en-US"/>
        </w:rPr>
      </w:pPr>
    </w:p>
    <w:p w14:paraId="0E7BA539" w14:textId="147D5D2D" w:rsidR="001D4133" w:rsidRDefault="001D4133">
      <w:pPr>
        <w:rPr>
          <w:sz w:val="72"/>
          <w:szCs w:val="72"/>
          <w:highlight w:val="yellow"/>
          <w:lang w:val="en-US"/>
        </w:rPr>
      </w:pPr>
      <w:r>
        <w:rPr>
          <w:sz w:val="72"/>
          <w:szCs w:val="72"/>
          <w:highlight w:val="yellow"/>
          <w:lang w:val="en-US"/>
        </w:rPr>
        <w:br w:type="page"/>
      </w:r>
    </w:p>
    <w:p w14:paraId="722F1554" w14:textId="77777777" w:rsidR="00C559A9" w:rsidRPr="00C559A9" w:rsidRDefault="00C559A9" w:rsidP="00C559A9">
      <w:pPr>
        <w:rPr>
          <w:b/>
          <w:bCs/>
          <w:sz w:val="72"/>
          <w:szCs w:val="72"/>
          <w:lang w:val="en-GB"/>
        </w:rPr>
      </w:pPr>
      <w:r w:rsidRPr="00C559A9">
        <w:rPr>
          <w:b/>
          <w:bCs/>
          <w:sz w:val="72"/>
          <w:szCs w:val="72"/>
          <w:lang w:val="en-GB"/>
        </w:rPr>
        <w:lastRenderedPageBreak/>
        <w:t>Notes to the financial statements</w:t>
      </w:r>
    </w:p>
    <w:p w14:paraId="2B70B45B" w14:textId="77777777" w:rsidR="00C559A9" w:rsidRPr="00C559A9" w:rsidRDefault="00C559A9" w:rsidP="00C559A9">
      <w:pPr>
        <w:rPr>
          <w:b/>
          <w:bCs/>
          <w:sz w:val="44"/>
          <w:szCs w:val="44"/>
          <w:lang w:val="en-GB"/>
        </w:rPr>
      </w:pPr>
      <w:r w:rsidRPr="00C559A9">
        <w:rPr>
          <w:b/>
          <w:bCs/>
          <w:sz w:val="44"/>
          <w:szCs w:val="44"/>
          <w:lang w:val="en-GB"/>
        </w:rPr>
        <w:t>Accounting policies</w:t>
      </w:r>
    </w:p>
    <w:p w14:paraId="4328BA3A" w14:textId="77777777" w:rsidR="00C559A9" w:rsidRPr="00C559A9" w:rsidRDefault="00C559A9" w:rsidP="00C559A9">
      <w:pPr>
        <w:rPr>
          <w:sz w:val="24"/>
          <w:szCs w:val="24"/>
          <w:lang w:val="en-GB"/>
        </w:rPr>
      </w:pPr>
      <w:r w:rsidRPr="00C559A9">
        <w:rPr>
          <w:sz w:val="24"/>
          <w:szCs w:val="24"/>
          <w:lang w:val="en-GB"/>
        </w:rPr>
        <w:t xml:space="preserve">The financial statements are presented in thousands of New Zealand dollars. New Zealand dollars are the Council and Groups’ functional currency. The 2023-2024 Annual Report has been audited and gained an unmodified opinion, which means the report has met the requirements of the Local Government Act 2002. This summary annual report has been examined by audit for consistency with the full annual report. The auditor’s report is included with this summary. The Council’s full annual report has complied with NZ GAAP and stated explicitly that it complies with Public Benefit Entity (PBE) Standards for Tier 1 entities. The summary annual report complies with PBE FRS 43 – Summary Financial Statements and PBE Standards as they relate to summary financial statements. </w:t>
      </w:r>
    </w:p>
    <w:p w14:paraId="7BD09AD3" w14:textId="77777777" w:rsidR="00C559A9" w:rsidRPr="00C559A9" w:rsidRDefault="00C559A9" w:rsidP="00C559A9">
      <w:pPr>
        <w:rPr>
          <w:b/>
          <w:bCs/>
          <w:sz w:val="44"/>
          <w:szCs w:val="44"/>
          <w:lang w:val="en-GB"/>
        </w:rPr>
      </w:pPr>
      <w:r w:rsidRPr="00C559A9">
        <w:rPr>
          <w:b/>
          <w:bCs/>
          <w:sz w:val="44"/>
          <w:szCs w:val="44"/>
          <w:lang w:val="en-GB"/>
        </w:rPr>
        <w:t xml:space="preserve">Subsequent events </w:t>
      </w:r>
    </w:p>
    <w:p w14:paraId="1FAA47AA" w14:textId="77777777" w:rsidR="00C559A9" w:rsidRPr="00C559A9" w:rsidRDefault="00C559A9" w:rsidP="00C559A9">
      <w:pPr>
        <w:rPr>
          <w:sz w:val="24"/>
          <w:szCs w:val="24"/>
          <w:lang w:val="en-GB"/>
        </w:rPr>
      </w:pPr>
      <w:r w:rsidRPr="00C559A9">
        <w:rPr>
          <w:sz w:val="24"/>
          <w:szCs w:val="24"/>
          <w:lang w:val="en-GB"/>
        </w:rPr>
        <w:t>On 15 of August the QAC directors declared a fully imputed dividend of $14,241,000 in respect of the year ended 30 June 2024 (2023: $9,561,800).</w:t>
      </w:r>
    </w:p>
    <w:p w14:paraId="20971292" w14:textId="77777777" w:rsidR="00C559A9" w:rsidRPr="00C559A9" w:rsidRDefault="00C559A9" w:rsidP="00C559A9">
      <w:pPr>
        <w:rPr>
          <w:b/>
          <w:bCs/>
          <w:sz w:val="44"/>
          <w:szCs w:val="44"/>
          <w:lang w:val="en-GB"/>
        </w:rPr>
      </w:pPr>
      <w:r w:rsidRPr="00C559A9">
        <w:rPr>
          <w:b/>
          <w:bCs/>
          <w:sz w:val="44"/>
          <w:szCs w:val="44"/>
          <w:lang w:val="en-GB"/>
        </w:rPr>
        <w:t>Council legal claims</w:t>
      </w:r>
    </w:p>
    <w:p w14:paraId="35B2A272" w14:textId="77777777" w:rsidR="002213F4" w:rsidRPr="002213F4" w:rsidRDefault="002213F4" w:rsidP="002213F4">
      <w:pPr>
        <w:rPr>
          <w:sz w:val="24"/>
          <w:szCs w:val="24"/>
          <w:lang w:val="en-GB"/>
        </w:rPr>
      </w:pPr>
      <w:r w:rsidRPr="002213F4">
        <w:rPr>
          <w:sz w:val="24"/>
          <w:szCs w:val="24"/>
          <w:lang w:val="en-GB"/>
        </w:rPr>
        <w:t xml:space="preserve">As </w:t>
      </w:r>
      <w:proofErr w:type="gramStart"/>
      <w:r w:rsidRPr="002213F4">
        <w:rPr>
          <w:sz w:val="24"/>
          <w:szCs w:val="24"/>
          <w:lang w:val="en-GB"/>
        </w:rPr>
        <w:t>at</w:t>
      </w:r>
      <w:proofErr w:type="gramEnd"/>
      <w:r w:rsidRPr="002213F4">
        <w:rPr>
          <w:sz w:val="24"/>
          <w:szCs w:val="24"/>
          <w:lang w:val="en-GB"/>
        </w:rPr>
        <w:t xml:space="preserve"> 30 June 2024 Council was a defendant in five building defect/leaky building legal claims. The total claimed in four of these cases totalled approximately $6.6M. In relation to the fifth case, the amount claimed was not yet quantified, but Council’s financial exposure is not expected to exceed approximately $250,000.</w:t>
      </w:r>
    </w:p>
    <w:p w14:paraId="16778D49" w14:textId="77777777" w:rsidR="002213F4" w:rsidRDefault="002213F4" w:rsidP="002213F4">
      <w:pPr>
        <w:rPr>
          <w:sz w:val="24"/>
          <w:szCs w:val="24"/>
          <w:lang w:val="en-GB"/>
        </w:rPr>
      </w:pPr>
      <w:r w:rsidRPr="002213F4">
        <w:rPr>
          <w:sz w:val="24"/>
          <w:szCs w:val="24"/>
          <w:lang w:val="en-GB"/>
        </w:rPr>
        <w:t xml:space="preserve">The largest claim against Council as </w:t>
      </w:r>
      <w:proofErr w:type="gramStart"/>
      <w:r w:rsidRPr="002213F4">
        <w:rPr>
          <w:sz w:val="24"/>
          <w:szCs w:val="24"/>
          <w:lang w:val="en-GB"/>
        </w:rPr>
        <w:t>at</w:t>
      </w:r>
      <w:proofErr w:type="gramEnd"/>
      <w:r w:rsidRPr="002213F4">
        <w:rPr>
          <w:sz w:val="24"/>
          <w:szCs w:val="24"/>
          <w:lang w:val="en-GB"/>
        </w:rPr>
        <w:t xml:space="preserve"> 30 June 2024 was struck out by a decision of the Weathertight Homes Tribunal on 20 Nov 2024, but the appeal period has not yet expired at the time of writing this note. The second largest claim (for approximately $1M) against Council as </w:t>
      </w:r>
      <w:proofErr w:type="gramStart"/>
      <w:r w:rsidRPr="002213F4">
        <w:rPr>
          <w:sz w:val="24"/>
          <w:szCs w:val="24"/>
          <w:lang w:val="en-GB"/>
        </w:rPr>
        <w:t>at</w:t>
      </w:r>
      <w:proofErr w:type="gramEnd"/>
      <w:r w:rsidRPr="002213F4">
        <w:rPr>
          <w:sz w:val="24"/>
          <w:szCs w:val="24"/>
          <w:lang w:val="en-GB"/>
        </w:rPr>
        <w:t xml:space="preserve"> 30 June 2024 has now been settled for an amount that was within Council’s loss provision for that claim.</w:t>
      </w:r>
    </w:p>
    <w:p w14:paraId="3005EE2F" w14:textId="77777777" w:rsidR="002213F4" w:rsidRPr="002213F4" w:rsidRDefault="002213F4" w:rsidP="002213F4">
      <w:pPr>
        <w:rPr>
          <w:b/>
          <w:bCs/>
          <w:sz w:val="44"/>
          <w:szCs w:val="44"/>
          <w:lang w:val="en-GB"/>
        </w:rPr>
      </w:pPr>
      <w:r w:rsidRPr="002213F4">
        <w:rPr>
          <w:b/>
          <w:bCs/>
          <w:sz w:val="44"/>
          <w:szCs w:val="44"/>
          <w:lang w:val="en-GB"/>
        </w:rPr>
        <w:t>Council guarantees</w:t>
      </w:r>
    </w:p>
    <w:p w14:paraId="5EF3BB80" w14:textId="7B89F702" w:rsidR="002213F4" w:rsidRDefault="002213F4" w:rsidP="002213F4">
      <w:pPr>
        <w:rPr>
          <w:sz w:val="24"/>
          <w:szCs w:val="24"/>
          <w:lang w:val="en-GB"/>
        </w:rPr>
      </w:pPr>
      <w:r w:rsidRPr="002213F4">
        <w:rPr>
          <w:sz w:val="24"/>
          <w:szCs w:val="24"/>
          <w:lang w:val="en-GB"/>
        </w:rPr>
        <w:t xml:space="preserve">Queenstown Lakes District Council is a guarantor of the New Zealand Local Government Funding Agency Limited (NZLGFA). The NZLGFA was incorporated in December 2011 with the purpose of providing debt funding to local authorities in </w:t>
      </w:r>
      <w:r w:rsidRPr="002213F4">
        <w:rPr>
          <w:sz w:val="24"/>
          <w:szCs w:val="24"/>
          <w:lang w:val="en-GB"/>
        </w:rPr>
        <w:br/>
        <w:t xml:space="preserve">New Zealand and it has a current credit rating from Standard and </w:t>
      </w:r>
      <w:r w:rsidRPr="002213F4">
        <w:rPr>
          <w:sz w:val="24"/>
          <w:szCs w:val="24"/>
          <w:lang w:val="en-GB"/>
        </w:rPr>
        <w:br/>
      </w:r>
      <w:proofErr w:type="gramStart"/>
      <w:r w:rsidRPr="002213F4">
        <w:rPr>
          <w:sz w:val="24"/>
          <w:szCs w:val="24"/>
          <w:lang w:val="en-GB"/>
        </w:rPr>
        <w:t>Poor’s</w:t>
      </w:r>
      <w:proofErr w:type="gramEnd"/>
      <w:r w:rsidRPr="002213F4">
        <w:rPr>
          <w:sz w:val="24"/>
          <w:szCs w:val="24"/>
          <w:lang w:val="en-GB"/>
        </w:rPr>
        <w:t xml:space="preserve"> of AA+.</w:t>
      </w:r>
    </w:p>
    <w:p w14:paraId="01588919" w14:textId="77777777" w:rsidR="002213F4" w:rsidRPr="002213F4" w:rsidRDefault="002213F4" w:rsidP="002213F4">
      <w:pPr>
        <w:rPr>
          <w:b/>
          <w:bCs/>
          <w:sz w:val="44"/>
          <w:szCs w:val="44"/>
          <w:lang w:val="en-GB"/>
        </w:rPr>
      </w:pPr>
      <w:r w:rsidRPr="002213F4">
        <w:rPr>
          <w:b/>
          <w:bCs/>
          <w:sz w:val="44"/>
          <w:szCs w:val="44"/>
          <w:lang w:val="en-GB"/>
        </w:rPr>
        <w:lastRenderedPageBreak/>
        <w:t>QAC Ltd, Noise Mitigation</w:t>
      </w:r>
    </w:p>
    <w:p w14:paraId="7CA81A0B" w14:textId="77777777" w:rsidR="002213F4" w:rsidRPr="002213F4" w:rsidRDefault="002213F4" w:rsidP="002213F4">
      <w:pPr>
        <w:rPr>
          <w:sz w:val="24"/>
          <w:szCs w:val="24"/>
          <w:lang w:val="en-GB"/>
        </w:rPr>
      </w:pPr>
      <w:r w:rsidRPr="002213F4">
        <w:rPr>
          <w:sz w:val="24"/>
          <w:szCs w:val="24"/>
          <w:lang w:val="en-GB"/>
        </w:rPr>
        <w:t xml:space="preserve">The Company has implemented a programme of works to assist homeowners living in the inner and mid noise boundaries to mitigate the effects of aircraft noise exposure. The Company is obligated, on an annual basis, to offer, 100% funding of noise mitigation works for Critical Listening Environments of buildings that existed on 8 May 2013 containing an Activity Sensitive to Aircraft Noise (as defined in the Queenstown Lakes District Plan) that are within the 65 dB Projected Annual Aircraft Noise Contour. The Company is offering 100% of funding of mechanical ventilation for Critical Listening Environments of buildings that existed on 8 May 2013 containing an Activity Sensitive to Aircraft Noise (as defined in the Queenstown Lakes District Plan) that are within the 60 dB Projected Annual Aircraft Noise Contour. </w:t>
      </w:r>
    </w:p>
    <w:p w14:paraId="57FC1D38" w14:textId="77777777" w:rsidR="002213F4" w:rsidRPr="002213F4" w:rsidRDefault="002213F4" w:rsidP="002213F4">
      <w:pPr>
        <w:rPr>
          <w:sz w:val="24"/>
          <w:szCs w:val="24"/>
          <w:lang w:val="en-GB"/>
        </w:rPr>
      </w:pPr>
      <w:r w:rsidRPr="002213F4">
        <w:rPr>
          <w:sz w:val="24"/>
          <w:szCs w:val="24"/>
          <w:lang w:val="en-GB"/>
        </w:rPr>
        <w:t>Offers for noise mitigation have been extended to homeowners in line with the projected annual aircraft noise contours for calendar years 2023 and 2024. Property owners have 12 months from the date of offer to determine if they wish to take the offer made by the Company for mitigation works. It is difficult to estimate the future value of the mitigation works due to the uncertainty of the level of uptake from property owners and the differing construction and acoustic treatment requirements necessary to mitigate each property.</w:t>
      </w:r>
    </w:p>
    <w:p w14:paraId="21B99076" w14:textId="77777777" w:rsidR="002213F4" w:rsidRPr="002213F4" w:rsidRDefault="002213F4" w:rsidP="002213F4">
      <w:pPr>
        <w:rPr>
          <w:b/>
          <w:bCs/>
          <w:sz w:val="28"/>
          <w:szCs w:val="28"/>
          <w:lang w:val="en-GB"/>
        </w:rPr>
      </w:pPr>
      <w:r w:rsidRPr="002213F4">
        <w:rPr>
          <w:b/>
          <w:bCs/>
          <w:sz w:val="28"/>
          <w:szCs w:val="28"/>
          <w:lang w:val="en-GB"/>
        </w:rPr>
        <w:t>Lot 6</w:t>
      </w:r>
    </w:p>
    <w:p w14:paraId="38A37990" w14:textId="39DF7E25" w:rsidR="002213F4" w:rsidRDefault="002213F4" w:rsidP="002213F4">
      <w:pPr>
        <w:rPr>
          <w:sz w:val="24"/>
          <w:szCs w:val="24"/>
          <w:lang w:val="en-GB"/>
        </w:rPr>
      </w:pPr>
      <w:r w:rsidRPr="002213F4">
        <w:rPr>
          <w:sz w:val="24"/>
          <w:szCs w:val="24"/>
          <w:lang w:val="en-GB"/>
        </w:rPr>
        <w:t xml:space="preserve">During the year ending 30 June 2021, the Company made a compensation payment of $18.34 million for land acquired under the Public Works Act 1981 (PWA) in 2019 and known as ‘Lot 6’. In October 2021, the previous owner, </w:t>
      </w:r>
      <w:proofErr w:type="spellStart"/>
      <w:r w:rsidRPr="002213F4">
        <w:rPr>
          <w:sz w:val="24"/>
          <w:szCs w:val="24"/>
          <w:lang w:val="en-GB"/>
        </w:rPr>
        <w:t>Remarkables</w:t>
      </w:r>
      <w:proofErr w:type="spellEnd"/>
      <w:r w:rsidRPr="002213F4">
        <w:rPr>
          <w:sz w:val="24"/>
          <w:szCs w:val="24"/>
          <w:lang w:val="en-GB"/>
        </w:rPr>
        <w:t xml:space="preserve"> Park Ltd (RPL), indicated it would seek additional compensation under the PWA. In November 2022, the directors received further independent valuation advice for Lot 6, which indicated that the $18.34 million compensation payment was in the appropriate range. On 7 July 2023, the Company received a claim from RPL for further compensation. QAC filed this matter with the court on 24 November 2023, for referral to the Land Valuation Tribunal (LVT). A hearing is scheduled for early 2025 to determine the compensation payable. An adjudicated outcome could increase the compensation payable by the Company. The financial statements include the original amount paid of $18.34 million in property, plant and equipment, while this matter is considered by the LVT.</w:t>
      </w:r>
    </w:p>
    <w:p w14:paraId="6C6FDEA9" w14:textId="77777777" w:rsidR="002213F4" w:rsidRPr="002213F4" w:rsidRDefault="002213F4" w:rsidP="002213F4">
      <w:pPr>
        <w:rPr>
          <w:b/>
          <w:bCs/>
          <w:sz w:val="44"/>
          <w:szCs w:val="44"/>
          <w:lang w:val="en-GB"/>
        </w:rPr>
      </w:pPr>
      <w:r w:rsidRPr="002213F4">
        <w:rPr>
          <w:b/>
          <w:bCs/>
          <w:sz w:val="44"/>
          <w:szCs w:val="44"/>
          <w:lang w:val="en-GB"/>
        </w:rPr>
        <w:t>Property Covenant</w:t>
      </w:r>
    </w:p>
    <w:p w14:paraId="2E91ED14" w14:textId="0F0C46D9" w:rsidR="002213F4" w:rsidRDefault="002213F4" w:rsidP="002213F4">
      <w:pPr>
        <w:rPr>
          <w:sz w:val="24"/>
          <w:szCs w:val="24"/>
          <w:lang w:val="en-GB"/>
        </w:rPr>
      </w:pPr>
      <w:r w:rsidRPr="002213F4">
        <w:rPr>
          <w:sz w:val="24"/>
          <w:szCs w:val="24"/>
          <w:lang w:val="en-GB"/>
        </w:rPr>
        <w:t xml:space="preserve">In March 2023, High Court proceedings were served on the Company seeking to modify a restrictive covenant registered against land owned by RPL and two other parties, south of the main runway. The covenant restricts the range of activities that land can be used for, for the benefit of the Airport land so long as it is operated as an airport. The Company has filed a </w:t>
      </w:r>
      <w:proofErr w:type="gramStart"/>
      <w:r w:rsidRPr="002213F4">
        <w:rPr>
          <w:sz w:val="24"/>
          <w:szCs w:val="24"/>
          <w:lang w:val="en-GB"/>
        </w:rPr>
        <w:t>defence</w:t>
      </w:r>
      <w:proofErr w:type="gramEnd"/>
      <w:r w:rsidRPr="002213F4">
        <w:rPr>
          <w:sz w:val="24"/>
          <w:szCs w:val="24"/>
          <w:lang w:val="en-GB"/>
        </w:rPr>
        <w:t xml:space="preserve"> and the parties are currently undertaking discovery of documents, with a hearing likely to be scheduled in late 2025 or early 2026.</w:t>
      </w:r>
    </w:p>
    <w:p w14:paraId="10FB1137" w14:textId="77777777" w:rsidR="00E74244" w:rsidRDefault="00E74244" w:rsidP="00E74244">
      <w:pPr>
        <w:rPr>
          <w:b/>
          <w:bCs/>
          <w:sz w:val="24"/>
          <w:szCs w:val="24"/>
          <w:lang w:val="en-GB"/>
        </w:rPr>
      </w:pPr>
      <w:r>
        <w:rPr>
          <w:b/>
          <w:bCs/>
          <w:noProof/>
          <w:sz w:val="24"/>
          <w:szCs w:val="24"/>
          <w:lang w:val="en-GB"/>
        </w:rPr>
        <w:lastRenderedPageBreak/>
        <w:drawing>
          <wp:anchor distT="0" distB="0" distL="114300" distR="114300" simplePos="0" relativeHeight="251659264" behindDoc="1" locked="0" layoutInCell="1" allowOverlap="1" wp14:anchorId="65C1CADB" wp14:editId="1F6CD48C">
            <wp:simplePos x="0" y="0"/>
            <wp:positionH relativeFrom="column">
              <wp:posOffset>4002347</wp:posOffset>
            </wp:positionH>
            <wp:positionV relativeFrom="paragraph">
              <wp:posOffset>-102120</wp:posOffset>
            </wp:positionV>
            <wp:extent cx="1905000" cy="776605"/>
            <wp:effectExtent l="0" t="0" r="0" b="4445"/>
            <wp:wrapNone/>
            <wp:docPr id="1591195749" name="Picture 3" descr="Deloit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95749" name="Picture 3" descr="Deloitte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0" cy="776605"/>
                    </a:xfrm>
                    <a:prstGeom prst="rect">
                      <a:avLst/>
                    </a:prstGeom>
                    <a:noFill/>
                    <a:ln>
                      <a:noFill/>
                    </a:ln>
                  </pic:spPr>
                </pic:pic>
              </a:graphicData>
            </a:graphic>
          </wp:anchor>
        </w:drawing>
      </w:r>
      <w:r w:rsidRPr="00AA518E">
        <w:rPr>
          <w:b/>
          <w:bCs/>
          <w:sz w:val="72"/>
          <w:szCs w:val="72"/>
          <w:lang w:val="en-GB"/>
        </w:rPr>
        <w:t>Auditor’s report</w:t>
      </w:r>
      <w:r>
        <w:rPr>
          <w:b/>
          <w:bCs/>
          <w:sz w:val="72"/>
          <w:szCs w:val="72"/>
          <w:lang w:val="en-GB"/>
        </w:rPr>
        <w:tab/>
      </w:r>
    </w:p>
    <w:p w14:paraId="149970E5" w14:textId="77777777" w:rsidR="00E74244" w:rsidRDefault="00E74244" w:rsidP="00E74244">
      <w:pPr>
        <w:rPr>
          <w:b/>
          <w:bCs/>
          <w:sz w:val="24"/>
          <w:szCs w:val="24"/>
          <w:lang w:val="en-GB"/>
        </w:rPr>
      </w:pPr>
    </w:p>
    <w:p w14:paraId="70C236EB" w14:textId="3D738A9D" w:rsidR="00E74244" w:rsidRPr="00C525F5" w:rsidRDefault="00E74244" w:rsidP="00E74244">
      <w:pPr>
        <w:rPr>
          <w:b/>
          <w:bCs/>
          <w:sz w:val="24"/>
          <w:szCs w:val="24"/>
          <w:lang w:val="en-GB"/>
        </w:rPr>
      </w:pPr>
      <w:r w:rsidRPr="00C525F5">
        <w:rPr>
          <w:b/>
          <w:bCs/>
          <w:sz w:val="24"/>
          <w:szCs w:val="24"/>
          <w:lang w:val="en-GB"/>
        </w:rPr>
        <w:t>INDEPENDENT AUDITOR’S REPORT</w:t>
      </w:r>
    </w:p>
    <w:p w14:paraId="186F909A" w14:textId="77777777" w:rsidR="00C525F5" w:rsidRPr="00C525F5" w:rsidRDefault="00C525F5" w:rsidP="00C525F5">
      <w:pPr>
        <w:rPr>
          <w:sz w:val="24"/>
          <w:szCs w:val="24"/>
          <w:lang w:val="en-GB"/>
        </w:rPr>
      </w:pPr>
      <w:r w:rsidRPr="00C525F5">
        <w:rPr>
          <w:b/>
          <w:bCs/>
          <w:sz w:val="24"/>
          <w:szCs w:val="24"/>
          <w:lang w:val="en-GB"/>
        </w:rPr>
        <w:t>TO THE READERS OF QUEENSTOWN LAKES DISTRICT COUNCIL’S AND GROUP SUMMARY OF THE ANNUAL REPORT FOR THE YEAR ENDED 30 JUNE 2024</w:t>
      </w:r>
    </w:p>
    <w:p w14:paraId="0B0B2B81" w14:textId="77777777" w:rsidR="00C525F5" w:rsidRPr="00C525F5" w:rsidRDefault="00C525F5" w:rsidP="00C525F5">
      <w:pPr>
        <w:rPr>
          <w:sz w:val="24"/>
          <w:szCs w:val="24"/>
          <w:lang w:val="en-GB"/>
        </w:rPr>
      </w:pPr>
      <w:r w:rsidRPr="00C525F5">
        <w:rPr>
          <w:sz w:val="24"/>
          <w:szCs w:val="24"/>
          <w:lang w:val="en-GB"/>
        </w:rPr>
        <w:t>The summary of the annual report was derived from the annual report of the Queenstown Lakes District Council and Group (the District Council) for the year ended 30 June 2024.</w:t>
      </w:r>
    </w:p>
    <w:p w14:paraId="4690B93F" w14:textId="46085F85" w:rsidR="00C525F5" w:rsidRPr="00C525F5" w:rsidRDefault="00C525F5" w:rsidP="00C525F5">
      <w:pPr>
        <w:rPr>
          <w:sz w:val="24"/>
          <w:szCs w:val="24"/>
          <w:lang w:val="en-GB"/>
        </w:rPr>
      </w:pPr>
      <w:r w:rsidRPr="00C525F5">
        <w:rPr>
          <w:sz w:val="24"/>
          <w:szCs w:val="24"/>
          <w:lang w:val="en-GB"/>
        </w:rPr>
        <w:t xml:space="preserve">The summary of the annual report comprises the following information on pages </w:t>
      </w:r>
      <w:r w:rsidR="00BC6809">
        <w:rPr>
          <w:sz w:val="24"/>
          <w:szCs w:val="24"/>
          <w:lang w:val="en-GB"/>
        </w:rPr>
        <w:t>31</w:t>
      </w:r>
      <w:r w:rsidRPr="00C525F5">
        <w:rPr>
          <w:sz w:val="24"/>
          <w:szCs w:val="24"/>
          <w:lang w:val="en-GB"/>
        </w:rPr>
        <w:t xml:space="preserve"> to </w:t>
      </w:r>
      <w:r w:rsidR="00BC6809">
        <w:rPr>
          <w:sz w:val="24"/>
          <w:szCs w:val="24"/>
          <w:lang w:val="en-GB"/>
        </w:rPr>
        <w:t>66</w:t>
      </w:r>
      <w:r w:rsidRPr="00C525F5">
        <w:rPr>
          <w:sz w:val="24"/>
          <w:szCs w:val="24"/>
          <w:lang w:val="en-GB"/>
        </w:rPr>
        <w:t xml:space="preserve">: </w:t>
      </w:r>
    </w:p>
    <w:p w14:paraId="391F875F" w14:textId="1B5F9152" w:rsidR="00C525F5" w:rsidRPr="00C525F5" w:rsidRDefault="00C525F5" w:rsidP="00C525F5">
      <w:pPr>
        <w:pStyle w:val="ListParagraph"/>
        <w:numPr>
          <w:ilvl w:val="0"/>
          <w:numId w:val="12"/>
        </w:numPr>
        <w:rPr>
          <w:sz w:val="24"/>
          <w:szCs w:val="24"/>
          <w:lang w:val="en-GB"/>
        </w:rPr>
      </w:pPr>
      <w:r w:rsidRPr="00C525F5">
        <w:rPr>
          <w:sz w:val="24"/>
          <w:szCs w:val="24"/>
          <w:lang w:val="en-GB"/>
        </w:rPr>
        <w:t xml:space="preserve">the summary statement of financial position as </w:t>
      </w:r>
      <w:proofErr w:type="gramStart"/>
      <w:r w:rsidRPr="00C525F5">
        <w:rPr>
          <w:sz w:val="24"/>
          <w:szCs w:val="24"/>
          <w:lang w:val="en-GB"/>
        </w:rPr>
        <w:t>at</w:t>
      </w:r>
      <w:proofErr w:type="gramEnd"/>
      <w:r w:rsidRPr="00C525F5">
        <w:rPr>
          <w:sz w:val="24"/>
          <w:szCs w:val="24"/>
          <w:lang w:val="en-GB"/>
        </w:rPr>
        <w:t xml:space="preserve"> 30 June 2024;</w:t>
      </w:r>
    </w:p>
    <w:p w14:paraId="0999070E" w14:textId="28394636" w:rsidR="00C525F5" w:rsidRPr="00C525F5" w:rsidRDefault="00C525F5" w:rsidP="00C525F5">
      <w:pPr>
        <w:pStyle w:val="ListParagraph"/>
        <w:numPr>
          <w:ilvl w:val="0"/>
          <w:numId w:val="12"/>
        </w:numPr>
        <w:rPr>
          <w:sz w:val="24"/>
          <w:szCs w:val="24"/>
          <w:lang w:val="en-GB"/>
        </w:rPr>
      </w:pPr>
      <w:r w:rsidRPr="00C525F5">
        <w:rPr>
          <w:sz w:val="24"/>
          <w:szCs w:val="24"/>
          <w:lang w:val="en-GB"/>
        </w:rPr>
        <w:t xml:space="preserve">the summaries of the statement of financial performance, statement of other comprehensive revenue and expense, statement of changes in equity and statement of cash flows for the year ended 30 June </w:t>
      </w:r>
      <w:proofErr w:type="gramStart"/>
      <w:r w:rsidRPr="00C525F5">
        <w:rPr>
          <w:sz w:val="24"/>
          <w:szCs w:val="24"/>
          <w:lang w:val="en-GB"/>
        </w:rPr>
        <w:t>2024;</w:t>
      </w:r>
      <w:proofErr w:type="gramEnd"/>
    </w:p>
    <w:p w14:paraId="4EB058C3" w14:textId="325AACFD" w:rsidR="00C525F5" w:rsidRPr="00C525F5" w:rsidRDefault="00C525F5" w:rsidP="00C525F5">
      <w:pPr>
        <w:pStyle w:val="ListParagraph"/>
        <w:numPr>
          <w:ilvl w:val="0"/>
          <w:numId w:val="12"/>
        </w:numPr>
        <w:rPr>
          <w:sz w:val="24"/>
          <w:szCs w:val="24"/>
          <w:lang w:val="en-GB"/>
        </w:rPr>
      </w:pPr>
      <w:r w:rsidRPr="00C525F5">
        <w:rPr>
          <w:sz w:val="24"/>
          <w:szCs w:val="24"/>
          <w:lang w:val="en-GB"/>
        </w:rPr>
        <w:t>the notes to the summary financial statements that include accounting policies and other explanatory information; and</w:t>
      </w:r>
    </w:p>
    <w:p w14:paraId="5E49FEEA" w14:textId="1D1F4025" w:rsidR="00C525F5" w:rsidRPr="00C525F5" w:rsidRDefault="00C525F5" w:rsidP="00C525F5">
      <w:pPr>
        <w:pStyle w:val="ListParagraph"/>
        <w:numPr>
          <w:ilvl w:val="0"/>
          <w:numId w:val="12"/>
        </w:numPr>
        <w:rPr>
          <w:sz w:val="24"/>
          <w:szCs w:val="24"/>
          <w:lang w:val="en-GB"/>
        </w:rPr>
      </w:pPr>
      <w:r w:rsidRPr="00C525F5">
        <w:rPr>
          <w:sz w:val="24"/>
          <w:szCs w:val="24"/>
          <w:lang w:val="en-GB"/>
        </w:rPr>
        <w:t>the summary statement of service performance.</w:t>
      </w:r>
    </w:p>
    <w:p w14:paraId="57C53B30" w14:textId="77777777" w:rsidR="00C525F5" w:rsidRPr="00C525F5" w:rsidRDefault="00C525F5" w:rsidP="00C525F5">
      <w:pPr>
        <w:rPr>
          <w:sz w:val="24"/>
          <w:szCs w:val="24"/>
          <w:lang w:val="en-GB"/>
        </w:rPr>
      </w:pPr>
      <w:r w:rsidRPr="00C525F5">
        <w:rPr>
          <w:b/>
          <w:bCs/>
          <w:sz w:val="24"/>
          <w:szCs w:val="24"/>
          <w:lang w:val="en-GB"/>
        </w:rPr>
        <w:t>Opinion</w:t>
      </w:r>
      <w:r w:rsidRPr="00C525F5">
        <w:rPr>
          <w:sz w:val="24"/>
          <w:szCs w:val="24"/>
          <w:lang w:val="en-GB"/>
        </w:rPr>
        <w:t xml:space="preserve"> </w:t>
      </w:r>
    </w:p>
    <w:p w14:paraId="447C74A8" w14:textId="77777777" w:rsidR="00C525F5" w:rsidRPr="00C525F5" w:rsidRDefault="00C525F5" w:rsidP="00C525F5">
      <w:pPr>
        <w:rPr>
          <w:sz w:val="24"/>
          <w:szCs w:val="24"/>
          <w:lang w:val="en-GB"/>
        </w:rPr>
      </w:pPr>
      <w:r w:rsidRPr="00C525F5">
        <w:rPr>
          <w:sz w:val="24"/>
          <w:szCs w:val="24"/>
          <w:lang w:val="en-GB"/>
        </w:rPr>
        <w:t>In our opinion:</w:t>
      </w:r>
    </w:p>
    <w:p w14:paraId="75943129" w14:textId="16DD48ED" w:rsidR="00C525F5" w:rsidRPr="00C525F5" w:rsidRDefault="00C525F5" w:rsidP="00C525F5">
      <w:pPr>
        <w:pStyle w:val="ListParagraph"/>
        <w:numPr>
          <w:ilvl w:val="0"/>
          <w:numId w:val="12"/>
        </w:numPr>
        <w:rPr>
          <w:sz w:val="24"/>
          <w:szCs w:val="24"/>
          <w:lang w:val="en-GB"/>
        </w:rPr>
      </w:pPr>
      <w:r w:rsidRPr="00C525F5">
        <w:rPr>
          <w:sz w:val="24"/>
          <w:szCs w:val="24"/>
          <w:lang w:val="en-GB"/>
        </w:rPr>
        <w:t>the summary of the annual report represents, fairly and consistently, the information regarding the major matters dealt with in the annual report; and</w:t>
      </w:r>
    </w:p>
    <w:p w14:paraId="512EF3D2" w14:textId="3BC17D13" w:rsidR="00C525F5" w:rsidRPr="00C525F5" w:rsidRDefault="00C525F5" w:rsidP="00C525F5">
      <w:pPr>
        <w:pStyle w:val="ListParagraph"/>
        <w:numPr>
          <w:ilvl w:val="0"/>
          <w:numId w:val="12"/>
        </w:numPr>
        <w:rPr>
          <w:sz w:val="24"/>
          <w:szCs w:val="24"/>
          <w:lang w:val="en-GB"/>
        </w:rPr>
      </w:pPr>
      <w:r w:rsidRPr="00C525F5">
        <w:rPr>
          <w:sz w:val="24"/>
          <w:szCs w:val="24"/>
          <w:lang w:val="en-GB"/>
        </w:rPr>
        <w:t>the summary statements comply with PBE FRS-43: Summary Financial Statements.</w:t>
      </w:r>
    </w:p>
    <w:p w14:paraId="114C97EF" w14:textId="77777777" w:rsidR="00C525F5" w:rsidRPr="00C525F5" w:rsidRDefault="00C525F5" w:rsidP="00C525F5">
      <w:pPr>
        <w:rPr>
          <w:sz w:val="24"/>
          <w:szCs w:val="24"/>
          <w:lang w:val="en-GB"/>
        </w:rPr>
      </w:pPr>
      <w:r w:rsidRPr="00C525F5">
        <w:rPr>
          <w:b/>
          <w:bCs/>
          <w:sz w:val="24"/>
          <w:szCs w:val="24"/>
          <w:lang w:val="en-GB"/>
        </w:rPr>
        <w:t xml:space="preserve">Summary of the annual report </w:t>
      </w:r>
    </w:p>
    <w:p w14:paraId="426D5ABB" w14:textId="77777777" w:rsidR="00C525F5" w:rsidRPr="00C525F5" w:rsidRDefault="00C525F5" w:rsidP="00C525F5">
      <w:pPr>
        <w:rPr>
          <w:sz w:val="24"/>
          <w:szCs w:val="24"/>
          <w:lang w:val="en-GB"/>
        </w:rPr>
      </w:pPr>
      <w:r w:rsidRPr="00C525F5">
        <w:rPr>
          <w:sz w:val="24"/>
          <w:szCs w:val="24"/>
          <w:lang w:val="en-GB"/>
        </w:rPr>
        <w:t xml:space="preserve">The summary of the annual report does not contain all the disclosures required by generally accepted accounting practice in New Zealand. Reading the summary of the annual report and the auditor’s report thereon, therefore, is not a substitute for reading the full annual report and the auditor’s report thereon. </w:t>
      </w:r>
    </w:p>
    <w:p w14:paraId="783E8688" w14:textId="77777777" w:rsidR="00C525F5" w:rsidRPr="00C525F5" w:rsidRDefault="00C525F5" w:rsidP="00C525F5">
      <w:pPr>
        <w:rPr>
          <w:sz w:val="24"/>
          <w:szCs w:val="24"/>
          <w:lang w:val="en-GB"/>
        </w:rPr>
      </w:pPr>
      <w:r w:rsidRPr="00C525F5">
        <w:rPr>
          <w:sz w:val="24"/>
          <w:szCs w:val="24"/>
          <w:lang w:val="en-GB"/>
        </w:rPr>
        <w:t xml:space="preserve">The summary of the annual report does not reflect the effects of events that occurred </w:t>
      </w:r>
      <w:proofErr w:type="gramStart"/>
      <w:r w:rsidRPr="00C525F5">
        <w:rPr>
          <w:sz w:val="24"/>
          <w:szCs w:val="24"/>
          <w:lang w:val="en-GB"/>
        </w:rPr>
        <w:t>subsequent to</w:t>
      </w:r>
      <w:proofErr w:type="gramEnd"/>
      <w:r w:rsidRPr="00C525F5">
        <w:rPr>
          <w:sz w:val="24"/>
          <w:szCs w:val="24"/>
          <w:lang w:val="en-GB"/>
        </w:rPr>
        <w:t xml:space="preserve"> the date of our auditor’s report on the full annual report. </w:t>
      </w:r>
    </w:p>
    <w:p w14:paraId="11BBFE01" w14:textId="77777777" w:rsidR="00C525F5" w:rsidRPr="00C525F5" w:rsidRDefault="00C525F5" w:rsidP="00C525F5">
      <w:pPr>
        <w:rPr>
          <w:b/>
          <w:bCs/>
          <w:sz w:val="24"/>
          <w:szCs w:val="24"/>
          <w:lang w:val="en-GB"/>
        </w:rPr>
      </w:pPr>
      <w:r w:rsidRPr="00C525F5">
        <w:rPr>
          <w:b/>
          <w:bCs/>
          <w:sz w:val="24"/>
          <w:szCs w:val="24"/>
          <w:lang w:val="en-GB"/>
        </w:rPr>
        <w:t xml:space="preserve">The full annual report and our audit report thereon </w:t>
      </w:r>
    </w:p>
    <w:p w14:paraId="740C23BC" w14:textId="77777777" w:rsidR="00C525F5" w:rsidRPr="00C525F5" w:rsidRDefault="00C525F5" w:rsidP="00C525F5">
      <w:pPr>
        <w:rPr>
          <w:sz w:val="24"/>
          <w:szCs w:val="24"/>
          <w:lang w:val="en-GB"/>
        </w:rPr>
      </w:pPr>
      <w:r w:rsidRPr="00C525F5">
        <w:rPr>
          <w:sz w:val="24"/>
          <w:szCs w:val="24"/>
          <w:lang w:val="en-GB"/>
        </w:rPr>
        <w:t xml:space="preserve">We expressed an unmodified audit opinion on the information we audited in the full annual report for the year ended 30 June 2024 in our auditor’s report dated 12 December 2024. </w:t>
      </w:r>
    </w:p>
    <w:p w14:paraId="10C3C60E" w14:textId="77777777" w:rsidR="00C525F5" w:rsidRPr="00C525F5" w:rsidRDefault="00C525F5" w:rsidP="00C525F5">
      <w:pPr>
        <w:rPr>
          <w:sz w:val="24"/>
          <w:szCs w:val="24"/>
          <w:lang w:val="en-GB"/>
        </w:rPr>
      </w:pPr>
      <w:r w:rsidRPr="00C525F5">
        <w:rPr>
          <w:sz w:val="24"/>
          <w:szCs w:val="24"/>
          <w:lang w:val="en-GB"/>
        </w:rPr>
        <w:lastRenderedPageBreak/>
        <w:t>Our audit report included an emphasis of matter paragraph drawing attention to the inherent uncertainties in the measurement of greenhouse gas emissions as set out on page 55 of the full annual report. The following is extracted from the full annual report:</w:t>
      </w:r>
    </w:p>
    <w:p w14:paraId="4191CA26" w14:textId="77777777" w:rsidR="00C525F5" w:rsidRPr="00C525F5" w:rsidRDefault="00C525F5" w:rsidP="00C525F5">
      <w:pPr>
        <w:rPr>
          <w:b/>
          <w:bCs/>
          <w:sz w:val="24"/>
          <w:szCs w:val="24"/>
          <w:lang w:val="en-GB"/>
        </w:rPr>
      </w:pPr>
      <w:r w:rsidRPr="00C525F5">
        <w:rPr>
          <w:b/>
          <w:bCs/>
          <w:sz w:val="24"/>
          <w:szCs w:val="24"/>
          <w:lang w:val="en-GB"/>
        </w:rPr>
        <w:t>Emphasis of matter – Inherent uncertainties in the measurement of greenhouse gas emissions</w:t>
      </w:r>
    </w:p>
    <w:p w14:paraId="1104DD16" w14:textId="77777777" w:rsidR="00C525F5" w:rsidRPr="00C525F5" w:rsidRDefault="00C525F5" w:rsidP="00C525F5">
      <w:pPr>
        <w:rPr>
          <w:sz w:val="24"/>
          <w:szCs w:val="24"/>
          <w:lang w:val="en-GB"/>
        </w:rPr>
      </w:pPr>
      <w:r w:rsidRPr="00C525F5">
        <w:rPr>
          <w:sz w:val="24"/>
          <w:szCs w:val="24"/>
          <w:lang w:val="en-GB"/>
        </w:rPr>
        <w:t>The Council has chosen to include a measure of greenhouse gas (GHG) emissions in its performance information. Without modifying our opinion and considering the public interest in climate changes related information, we draw attention to page 55 of the annual report, which outlines the inherent uncertainty in the reported GHG emissions. Quantifying GHG emissions is subject to inherent uncertainty because the scientific knowledge and methodologies to determine the emissions factors and processes to calculate or estimate quantities of GHG sources are still evolving, as are GHG reporting and assurance standards.</w:t>
      </w:r>
    </w:p>
    <w:p w14:paraId="02A26133" w14:textId="77777777" w:rsidR="00C525F5" w:rsidRPr="00C525F5" w:rsidRDefault="00C525F5" w:rsidP="00C525F5">
      <w:pPr>
        <w:rPr>
          <w:b/>
          <w:bCs/>
          <w:sz w:val="24"/>
          <w:szCs w:val="24"/>
          <w:lang w:val="en-GB"/>
        </w:rPr>
      </w:pPr>
      <w:r w:rsidRPr="00C525F5">
        <w:rPr>
          <w:b/>
          <w:bCs/>
          <w:sz w:val="24"/>
          <w:szCs w:val="24"/>
          <w:lang w:val="en-GB"/>
        </w:rPr>
        <w:t xml:space="preserve">Council’s responsibility for the summary of the annual report </w:t>
      </w:r>
    </w:p>
    <w:p w14:paraId="2A778A97" w14:textId="77777777" w:rsidR="00C525F5" w:rsidRPr="00C525F5" w:rsidRDefault="00C525F5" w:rsidP="00C525F5">
      <w:pPr>
        <w:rPr>
          <w:sz w:val="24"/>
          <w:szCs w:val="24"/>
          <w:lang w:val="en-GB"/>
        </w:rPr>
      </w:pPr>
      <w:r w:rsidRPr="00C525F5">
        <w:rPr>
          <w:sz w:val="24"/>
          <w:szCs w:val="24"/>
          <w:lang w:val="en-GB"/>
        </w:rPr>
        <w:t>The Council is responsible for preparing the summary of the annual report which includes preparing summary statements, in accordance with PBE FRS-43: Summary Financial Statements.</w:t>
      </w:r>
    </w:p>
    <w:p w14:paraId="470C8B03" w14:textId="77777777" w:rsidR="00C525F5" w:rsidRPr="00C525F5" w:rsidRDefault="00C525F5" w:rsidP="00C525F5">
      <w:pPr>
        <w:rPr>
          <w:b/>
          <w:bCs/>
          <w:sz w:val="24"/>
          <w:szCs w:val="24"/>
          <w:lang w:val="en-GB"/>
        </w:rPr>
      </w:pPr>
      <w:r w:rsidRPr="00C525F5">
        <w:rPr>
          <w:b/>
          <w:bCs/>
          <w:sz w:val="24"/>
          <w:szCs w:val="24"/>
          <w:lang w:val="en-GB"/>
        </w:rPr>
        <w:t xml:space="preserve">Auditor’s responsibility </w:t>
      </w:r>
    </w:p>
    <w:p w14:paraId="473DDFDC" w14:textId="77777777" w:rsidR="00C525F5" w:rsidRPr="00C525F5" w:rsidRDefault="00C525F5" w:rsidP="00C525F5">
      <w:pPr>
        <w:rPr>
          <w:sz w:val="24"/>
          <w:szCs w:val="24"/>
          <w:lang w:val="en-GB"/>
        </w:rPr>
      </w:pPr>
      <w:r w:rsidRPr="00C525F5">
        <w:rPr>
          <w:sz w:val="24"/>
          <w:szCs w:val="24"/>
          <w:lang w:val="en-GB"/>
        </w:rPr>
        <w:t>Our responsibility is to express an opinion on whether the summary of the annual report represents, fairly and consistently, the information regarding the major matters dealt with in the full annual report and whether the summary statements comply with PBE FRS 43: Summary Financial Statements.</w:t>
      </w:r>
    </w:p>
    <w:p w14:paraId="2BC1D8BC" w14:textId="77777777" w:rsidR="00C525F5" w:rsidRPr="00C525F5" w:rsidRDefault="00C525F5" w:rsidP="00C525F5">
      <w:pPr>
        <w:rPr>
          <w:sz w:val="24"/>
          <w:szCs w:val="24"/>
          <w:lang w:val="en-GB"/>
        </w:rPr>
      </w:pPr>
      <w:r w:rsidRPr="00C525F5">
        <w:rPr>
          <w:sz w:val="24"/>
          <w:szCs w:val="24"/>
          <w:lang w:val="en-GB"/>
        </w:rPr>
        <w:t xml:space="preserve">Our opinion on the summary of the annual report is based on our procedures, which were carried out in accordance with the Auditor-General’s Auditing Standards, which incorporate the Professional and Ethical Standards and the International Standards on Auditing (New Zealand) issued by the New Zealand Auditing and Assurance Standards Board. </w:t>
      </w:r>
    </w:p>
    <w:p w14:paraId="46A467A8" w14:textId="5A9EA46C" w:rsidR="00C525F5" w:rsidRDefault="00C525F5" w:rsidP="00C525F5">
      <w:pPr>
        <w:rPr>
          <w:sz w:val="24"/>
          <w:szCs w:val="24"/>
          <w:lang w:val="en-GB"/>
        </w:rPr>
      </w:pPr>
      <w:r w:rsidRPr="00C525F5">
        <w:rPr>
          <w:sz w:val="24"/>
          <w:szCs w:val="24"/>
          <w:lang w:val="en-GB"/>
        </w:rPr>
        <w:t xml:space="preserve">In addition to our audit and our report on the disclosure requirements, we have carried out engagements in the areas of assurance services relating to reporting under the trust deed, a registry audit, a </w:t>
      </w:r>
      <w:proofErr w:type="gramStart"/>
      <w:r w:rsidRPr="00C525F5">
        <w:rPr>
          <w:sz w:val="24"/>
          <w:szCs w:val="24"/>
          <w:lang w:val="en-GB"/>
        </w:rPr>
        <w:t>long term</w:t>
      </w:r>
      <w:proofErr w:type="gramEnd"/>
      <w:r w:rsidRPr="00C525F5">
        <w:rPr>
          <w:sz w:val="24"/>
          <w:szCs w:val="24"/>
          <w:lang w:val="en-GB"/>
        </w:rPr>
        <w:t xml:space="preserve"> plan audit and a regulatory disclosure audit, which are compatible with those independence requirements. Other than these engagements we have no relationship with or interests in the District Council or its subsidiaries and controlled entities</w:t>
      </w:r>
    </w:p>
    <w:p w14:paraId="2C297D30" w14:textId="72DF2062" w:rsidR="00C525F5" w:rsidRPr="00C525F5" w:rsidRDefault="00C525F5" w:rsidP="00C525F5">
      <w:pPr>
        <w:rPr>
          <w:sz w:val="24"/>
          <w:szCs w:val="24"/>
          <w:lang w:val="en-GB"/>
        </w:rPr>
      </w:pPr>
      <w:r>
        <w:rPr>
          <w:noProof/>
          <w:sz w:val="24"/>
          <w:szCs w:val="24"/>
          <w:lang w:val="en-GB"/>
        </w:rPr>
        <w:drawing>
          <wp:inline distT="0" distB="0" distL="0" distR="0" wp14:anchorId="44936A96" wp14:editId="46BDCECA">
            <wp:extent cx="1066800" cy="581527"/>
            <wp:effectExtent l="0" t="0" r="0" b="9525"/>
            <wp:docPr id="1849970749" name="Picture 4" descr="Mike Hawk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70749" name="Picture 4" descr="Mike Hawken signatu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2687" cy="590187"/>
                    </a:xfrm>
                    <a:prstGeom prst="rect">
                      <a:avLst/>
                    </a:prstGeom>
                    <a:noFill/>
                    <a:ln>
                      <a:noFill/>
                    </a:ln>
                  </pic:spPr>
                </pic:pic>
              </a:graphicData>
            </a:graphic>
          </wp:inline>
        </w:drawing>
      </w:r>
    </w:p>
    <w:p w14:paraId="775A0D73" w14:textId="20999024" w:rsidR="00C525F5" w:rsidRDefault="00C525F5" w:rsidP="00C525F5">
      <w:pPr>
        <w:rPr>
          <w:sz w:val="24"/>
          <w:szCs w:val="24"/>
          <w:lang w:val="en-GB"/>
        </w:rPr>
      </w:pPr>
      <w:r w:rsidRPr="00C525F5">
        <w:rPr>
          <w:sz w:val="24"/>
          <w:szCs w:val="24"/>
          <w:lang w:val="en-GB"/>
        </w:rPr>
        <w:t>Mike Hawken</w:t>
      </w:r>
      <w:r w:rsidR="00E74244">
        <w:rPr>
          <w:sz w:val="24"/>
          <w:szCs w:val="24"/>
          <w:lang w:val="en-GB"/>
        </w:rPr>
        <w:t xml:space="preserve">, </w:t>
      </w:r>
      <w:r w:rsidRPr="00C525F5">
        <w:rPr>
          <w:sz w:val="24"/>
          <w:szCs w:val="24"/>
          <w:lang w:val="en-GB"/>
        </w:rPr>
        <w:t>Deloitte Limited</w:t>
      </w:r>
      <w:r w:rsidR="00E74244">
        <w:rPr>
          <w:sz w:val="24"/>
          <w:szCs w:val="24"/>
          <w:lang w:val="en-GB"/>
        </w:rPr>
        <w:t xml:space="preserve">, </w:t>
      </w:r>
      <w:r w:rsidRPr="00C525F5">
        <w:rPr>
          <w:sz w:val="24"/>
          <w:szCs w:val="24"/>
          <w:lang w:val="en-GB"/>
        </w:rPr>
        <w:t>On behalf of the Auditor-General</w:t>
      </w:r>
      <w:r w:rsidRPr="00C525F5">
        <w:rPr>
          <w:sz w:val="24"/>
          <w:szCs w:val="24"/>
          <w:lang w:val="en-GB"/>
        </w:rPr>
        <w:br/>
        <w:t>Dunedin, New Zealand</w:t>
      </w:r>
      <w:r w:rsidR="00E74244">
        <w:rPr>
          <w:sz w:val="24"/>
          <w:szCs w:val="24"/>
          <w:lang w:val="en-GB"/>
        </w:rPr>
        <w:t xml:space="preserve">, </w:t>
      </w:r>
      <w:r w:rsidRPr="00C525F5">
        <w:rPr>
          <w:sz w:val="24"/>
          <w:szCs w:val="24"/>
          <w:lang w:val="en-GB"/>
        </w:rPr>
        <w:t>12 December 2024</w:t>
      </w:r>
    </w:p>
    <w:p w14:paraId="7A00352F" w14:textId="1E17FF4E" w:rsidR="00C525F5" w:rsidRPr="00C525F5" w:rsidRDefault="00C525F5" w:rsidP="00276D3B">
      <w:pPr>
        <w:spacing w:line="240" w:lineRule="auto"/>
        <w:rPr>
          <w:b/>
          <w:bCs/>
          <w:sz w:val="96"/>
          <w:szCs w:val="96"/>
          <w:lang w:val="en-GB"/>
        </w:rPr>
      </w:pPr>
      <w:r w:rsidRPr="00C525F5">
        <w:rPr>
          <w:b/>
          <w:bCs/>
          <w:sz w:val="96"/>
          <w:szCs w:val="96"/>
          <w:lang w:val="en-GB"/>
        </w:rPr>
        <w:lastRenderedPageBreak/>
        <w:t xml:space="preserve">There is so much more we want to </w:t>
      </w:r>
      <w:r>
        <w:rPr>
          <w:b/>
          <w:bCs/>
          <w:sz w:val="96"/>
          <w:szCs w:val="96"/>
          <w:lang w:val="en-GB"/>
        </w:rPr>
        <w:br/>
      </w:r>
      <w:r w:rsidRPr="00C525F5">
        <w:rPr>
          <w:b/>
          <w:bCs/>
          <w:sz w:val="96"/>
          <w:szCs w:val="96"/>
          <w:lang w:val="en-GB"/>
        </w:rPr>
        <w:t>tell you</w:t>
      </w:r>
    </w:p>
    <w:p w14:paraId="41CB672E" w14:textId="77777777" w:rsidR="00276D3B" w:rsidRDefault="00276D3B" w:rsidP="00C525F5">
      <w:pPr>
        <w:rPr>
          <w:sz w:val="24"/>
          <w:szCs w:val="24"/>
          <w:lang w:val="en-GB"/>
        </w:rPr>
      </w:pPr>
    </w:p>
    <w:p w14:paraId="73201228" w14:textId="121EC72B" w:rsidR="00C525F5" w:rsidRPr="00C525F5" w:rsidRDefault="00C525F5" w:rsidP="00C525F5">
      <w:pPr>
        <w:rPr>
          <w:b/>
          <w:bCs/>
          <w:sz w:val="24"/>
          <w:szCs w:val="24"/>
          <w:lang w:val="en-GB"/>
        </w:rPr>
      </w:pPr>
      <w:r w:rsidRPr="00C525F5">
        <w:rPr>
          <w:sz w:val="24"/>
          <w:szCs w:val="24"/>
          <w:lang w:val="en-GB"/>
        </w:rPr>
        <w:t xml:space="preserve">Read the full Annual Report 2023-24 at </w:t>
      </w:r>
      <w:r w:rsidRPr="00C525F5">
        <w:rPr>
          <w:b/>
          <w:bCs/>
          <w:sz w:val="24"/>
          <w:szCs w:val="24"/>
          <w:lang w:val="en-GB"/>
        </w:rPr>
        <w:t>www.qldc.govt.nz</w:t>
      </w:r>
    </w:p>
    <w:sectPr w:rsidR="00C525F5" w:rsidRPr="00C525F5">
      <w:footerReference w:type="default" r:id="rId2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8412B" w14:textId="77777777" w:rsidR="00F877A3" w:rsidRDefault="00F877A3" w:rsidP="00F877A3">
      <w:pPr>
        <w:spacing w:after="0" w:line="240" w:lineRule="auto"/>
      </w:pPr>
      <w:r>
        <w:separator/>
      </w:r>
    </w:p>
  </w:endnote>
  <w:endnote w:type="continuationSeparator" w:id="0">
    <w:p w14:paraId="5A37DE44" w14:textId="77777777" w:rsidR="00F877A3" w:rsidRDefault="00F877A3" w:rsidP="00F877A3">
      <w:pPr>
        <w:spacing w:after="0" w:line="240" w:lineRule="auto"/>
      </w:pPr>
      <w:r>
        <w:continuationSeparator/>
      </w:r>
    </w:p>
  </w:endnote>
  <w:endnote w:type="continuationNotice" w:id="1">
    <w:p w14:paraId="14F353D8" w14:textId="77777777" w:rsidR="00076EA2" w:rsidRDefault="00076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827100"/>
      <w:docPartObj>
        <w:docPartGallery w:val="Page Numbers (Bottom of Page)"/>
        <w:docPartUnique/>
      </w:docPartObj>
    </w:sdtPr>
    <w:sdtEndPr>
      <w:rPr>
        <w:noProof/>
      </w:rPr>
    </w:sdtEndPr>
    <w:sdtContent>
      <w:p w14:paraId="1242C687" w14:textId="2B10E4F8" w:rsidR="00F877A3" w:rsidRDefault="00A76510">
        <w:pPr>
          <w:pStyle w:val="Footer"/>
        </w:pPr>
        <w:r>
          <w:rPr>
            <w:noProof/>
          </w:rPr>
          <w:drawing>
            <wp:anchor distT="0" distB="0" distL="114300" distR="114300" simplePos="0" relativeHeight="251658240" behindDoc="1" locked="0" layoutInCell="1" allowOverlap="1" wp14:anchorId="2C77D329" wp14:editId="0A2B75D6">
              <wp:simplePos x="0" y="0"/>
              <wp:positionH relativeFrom="column">
                <wp:posOffset>4953000</wp:posOffset>
              </wp:positionH>
              <wp:positionV relativeFrom="paragraph">
                <wp:posOffset>9525</wp:posOffset>
              </wp:positionV>
              <wp:extent cx="1207456" cy="345886"/>
              <wp:effectExtent l="0" t="0" r="0" b="0"/>
              <wp:wrapNone/>
              <wp:docPr id="864615351" name="Picture 8" descr="QL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82219" name="Picture 8" descr="QLDC logo."/>
                      <pic:cNvPicPr/>
                    </pic:nvPicPr>
                    <pic:blipFill>
                      <a:blip r:embed="rId1">
                        <a:extLst>
                          <a:ext uri="{28A0092B-C50C-407E-A947-70E740481C1C}">
                            <a14:useLocalDpi xmlns:a14="http://schemas.microsoft.com/office/drawing/2010/main" val="0"/>
                          </a:ext>
                        </a:extLst>
                      </a:blip>
                      <a:stretch>
                        <a:fillRect/>
                      </a:stretch>
                    </pic:blipFill>
                    <pic:spPr>
                      <a:xfrm>
                        <a:off x="0" y="0"/>
                        <a:ext cx="1207456" cy="345886"/>
                      </a:xfrm>
                      <a:prstGeom prst="rect">
                        <a:avLst/>
                      </a:prstGeom>
                    </pic:spPr>
                  </pic:pic>
                </a:graphicData>
              </a:graphic>
              <wp14:sizeRelH relativeFrom="page">
                <wp14:pctWidth>0</wp14:pctWidth>
              </wp14:sizeRelH>
              <wp14:sizeRelV relativeFrom="page">
                <wp14:pctHeight>0</wp14:pctHeight>
              </wp14:sizeRelV>
            </wp:anchor>
          </w:drawing>
        </w:r>
        <w:r w:rsidR="00F877A3" w:rsidRPr="00F877A3">
          <w:rPr>
            <w:sz w:val="16"/>
            <w:szCs w:val="16"/>
          </w:rPr>
          <w:t xml:space="preserve">Page | </w:t>
        </w:r>
        <w:r w:rsidR="00F877A3" w:rsidRPr="00F877A3">
          <w:rPr>
            <w:sz w:val="16"/>
            <w:szCs w:val="16"/>
          </w:rPr>
          <w:fldChar w:fldCharType="begin"/>
        </w:r>
        <w:r w:rsidR="00F877A3" w:rsidRPr="00F877A3">
          <w:rPr>
            <w:sz w:val="16"/>
            <w:szCs w:val="16"/>
          </w:rPr>
          <w:instrText xml:space="preserve"> PAGE   \* MERGEFORMAT </w:instrText>
        </w:r>
        <w:r w:rsidR="00F877A3" w:rsidRPr="00F877A3">
          <w:rPr>
            <w:sz w:val="16"/>
            <w:szCs w:val="16"/>
          </w:rPr>
          <w:fldChar w:fldCharType="separate"/>
        </w:r>
        <w:r w:rsidR="00F877A3" w:rsidRPr="00F877A3">
          <w:rPr>
            <w:noProof/>
            <w:sz w:val="16"/>
            <w:szCs w:val="16"/>
          </w:rPr>
          <w:t>2</w:t>
        </w:r>
        <w:r w:rsidR="00F877A3" w:rsidRPr="00F877A3">
          <w:rPr>
            <w:noProof/>
            <w:sz w:val="16"/>
            <w:szCs w:val="16"/>
          </w:rPr>
          <w:fldChar w:fldCharType="end"/>
        </w:r>
      </w:p>
    </w:sdtContent>
  </w:sdt>
  <w:p w14:paraId="12715AAF" w14:textId="0AAD07CC" w:rsidR="00F877A3" w:rsidRDefault="00F87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D8652" w14:textId="77777777" w:rsidR="00F877A3" w:rsidRDefault="00F877A3" w:rsidP="00F877A3">
      <w:pPr>
        <w:spacing w:after="0" w:line="240" w:lineRule="auto"/>
      </w:pPr>
      <w:r>
        <w:separator/>
      </w:r>
    </w:p>
  </w:footnote>
  <w:footnote w:type="continuationSeparator" w:id="0">
    <w:p w14:paraId="4479FD2A" w14:textId="77777777" w:rsidR="00F877A3" w:rsidRDefault="00F877A3" w:rsidP="00F877A3">
      <w:pPr>
        <w:spacing w:after="0" w:line="240" w:lineRule="auto"/>
      </w:pPr>
      <w:r>
        <w:continuationSeparator/>
      </w:r>
    </w:p>
  </w:footnote>
  <w:footnote w:type="continuationNotice" w:id="1">
    <w:p w14:paraId="5E952C71" w14:textId="77777777" w:rsidR="00076EA2" w:rsidRDefault="00076EA2">
      <w:pPr>
        <w:spacing w:after="0" w:line="240" w:lineRule="auto"/>
      </w:pPr>
    </w:p>
  </w:footnote>
  <w:footnote w:id="2">
    <w:p w14:paraId="2B757552" w14:textId="13591F1D" w:rsidR="00911923" w:rsidRDefault="00911923" w:rsidP="00911923">
      <w:pPr>
        <w:pStyle w:val="FootnoteText"/>
      </w:pPr>
      <w:r>
        <w:rPr>
          <w:rStyle w:val="FootnoteReference"/>
        </w:rPr>
        <w:footnoteRef/>
      </w:r>
      <w:r w:rsidR="00FE468A">
        <w:t xml:space="preserve"> </w:t>
      </w:r>
      <w:r>
        <w:t>https://www.ombudsman.parliament.nz/resources/open-business-report-chief-ombudsmans-investigation-local-council-meetings-and-workshops</w:t>
      </w:r>
    </w:p>
  </w:footnote>
  <w:footnote w:id="3">
    <w:p w14:paraId="5BF02EDD" w14:textId="71A99F81" w:rsidR="00FE468A" w:rsidRDefault="00FE468A">
      <w:pPr>
        <w:pStyle w:val="FootnoteText"/>
      </w:pPr>
      <w:r>
        <w:rPr>
          <w:rStyle w:val="FootnoteReference"/>
        </w:rPr>
        <w:footnoteRef/>
      </w:r>
      <w:r>
        <w:t xml:space="preserve"> </w:t>
      </w:r>
      <w:r w:rsidRPr="00FE468A">
        <w:t>https://www.qldc.govt.nz/your-council/our-strategic-framework/</w:t>
      </w:r>
    </w:p>
  </w:footnote>
  <w:footnote w:id="4">
    <w:p w14:paraId="57FE900E" w14:textId="50034ADE" w:rsidR="00FE468A" w:rsidRDefault="00FE468A">
      <w:pPr>
        <w:pStyle w:val="FootnoteText"/>
      </w:pPr>
      <w:r>
        <w:rPr>
          <w:rStyle w:val="FootnoteReference"/>
        </w:rPr>
        <w:footnoteRef/>
      </w:r>
      <w:r>
        <w:t xml:space="preserve"> </w:t>
      </w:r>
      <w:r w:rsidRPr="00FE468A">
        <w:t>https://www.qldc.govt.nz/media/b4tnrcbz/final-wmmp-2018.pdf</w:t>
      </w:r>
    </w:p>
  </w:footnote>
  <w:footnote w:id="5">
    <w:p w14:paraId="3C3885D0" w14:textId="017B7411" w:rsidR="00485CC4" w:rsidRDefault="00485CC4">
      <w:pPr>
        <w:pStyle w:val="FootnoteText"/>
      </w:pPr>
      <w:r>
        <w:rPr>
          <w:rStyle w:val="FootnoteReference"/>
        </w:rPr>
        <w:footnoteRef/>
      </w:r>
      <w:r>
        <w:t xml:space="preserve"> </w:t>
      </w:r>
      <w:r w:rsidRPr="00485CC4">
        <w:t>https://www.qldc.govt.nz/your-council/district-plan/eplans/</w:t>
      </w:r>
    </w:p>
  </w:footnote>
  <w:footnote w:id="6">
    <w:p w14:paraId="2223E656" w14:textId="13C25EDE" w:rsidR="00485CC4" w:rsidRDefault="00485CC4">
      <w:pPr>
        <w:pStyle w:val="FootnoteText"/>
      </w:pPr>
      <w:r>
        <w:rPr>
          <w:rStyle w:val="FootnoteReference"/>
        </w:rPr>
        <w:footnoteRef/>
      </w:r>
      <w:r>
        <w:t xml:space="preserve"> </w:t>
      </w:r>
      <w:r w:rsidRPr="00485CC4">
        <w:t>https://www.qldc.govt.nz/creativity-culture-heritage-strategy/</w:t>
      </w:r>
    </w:p>
  </w:footnote>
  <w:footnote w:id="7">
    <w:p w14:paraId="128825DD" w14:textId="13744629" w:rsidR="0045194D" w:rsidRDefault="0045194D">
      <w:pPr>
        <w:pStyle w:val="FootnoteText"/>
      </w:pPr>
      <w:r>
        <w:rPr>
          <w:rStyle w:val="FootnoteReference"/>
        </w:rPr>
        <w:footnoteRef/>
      </w:r>
      <w:r>
        <w:t xml:space="preserve"> </w:t>
      </w:r>
      <w:r w:rsidRPr="0045194D">
        <w:t>https://www.qldc.govt.nz/community/population-and-demand/</w:t>
      </w:r>
    </w:p>
  </w:footnote>
  <w:footnote w:id="8">
    <w:p w14:paraId="451EC1B0" w14:textId="2B9D6CBA" w:rsidR="00D238FE" w:rsidRDefault="00D238FE" w:rsidP="00D238FE">
      <w:pPr>
        <w:pStyle w:val="FootnoteText"/>
      </w:pPr>
      <w:r>
        <w:rPr>
          <w:rStyle w:val="FootnoteReference"/>
        </w:rPr>
        <w:footnoteRef/>
      </w:r>
      <w:r>
        <w:t xml:space="preserve"> A Council-controlled trading organisation</w:t>
      </w:r>
    </w:p>
  </w:footnote>
  <w:footnote w:id="9">
    <w:p w14:paraId="7B057FFE" w14:textId="0F35241E" w:rsidR="00D238FE" w:rsidRDefault="00D238FE">
      <w:pPr>
        <w:pStyle w:val="FootnoteText"/>
      </w:pPr>
      <w:r>
        <w:rPr>
          <w:rStyle w:val="FootnoteReference"/>
        </w:rPr>
        <w:footnoteRef/>
      </w:r>
      <w:r>
        <w:t xml:space="preserve"> </w:t>
      </w:r>
      <w:r w:rsidRPr="00D238FE">
        <w:t>https://www.qldc.govt.nz/your-council/sister-cities</w:t>
      </w:r>
    </w:p>
  </w:footnote>
  <w:footnote w:id="10">
    <w:p w14:paraId="2ADD9734" w14:textId="60F1BF16" w:rsidR="00663514" w:rsidRPr="00663514" w:rsidRDefault="00663514">
      <w:pPr>
        <w:pStyle w:val="FootnoteText"/>
        <w:rPr>
          <w:i/>
          <w:iCs/>
          <w:lang w:val="en-GB"/>
        </w:rPr>
      </w:pPr>
      <w:r>
        <w:rPr>
          <w:rStyle w:val="FootnoteReference"/>
        </w:rPr>
        <w:footnoteRef/>
      </w:r>
      <w:r>
        <w:t xml:space="preserve"> </w:t>
      </w:r>
      <w:r w:rsidRPr="00663514">
        <w:rPr>
          <w:i/>
          <w:iCs/>
          <w:lang w:val="en-GB"/>
        </w:rPr>
        <w:t xml:space="preserve">Against a 2019 baseline and aligned with the </w:t>
      </w:r>
      <w:r w:rsidRPr="00663514">
        <w:rPr>
          <w:i/>
          <w:iCs/>
          <w:lang w:val="en-GB"/>
        </w:rPr>
        <w:t>1.5 degree science-based target pathway outlined in the 2020 Emissions Reduction Roadmap.</w:t>
      </w:r>
    </w:p>
  </w:footnote>
  <w:footnote w:id="11">
    <w:p w14:paraId="4D3FDD4E" w14:textId="72D160BB" w:rsidR="008E4A9B" w:rsidRPr="008E4A9B" w:rsidRDefault="008E4A9B">
      <w:pPr>
        <w:pStyle w:val="FootnoteText"/>
        <w:rPr>
          <w:i/>
          <w:iCs/>
          <w:lang w:val="en-GB"/>
        </w:rPr>
      </w:pPr>
      <w:r>
        <w:rPr>
          <w:rStyle w:val="FootnoteReference"/>
        </w:rPr>
        <w:footnoteRef/>
      </w:r>
      <w:r>
        <w:t xml:space="preserve"> </w:t>
      </w:r>
      <w:r w:rsidRPr="008E4A9B">
        <w:rPr>
          <w:i/>
          <w:iCs/>
          <w:lang w:val="en-GB"/>
        </w:rPr>
        <w:t>This question was split out into facilities in 2022 but asked as one generic question in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4166B"/>
    <w:multiLevelType w:val="hybridMultilevel"/>
    <w:tmpl w:val="9C088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744518"/>
    <w:multiLevelType w:val="hybridMultilevel"/>
    <w:tmpl w:val="D7E288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A232C3"/>
    <w:multiLevelType w:val="hybridMultilevel"/>
    <w:tmpl w:val="C79AF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367A77"/>
    <w:multiLevelType w:val="hybridMultilevel"/>
    <w:tmpl w:val="09F8E2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A8342B7"/>
    <w:multiLevelType w:val="hybridMultilevel"/>
    <w:tmpl w:val="75C6C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AE6FBD"/>
    <w:multiLevelType w:val="hybridMultilevel"/>
    <w:tmpl w:val="F98E67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AB91C11"/>
    <w:multiLevelType w:val="hybridMultilevel"/>
    <w:tmpl w:val="BBC061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B4C0C3A"/>
    <w:multiLevelType w:val="hybridMultilevel"/>
    <w:tmpl w:val="43FA2A48"/>
    <w:lvl w:ilvl="0" w:tplc="2E18CFB2">
      <w:numFmt w:val="bullet"/>
      <w:lvlText w:val="-"/>
      <w:lvlJc w:val="left"/>
      <w:pPr>
        <w:ind w:left="1080" w:hanging="360"/>
      </w:pPr>
      <w:rPr>
        <w:rFonts w:ascii="Aptos" w:eastAsiaTheme="minorHAnsi" w:hAnsi="Aptos"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41B03689"/>
    <w:multiLevelType w:val="hybridMultilevel"/>
    <w:tmpl w:val="E28813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55B79E1"/>
    <w:multiLevelType w:val="hybridMultilevel"/>
    <w:tmpl w:val="EA3CB48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52F961BD"/>
    <w:multiLevelType w:val="hybridMultilevel"/>
    <w:tmpl w:val="979243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DD92AD6"/>
    <w:multiLevelType w:val="hybridMultilevel"/>
    <w:tmpl w:val="430CA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F6144AC"/>
    <w:multiLevelType w:val="hybridMultilevel"/>
    <w:tmpl w:val="9B244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0E45ACA"/>
    <w:multiLevelType w:val="hybridMultilevel"/>
    <w:tmpl w:val="93C0BA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5A96106"/>
    <w:multiLevelType w:val="hybridMultilevel"/>
    <w:tmpl w:val="EE480966"/>
    <w:lvl w:ilvl="0" w:tplc="2E18CFB2">
      <w:numFmt w:val="bullet"/>
      <w:lvlText w:val="-"/>
      <w:lvlJc w:val="left"/>
      <w:pPr>
        <w:ind w:left="1800" w:hanging="360"/>
      </w:pPr>
      <w:rPr>
        <w:rFonts w:ascii="Aptos" w:eastAsiaTheme="minorHAnsi" w:hAnsi="Aptos"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6EB03474"/>
    <w:multiLevelType w:val="hybridMultilevel"/>
    <w:tmpl w:val="EFC292AE"/>
    <w:lvl w:ilvl="0" w:tplc="2E18CFB2">
      <w:numFmt w:val="bullet"/>
      <w:lvlText w:val="-"/>
      <w:lvlJc w:val="left"/>
      <w:pPr>
        <w:ind w:left="108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6FC6A2D"/>
    <w:multiLevelType w:val="hybridMultilevel"/>
    <w:tmpl w:val="113817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B316126"/>
    <w:multiLevelType w:val="hybridMultilevel"/>
    <w:tmpl w:val="5ADC3E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42132310">
    <w:abstractNumId w:val="3"/>
  </w:num>
  <w:num w:numId="2" w16cid:durableId="1370497822">
    <w:abstractNumId w:val="13"/>
  </w:num>
  <w:num w:numId="3" w16cid:durableId="1055393036">
    <w:abstractNumId w:val="6"/>
  </w:num>
  <w:num w:numId="4" w16cid:durableId="1434865631">
    <w:abstractNumId w:val="11"/>
  </w:num>
  <w:num w:numId="5" w16cid:durableId="1972243501">
    <w:abstractNumId w:val="10"/>
  </w:num>
  <w:num w:numId="6" w16cid:durableId="822090586">
    <w:abstractNumId w:val="0"/>
  </w:num>
  <w:num w:numId="7" w16cid:durableId="1325815799">
    <w:abstractNumId w:val="12"/>
  </w:num>
  <w:num w:numId="8" w16cid:durableId="313263376">
    <w:abstractNumId w:val="16"/>
  </w:num>
  <w:num w:numId="9" w16cid:durableId="1161039768">
    <w:abstractNumId w:val="17"/>
  </w:num>
  <w:num w:numId="10" w16cid:durableId="929312304">
    <w:abstractNumId w:val="5"/>
  </w:num>
  <w:num w:numId="11" w16cid:durableId="1845702391">
    <w:abstractNumId w:val="2"/>
  </w:num>
  <w:num w:numId="12" w16cid:durableId="2095204693">
    <w:abstractNumId w:val="7"/>
  </w:num>
  <w:num w:numId="13" w16cid:durableId="397554456">
    <w:abstractNumId w:val="14"/>
  </w:num>
  <w:num w:numId="14" w16cid:durableId="1657562904">
    <w:abstractNumId w:val="9"/>
  </w:num>
  <w:num w:numId="15" w16cid:durableId="785736771">
    <w:abstractNumId w:val="4"/>
  </w:num>
  <w:num w:numId="16" w16cid:durableId="1989092478">
    <w:abstractNumId w:val="8"/>
  </w:num>
  <w:num w:numId="17" w16cid:durableId="360788928">
    <w:abstractNumId w:val="1"/>
  </w:num>
  <w:num w:numId="18" w16cid:durableId="21447341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38"/>
    <w:rsid w:val="00004936"/>
    <w:rsid w:val="000075FC"/>
    <w:rsid w:val="00021E5A"/>
    <w:rsid w:val="000525E9"/>
    <w:rsid w:val="00074065"/>
    <w:rsid w:val="00076EA2"/>
    <w:rsid w:val="000A00BD"/>
    <w:rsid w:val="000D615B"/>
    <w:rsid w:val="000E126E"/>
    <w:rsid w:val="000E6E54"/>
    <w:rsid w:val="001034CF"/>
    <w:rsid w:val="00115881"/>
    <w:rsid w:val="00116C0F"/>
    <w:rsid w:val="00142868"/>
    <w:rsid w:val="0016505C"/>
    <w:rsid w:val="001662A9"/>
    <w:rsid w:val="00172BDA"/>
    <w:rsid w:val="001854E1"/>
    <w:rsid w:val="00197F62"/>
    <w:rsid w:val="001B087B"/>
    <w:rsid w:val="001D4133"/>
    <w:rsid w:val="001F2E1D"/>
    <w:rsid w:val="0020291C"/>
    <w:rsid w:val="00206384"/>
    <w:rsid w:val="002213F4"/>
    <w:rsid w:val="00237FCA"/>
    <w:rsid w:val="00246A41"/>
    <w:rsid w:val="002547CD"/>
    <w:rsid w:val="0026039A"/>
    <w:rsid w:val="00266F94"/>
    <w:rsid w:val="0027145D"/>
    <w:rsid w:val="0027184F"/>
    <w:rsid w:val="0027245D"/>
    <w:rsid w:val="00276D3B"/>
    <w:rsid w:val="002F6D46"/>
    <w:rsid w:val="003047EA"/>
    <w:rsid w:val="00321D6F"/>
    <w:rsid w:val="0034090C"/>
    <w:rsid w:val="003507EF"/>
    <w:rsid w:val="00364C40"/>
    <w:rsid w:val="0036533F"/>
    <w:rsid w:val="00373A3C"/>
    <w:rsid w:val="00395A85"/>
    <w:rsid w:val="00397E76"/>
    <w:rsid w:val="003A7329"/>
    <w:rsid w:val="003B6BAC"/>
    <w:rsid w:val="003C1536"/>
    <w:rsid w:val="003C3B9F"/>
    <w:rsid w:val="003E393F"/>
    <w:rsid w:val="00400FAB"/>
    <w:rsid w:val="004270A1"/>
    <w:rsid w:val="00437B39"/>
    <w:rsid w:val="00450CF3"/>
    <w:rsid w:val="0045194D"/>
    <w:rsid w:val="00464CE7"/>
    <w:rsid w:val="00485CC4"/>
    <w:rsid w:val="0049502E"/>
    <w:rsid w:val="004B12DA"/>
    <w:rsid w:val="004E329A"/>
    <w:rsid w:val="00522312"/>
    <w:rsid w:val="00524A94"/>
    <w:rsid w:val="00542CBF"/>
    <w:rsid w:val="00552443"/>
    <w:rsid w:val="00577B2C"/>
    <w:rsid w:val="00581FDD"/>
    <w:rsid w:val="00592253"/>
    <w:rsid w:val="005D62B6"/>
    <w:rsid w:val="0061724E"/>
    <w:rsid w:val="00663514"/>
    <w:rsid w:val="006D63DC"/>
    <w:rsid w:val="006E083F"/>
    <w:rsid w:val="00716BBA"/>
    <w:rsid w:val="00724CAE"/>
    <w:rsid w:val="00725FF7"/>
    <w:rsid w:val="00744D4C"/>
    <w:rsid w:val="00751848"/>
    <w:rsid w:val="00760AC1"/>
    <w:rsid w:val="00786406"/>
    <w:rsid w:val="00794190"/>
    <w:rsid w:val="007F5741"/>
    <w:rsid w:val="00825933"/>
    <w:rsid w:val="00897E8B"/>
    <w:rsid w:val="008E26FD"/>
    <w:rsid w:val="008E4A9B"/>
    <w:rsid w:val="008F265C"/>
    <w:rsid w:val="00911923"/>
    <w:rsid w:val="009268E6"/>
    <w:rsid w:val="009374B1"/>
    <w:rsid w:val="009450C9"/>
    <w:rsid w:val="0094574E"/>
    <w:rsid w:val="00947ECA"/>
    <w:rsid w:val="00964BD7"/>
    <w:rsid w:val="00966DAA"/>
    <w:rsid w:val="00985DF3"/>
    <w:rsid w:val="009930AD"/>
    <w:rsid w:val="009F11DE"/>
    <w:rsid w:val="009F247D"/>
    <w:rsid w:val="00A030B4"/>
    <w:rsid w:val="00A3741D"/>
    <w:rsid w:val="00A43399"/>
    <w:rsid w:val="00A45112"/>
    <w:rsid w:val="00A4667C"/>
    <w:rsid w:val="00A76510"/>
    <w:rsid w:val="00A8394C"/>
    <w:rsid w:val="00A84A8B"/>
    <w:rsid w:val="00AA6814"/>
    <w:rsid w:val="00AB31C0"/>
    <w:rsid w:val="00AC4EDB"/>
    <w:rsid w:val="00AE1CC6"/>
    <w:rsid w:val="00AE516B"/>
    <w:rsid w:val="00B02D51"/>
    <w:rsid w:val="00B4440A"/>
    <w:rsid w:val="00B62580"/>
    <w:rsid w:val="00B6406D"/>
    <w:rsid w:val="00B8068C"/>
    <w:rsid w:val="00B81D32"/>
    <w:rsid w:val="00B86D69"/>
    <w:rsid w:val="00BC6809"/>
    <w:rsid w:val="00C02224"/>
    <w:rsid w:val="00C03204"/>
    <w:rsid w:val="00C209EC"/>
    <w:rsid w:val="00C2382B"/>
    <w:rsid w:val="00C23D14"/>
    <w:rsid w:val="00C36B97"/>
    <w:rsid w:val="00C44932"/>
    <w:rsid w:val="00C525F5"/>
    <w:rsid w:val="00C559A9"/>
    <w:rsid w:val="00C60028"/>
    <w:rsid w:val="00C77AE3"/>
    <w:rsid w:val="00C82594"/>
    <w:rsid w:val="00CE590C"/>
    <w:rsid w:val="00CF1D26"/>
    <w:rsid w:val="00D1624D"/>
    <w:rsid w:val="00D238FE"/>
    <w:rsid w:val="00D52E32"/>
    <w:rsid w:val="00D72EFB"/>
    <w:rsid w:val="00D73F98"/>
    <w:rsid w:val="00D83503"/>
    <w:rsid w:val="00D87AE7"/>
    <w:rsid w:val="00D910BD"/>
    <w:rsid w:val="00DA19E9"/>
    <w:rsid w:val="00DB0C17"/>
    <w:rsid w:val="00DE1ED2"/>
    <w:rsid w:val="00DE7380"/>
    <w:rsid w:val="00DF5BDF"/>
    <w:rsid w:val="00E1195A"/>
    <w:rsid w:val="00E16746"/>
    <w:rsid w:val="00E255AD"/>
    <w:rsid w:val="00E4398F"/>
    <w:rsid w:val="00E4503A"/>
    <w:rsid w:val="00E46464"/>
    <w:rsid w:val="00E74244"/>
    <w:rsid w:val="00F10549"/>
    <w:rsid w:val="00F10738"/>
    <w:rsid w:val="00F23354"/>
    <w:rsid w:val="00F4020D"/>
    <w:rsid w:val="00F40FAF"/>
    <w:rsid w:val="00F81B45"/>
    <w:rsid w:val="00F82C73"/>
    <w:rsid w:val="00F877A3"/>
    <w:rsid w:val="00FA01BA"/>
    <w:rsid w:val="00FA6903"/>
    <w:rsid w:val="00FB29B4"/>
    <w:rsid w:val="00FB73F1"/>
    <w:rsid w:val="00FD3138"/>
    <w:rsid w:val="00FD6A43"/>
    <w:rsid w:val="00FE46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BF3211"/>
  <w15:chartTrackingRefBased/>
  <w15:docId w15:val="{9130AC68-177B-433A-A414-681AB584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738"/>
    <w:rPr>
      <w:rFonts w:eastAsiaTheme="majorEastAsia" w:cstheme="majorBidi"/>
      <w:color w:val="272727" w:themeColor="text1" w:themeTint="D8"/>
    </w:rPr>
  </w:style>
  <w:style w:type="paragraph" w:styleId="Title">
    <w:name w:val="Title"/>
    <w:basedOn w:val="Normal"/>
    <w:next w:val="Normal"/>
    <w:link w:val="TitleChar"/>
    <w:uiPriority w:val="10"/>
    <w:qFormat/>
    <w:rsid w:val="00F10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738"/>
    <w:pPr>
      <w:spacing w:before="160"/>
      <w:jc w:val="center"/>
    </w:pPr>
    <w:rPr>
      <w:i/>
      <w:iCs/>
      <w:color w:val="404040" w:themeColor="text1" w:themeTint="BF"/>
    </w:rPr>
  </w:style>
  <w:style w:type="character" w:customStyle="1" w:styleId="QuoteChar">
    <w:name w:val="Quote Char"/>
    <w:basedOn w:val="DefaultParagraphFont"/>
    <w:link w:val="Quote"/>
    <w:uiPriority w:val="29"/>
    <w:rsid w:val="00F10738"/>
    <w:rPr>
      <w:i/>
      <w:iCs/>
      <w:color w:val="404040" w:themeColor="text1" w:themeTint="BF"/>
    </w:rPr>
  </w:style>
  <w:style w:type="paragraph" w:styleId="ListParagraph">
    <w:name w:val="List Paragraph"/>
    <w:basedOn w:val="Normal"/>
    <w:uiPriority w:val="34"/>
    <w:qFormat/>
    <w:rsid w:val="00F10738"/>
    <w:pPr>
      <w:ind w:left="720"/>
      <w:contextualSpacing/>
    </w:pPr>
  </w:style>
  <w:style w:type="character" w:styleId="IntenseEmphasis">
    <w:name w:val="Intense Emphasis"/>
    <w:basedOn w:val="DefaultParagraphFont"/>
    <w:uiPriority w:val="21"/>
    <w:qFormat/>
    <w:rsid w:val="00F10738"/>
    <w:rPr>
      <w:i/>
      <w:iCs/>
      <w:color w:val="0F4761" w:themeColor="accent1" w:themeShade="BF"/>
    </w:rPr>
  </w:style>
  <w:style w:type="paragraph" w:styleId="IntenseQuote">
    <w:name w:val="Intense Quote"/>
    <w:basedOn w:val="Normal"/>
    <w:next w:val="Normal"/>
    <w:link w:val="IntenseQuoteChar"/>
    <w:uiPriority w:val="30"/>
    <w:qFormat/>
    <w:rsid w:val="00F10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738"/>
    <w:rPr>
      <w:i/>
      <w:iCs/>
      <w:color w:val="0F4761" w:themeColor="accent1" w:themeShade="BF"/>
    </w:rPr>
  </w:style>
  <w:style w:type="character" w:styleId="IntenseReference">
    <w:name w:val="Intense Reference"/>
    <w:basedOn w:val="DefaultParagraphFont"/>
    <w:uiPriority w:val="32"/>
    <w:qFormat/>
    <w:rsid w:val="00F10738"/>
    <w:rPr>
      <w:b/>
      <w:bCs/>
      <w:smallCaps/>
      <w:color w:val="0F4761" w:themeColor="accent1" w:themeShade="BF"/>
      <w:spacing w:val="5"/>
    </w:rPr>
  </w:style>
  <w:style w:type="paragraph" w:styleId="Header">
    <w:name w:val="header"/>
    <w:basedOn w:val="Normal"/>
    <w:link w:val="HeaderChar"/>
    <w:uiPriority w:val="99"/>
    <w:unhideWhenUsed/>
    <w:rsid w:val="00F87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7A3"/>
  </w:style>
  <w:style w:type="paragraph" w:styleId="Footer">
    <w:name w:val="footer"/>
    <w:basedOn w:val="Normal"/>
    <w:link w:val="FooterChar"/>
    <w:uiPriority w:val="99"/>
    <w:unhideWhenUsed/>
    <w:rsid w:val="00F87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7A3"/>
  </w:style>
  <w:style w:type="paragraph" w:styleId="FootnoteText">
    <w:name w:val="footnote text"/>
    <w:basedOn w:val="Normal"/>
    <w:link w:val="FootnoteTextChar"/>
    <w:uiPriority w:val="99"/>
    <w:semiHidden/>
    <w:unhideWhenUsed/>
    <w:rsid w:val="003507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7EF"/>
    <w:rPr>
      <w:sz w:val="20"/>
      <w:szCs w:val="20"/>
    </w:rPr>
  </w:style>
  <w:style w:type="character" w:styleId="FootnoteReference">
    <w:name w:val="footnote reference"/>
    <w:basedOn w:val="DefaultParagraphFont"/>
    <w:uiPriority w:val="99"/>
    <w:semiHidden/>
    <w:unhideWhenUsed/>
    <w:rsid w:val="003507EF"/>
    <w:rPr>
      <w:vertAlign w:val="superscript"/>
    </w:rPr>
  </w:style>
  <w:style w:type="character" w:styleId="Hyperlink">
    <w:name w:val="Hyperlink"/>
    <w:basedOn w:val="DefaultParagraphFont"/>
    <w:uiPriority w:val="99"/>
    <w:unhideWhenUsed/>
    <w:rsid w:val="009374B1"/>
    <w:rPr>
      <w:color w:val="467886" w:themeColor="hyperlink"/>
      <w:u w:val="single"/>
    </w:rPr>
  </w:style>
  <w:style w:type="character" w:styleId="UnresolvedMention">
    <w:name w:val="Unresolved Mention"/>
    <w:basedOn w:val="DefaultParagraphFont"/>
    <w:uiPriority w:val="99"/>
    <w:semiHidden/>
    <w:unhideWhenUsed/>
    <w:rsid w:val="009374B1"/>
    <w:rPr>
      <w:color w:val="605E5C"/>
      <w:shd w:val="clear" w:color="auto" w:fill="E1DFDD"/>
    </w:rPr>
  </w:style>
  <w:style w:type="table" w:styleId="TableGrid">
    <w:name w:val="Table Grid"/>
    <w:basedOn w:val="TableNormal"/>
    <w:uiPriority w:val="39"/>
    <w:rsid w:val="00A43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7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imateaction.qldc.govt.nz/"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qldc.govt.nz"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s@qldc.govt.nz" TargetMode="Externa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e97bf5-f25f-48ca-993c-1d3d36a23c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D232BE9B7F447864BD48364C1665A" ma:contentTypeVersion="11" ma:contentTypeDescription="Create a new document." ma:contentTypeScope="" ma:versionID="5037a155f86b2fd9a647f9a882246ab2">
  <xsd:schema xmlns:xsd="http://www.w3.org/2001/XMLSchema" xmlns:xs="http://www.w3.org/2001/XMLSchema" xmlns:p="http://schemas.microsoft.com/office/2006/metadata/properties" xmlns:ns2="bee97bf5-f25f-48ca-993c-1d3d36a23c20" targetNamespace="http://schemas.microsoft.com/office/2006/metadata/properties" ma:root="true" ma:fieldsID="86800e9e32758de9279f1f15d547d195" ns2:_="">
    <xsd:import namespace="bee97bf5-f25f-48ca-993c-1d3d36a23c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97bf5-f25f-48ca-993c-1d3d36a23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F9863-C24C-4BCC-BAB5-D65BD3967CC8}">
  <ds:schemaRefs>
    <ds:schemaRef ds:uri="http://schemas.microsoft.com/office/2006/metadata/properties"/>
    <ds:schemaRef ds:uri="http://schemas.microsoft.com/office/infopath/2007/PartnerControls"/>
    <ds:schemaRef ds:uri="bee97bf5-f25f-48ca-993c-1d3d36a23c20"/>
  </ds:schemaRefs>
</ds:datastoreItem>
</file>

<file path=customXml/itemProps2.xml><?xml version="1.0" encoding="utf-8"?>
<ds:datastoreItem xmlns:ds="http://schemas.openxmlformats.org/officeDocument/2006/customXml" ds:itemID="{DABB310E-ABB4-4B9F-BC4C-6761F864E44D}">
  <ds:schemaRefs>
    <ds:schemaRef ds:uri="http://schemas.microsoft.com/sharepoint/v3/contenttype/forms"/>
  </ds:schemaRefs>
</ds:datastoreItem>
</file>

<file path=customXml/itemProps3.xml><?xml version="1.0" encoding="utf-8"?>
<ds:datastoreItem xmlns:ds="http://schemas.openxmlformats.org/officeDocument/2006/customXml" ds:itemID="{A7551DA4-E7F5-43F5-BC2A-14007C5E4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97bf5-f25f-48ca-993c-1d3d36a23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C92C-BF40-4D88-ABCF-126C2248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69</Pages>
  <Words>14259</Words>
  <Characters>81278</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95347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Douglas</dc:creator>
  <cp:keywords/>
  <dc:description/>
  <cp:lastModifiedBy>Sarah Douglas</cp:lastModifiedBy>
  <cp:revision>26</cp:revision>
  <dcterms:created xsi:type="dcterms:W3CDTF">2024-12-16T22:40:00Z</dcterms:created>
  <dcterms:modified xsi:type="dcterms:W3CDTF">2025-01-09T21:46:00Z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0x0101003C0D232BE9B7F447864BD48364C1665A</vt:lpwstr>
  </property>
  <property fmtid="{D5CDD505-2E9C-101B-9397-08002B2CF9AE}" pid="3" name="MediaServiceImageTags">
    <vt:lpwstr/>
  </property>
</Properties>
</file>