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60198" w14:textId="77777777" w:rsidR="00E37C43" w:rsidRDefault="002C4F25" w:rsidP="008C6F90">
      <w:pPr>
        <w:pBdr>
          <w:bottom w:val="single" w:sz="4" w:space="1" w:color="auto"/>
        </w:pBdr>
        <w:jc w:val="right"/>
      </w:pPr>
      <w:r>
        <w:rPr>
          <w:noProof/>
          <w:lang w:eastAsia="en-NZ"/>
        </w:rPr>
        <w:drawing>
          <wp:inline distT="0" distB="0" distL="0" distR="0" wp14:anchorId="7A518ACC" wp14:editId="2546B882">
            <wp:extent cx="2266950" cy="600075"/>
            <wp:effectExtent l="0" t="0" r="0" b="0"/>
            <wp:docPr id="1" name="Picture 1" descr="qldc-logo b and w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logo b and w landscape"/>
                    <pic:cNvPicPr>
                      <a:picLocks noChangeAspect="1" noChangeArrowheads="1"/>
                    </pic:cNvPicPr>
                  </pic:nvPicPr>
                  <pic:blipFill>
                    <a:blip r:embed="rId8" cstate="print">
                      <a:extLst>
                        <a:ext uri="{28A0092B-C50C-407E-A947-70E740481C1C}">
                          <a14:useLocalDpi xmlns:a14="http://schemas.microsoft.com/office/drawing/2010/main" val="0"/>
                        </a:ext>
                      </a:extLst>
                    </a:blip>
                    <a:srcRect l="8984" t="21742" r="7242" b="24112"/>
                    <a:stretch>
                      <a:fillRect/>
                    </a:stretch>
                  </pic:blipFill>
                  <pic:spPr bwMode="auto">
                    <a:xfrm>
                      <a:off x="0" y="0"/>
                      <a:ext cx="2266950" cy="600075"/>
                    </a:xfrm>
                    <a:prstGeom prst="rect">
                      <a:avLst/>
                    </a:prstGeom>
                    <a:noFill/>
                    <a:ln>
                      <a:noFill/>
                    </a:ln>
                  </pic:spPr>
                </pic:pic>
              </a:graphicData>
            </a:graphic>
          </wp:inline>
        </w:drawing>
      </w:r>
    </w:p>
    <w:p w14:paraId="3F781A28" w14:textId="77777777" w:rsidR="00E37C43" w:rsidRDefault="002C4F25" w:rsidP="00E37C43">
      <w:pPr>
        <w:pBdr>
          <w:bottom w:val="single" w:sz="4" w:space="1" w:color="auto"/>
        </w:pBdr>
        <w:jc w:val="right"/>
        <w:rPr>
          <w:sz w:val="12"/>
          <w:szCs w:val="12"/>
        </w:rPr>
      </w:pPr>
      <w:r>
        <w:rPr>
          <w:noProof/>
          <w:sz w:val="12"/>
          <w:szCs w:val="12"/>
          <w:lang w:eastAsia="en-NZ"/>
        </w:rPr>
        <mc:AlternateContent>
          <mc:Choice Requires="wps">
            <w:drawing>
              <wp:anchor distT="0" distB="0" distL="114300" distR="114300" simplePos="0" relativeHeight="251657728" behindDoc="0" locked="1" layoutInCell="1" allowOverlap="1" wp14:anchorId="25212B92" wp14:editId="1BF77D73">
                <wp:simplePos x="0" y="0"/>
                <wp:positionH relativeFrom="margin">
                  <wp:align>left</wp:align>
                </wp:positionH>
                <wp:positionV relativeFrom="paragraph">
                  <wp:posOffset>-361315</wp:posOffset>
                </wp:positionV>
                <wp:extent cx="2871470" cy="381000"/>
                <wp:effectExtent l="0" t="0" r="508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02F77" w14:textId="29E16F0B" w:rsidR="00BA65DE" w:rsidRPr="00E37C43" w:rsidRDefault="007F546E">
                            <w:pPr>
                              <w:rPr>
                                <w:spacing w:val="40"/>
                                <w:sz w:val="36"/>
                                <w:szCs w:val="36"/>
                              </w:rPr>
                            </w:pPr>
                            <w:r>
                              <w:rPr>
                                <w:spacing w:val="40"/>
                                <w:sz w:val="36"/>
                                <w:szCs w:val="36"/>
                              </w:rPr>
                              <w:t>Agenda</w:t>
                            </w:r>
                            <w:r w:rsidR="00BE0F66">
                              <w:rPr>
                                <w:spacing w:val="40"/>
                                <w:sz w:val="36"/>
                                <w:szCs w:val="36"/>
                              </w:rPr>
                              <w:t xml:space="preserve"> </w:t>
                            </w:r>
                            <w:r w:rsidR="00624DD4">
                              <w:rPr>
                                <w:spacing w:val="40"/>
                                <w:sz w:val="36"/>
                                <w:szCs w:val="36"/>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w14:anchorId="25212B92">
                <v:stroke joinstyle="miter"/>
                <v:path gradientshapeok="t" o:connecttype="rect"/>
              </v:shapetype>
              <v:shape id="Text Box 4" style="position:absolute;left:0;text-align:left;margin-left:0;margin-top:-28.45pt;width:226.1pt;height:3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">
                <v:textbox>
                  <w:txbxContent>
                    <w:p w:rsidRPr="00E37C43" w:rsidR="00BA65DE" w:rsidRDefault="007F546E" w14:paraId="1B502F77" w14:textId="29E16F0B">
                      <w:pPr>
                        <w:rPr>
                          <w:spacing w:val="40"/>
                          <w:sz w:val="36"/>
                          <w:szCs w:val="36"/>
                        </w:rPr>
                      </w:pPr>
                      <w:r>
                        <w:rPr>
                          <w:spacing w:val="40"/>
                          <w:sz w:val="36"/>
                          <w:szCs w:val="36"/>
                        </w:rPr>
                        <w:t>Agenda</w:t>
                      </w:r>
                      <w:r w:rsidR="00BE0F66">
                        <w:rPr>
                          <w:spacing w:val="40"/>
                          <w:sz w:val="36"/>
                          <w:szCs w:val="36"/>
                        </w:rPr>
                        <w:t xml:space="preserve"> </w:t>
                      </w:r>
                      <w:r w:rsidR="00624DD4">
                        <w:rPr>
                          <w:spacing w:val="40"/>
                          <w:sz w:val="36"/>
                          <w:szCs w:val="36"/>
                        </w:rPr>
                        <w:t>#14</w:t>
                      </w:r>
                    </w:p>
                  </w:txbxContent>
                </v:textbox>
                <w10:wrap anchorx="margin"/>
                <w10:anchorlock/>
              </v:shape>
            </w:pict>
          </mc:Fallback>
        </mc:AlternateContent>
      </w:r>
    </w:p>
    <w:p w14:paraId="7D90469F" w14:textId="77777777" w:rsidR="00E37C43" w:rsidRPr="00E37C43" w:rsidRDefault="00E37C43" w:rsidP="00E37C43">
      <w:pPr>
        <w:rPr>
          <w:sz w:val="12"/>
          <w:szCs w:val="12"/>
        </w:rPr>
      </w:pPr>
    </w:p>
    <w:p w14:paraId="22F236A7" w14:textId="77777777" w:rsidR="00E37C43" w:rsidRDefault="00E37C43" w:rsidP="00E37C4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141"/>
      </w:tblGrid>
      <w:tr w:rsidR="00422CF5" w:rsidRPr="00271273" w14:paraId="1F7E3D52" w14:textId="77777777" w:rsidTr="6CBD5F55">
        <w:tc>
          <w:tcPr>
            <w:tcW w:w="9134" w:type="dxa"/>
            <w:gridSpan w:val="2"/>
            <w:vAlign w:val="center"/>
          </w:tcPr>
          <w:p w14:paraId="412765EE" w14:textId="77777777" w:rsidR="00422CF5" w:rsidRPr="00271273" w:rsidRDefault="00422CF5" w:rsidP="002A6484">
            <w:pPr>
              <w:spacing w:before="60" w:after="60"/>
              <w:jc w:val="center"/>
              <w:rPr>
                <w:b w:val="0"/>
                <w:bCs w:val="0"/>
                <w:szCs w:val="22"/>
              </w:rPr>
            </w:pPr>
            <w:r>
              <w:rPr>
                <w:szCs w:val="22"/>
              </w:rPr>
              <w:t xml:space="preserve">Glenorchy </w:t>
            </w:r>
            <w:r w:rsidR="002A6484">
              <w:rPr>
                <w:szCs w:val="22"/>
              </w:rPr>
              <w:t>Airstrip Consultative Governance Committee Notice of Meeting</w:t>
            </w:r>
          </w:p>
        </w:tc>
      </w:tr>
      <w:tr w:rsidR="00DC6F51" w:rsidRPr="00271273" w14:paraId="78A4F3CC" w14:textId="77777777" w:rsidTr="6CBD5F55">
        <w:tc>
          <w:tcPr>
            <w:tcW w:w="1785" w:type="dxa"/>
            <w:vAlign w:val="center"/>
          </w:tcPr>
          <w:p w14:paraId="49032ECE" w14:textId="77777777" w:rsidR="00DC6F51" w:rsidRPr="00271273" w:rsidRDefault="007F546E" w:rsidP="00271273">
            <w:pPr>
              <w:spacing w:before="60" w:after="60"/>
              <w:jc w:val="right"/>
              <w:rPr>
                <w:szCs w:val="22"/>
              </w:rPr>
            </w:pPr>
            <w:r>
              <w:rPr>
                <w:szCs w:val="22"/>
              </w:rPr>
              <w:t>Where</w:t>
            </w:r>
            <w:r w:rsidR="005D3E80" w:rsidRPr="00271273">
              <w:rPr>
                <w:szCs w:val="22"/>
              </w:rPr>
              <w:t>:</w:t>
            </w:r>
          </w:p>
        </w:tc>
        <w:tc>
          <w:tcPr>
            <w:tcW w:w="7349" w:type="dxa"/>
          </w:tcPr>
          <w:p w14:paraId="1A2781A2" w14:textId="21770E79" w:rsidR="00DC6F51" w:rsidRPr="00271273" w:rsidRDefault="00993455" w:rsidP="00F26336">
            <w:pPr>
              <w:spacing w:before="60" w:after="60"/>
              <w:rPr>
                <w:b w:val="0"/>
                <w:bCs w:val="0"/>
                <w:szCs w:val="22"/>
              </w:rPr>
            </w:pPr>
            <w:r>
              <w:rPr>
                <w:b w:val="0"/>
                <w:bCs w:val="0"/>
                <w:szCs w:val="22"/>
              </w:rPr>
              <w:t>MS Teams</w:t>
            </w:r>
          </w:p>
        </w:tc>
      </w:tr>
      <w:tr w:rsidR="005D3E80" w:rsidRPr="00271273" w14:paraId="4927DD1C" w14:textId="77777777" w:rsidTr="6CBD5F55">
        <w:tc>
          <w:tcPr>
            <w:tcW w:w="1785" w:type="dxa"/>
            <w:vAlign w:val="center"/>
          </w:tcPr>
          <w:p w14:paraId="6B29D20B" w14:textId="77777777" w:rsidR="005D3E80" w:rsidRPr="00271273" w:rsidRDefault="002A6484" w:rsidP="00271273">
            <w:pPr>
              <w:spacing w:before="60" w:after="60"/>
              <w:jc w:val="right"/>
              <w:rPr>
                <w:szCs w:val="22"/>
              </w:rPr>
            </w:pPr>
            <w:r>
              <w:rPr>
                <w:szCs w:val="22"/>
              </w:rPr>
              <w:t>Time:</w:t>
            </w:r>
          </w:p>
        </w:tc>
        <w:tc>
          <w:tcPr>
            <w:tcW w:w="7349" w:type="dxa"/>
          </w:tcPr>
          <w:p w14:paraId="3E6BD06E" w14:textId="1E8D1EED" w:rsidR="005D3E80" w:rsidRPr="000653B5" w:rsidRDefault="00C55494" w:rsidP="00271273">
            <w:pPr>
              <w:spacing w:before="60" w:after="60"/>
              <w:rPr>
                <w:b w:val="0"/>
                <w:bCs w:val="0"/>
                <w:szCs w:val="22"/>
              </w:rPr>
            </w:pPr>
            <w:r>
              <w:rPr>
                <w:b w:val="0"/>
                <w:bCs w:val="0"/>
                <w:szCs w:val="22"/>
              </w:rPr>
              <w:t>1</w:t>
            </w:r>
            <w:r w:rsidR="000653B5" w:rsidRPr="000653B5">
              <w:rPr>
                <w:b w:val="0"/>
                <w:bCs w:val="0"/>
                <w:szCs w:val="22"/>
              </w:rPr>
              <w:t>2:00pm-</w:t>
            </w:r>
            <w:r>
              <w:rPr>
                <w:b w:val="0"/>
                <w:bCs w:val="0"/>
                <w:szCs w:val="22"/>
              </w:rPr>
              <w:t>1:</w:t>
            </w:r>
            <w:r w:rsidR="0098432F">
              <w:rPr>
                <w:b w:val="0"/>
                <w:bCs w:val="0"/>
                <w:szCs w:val="22"/>
              </w:rPr>
              <w:t>0</w:t>
            </w:r>
            <w:r w:rsidR="000653B5" w:rsidRPr="000653B5">
              <w:rPr>
                <w:b w:val="0"/>
                <w:bCs w:val="0"/>
                <w:szCs w:val="22"/>
              </w:rPr>
              <w:t>0pm</w:t>
            </w:r>
          </w:p>
        </w:tc>
      </w:tr>
      <w:tr w:rsidR="002A6484" w:rsidRPr="00271273" w14:paraId="74DF8915" w14:textId="77777777" w:rsidTr="6CBD5F55">
        <w:tc>
          <w:tcPr>
            <w:tcW w:w="1785" w:type="dxa"/>
            <w:vAlign w:val="center"/>
          </w:tcPr>
          <w:p w14:paraId="195A4A26" w14:textId="77777777" w:rsidR="002A6484" w:rsidRPr="00271273" w:rsidRDefault="002A6484" w:rsidP="00C70701">
            <w:pPr>
              <w:spacing w:before="60" w:after="60"/>
              <w:jc w:val="right"/>
              <w:rPr>
                <w:szCs w:val="22"/>
              </w:rPr>
            </w:pPr>
            <w:r w:rsidRPr="00271273">
              <w:rPr>
                <w:szCs w:val="22"/>
              </w:rPr>
              <w:t>Date:</w:t>
            </w:r>
          </w:p>
        </w:tc>
        <w:tc>
          <w:tcPr>
            <w:tcW w:w="7349" w:type="dxa"/>
          </w:tcPr>
          <w:p w14:paraId="37DB5884" w14:textId="4B09D646" w:rsidR="002A6484" w:rsidRPr="000653B5" w:rsidRDefault="000653B5" w:rsidP="00C80FE1">
            <w:pPr>
              <w:spacing w:before="60" w:after="60"/>
              <w:rPr>
                <w:b w:val="0"/>
                <w:bCs w:val="0"/>
                <w:szCs w:val="22"/>
              </w:rPr>
            </w:pPr>
            <w:r w:rsidRPr="000653B5">
              <w:rPr>
                <w:b w:val="0"/>
                <w:bCs w:val="0"/>
                <w:szCs w:val="22"/>
              </w:rPr>
              <w:t>Monday 2</w:t>
            </w:r>
            <w:r w:rsidR="00624DD4">
              <w:rPr>
                <w:b w:val="0"/>
                <w:bCs w:val="0"/>
                <w:szCs w:val="22"/>
              </w:rPr>
              <w:t>2</w:t>
            </w:r>
            <w:r w:rsidR="00624DD4" w:rsidRPr="00624DD4">
              <w:rPr>
                <w:b w:val="0"/>
                <w:bCs w:val="0"/>
                <w:szCs w:val="22"/>
                <w:vertAlign w:val="superscript"/>
              </w:rPr>
              <w:t>nd</w:t>
            </w:r>
            <w:r w:rsidR="00624DD4">
              <w:rPr>
                <w:b w:val="0"/>
                <w:bCs w:val="0"/>
                <w:szCs w:val="22"/>
              </w:rPr>
              <w:t xml:space="preserve"> February 2024</w:t>
            </w:r>
          </w:p>
        </w:tc>
      </w:tr>
      <w:tr w:rsidR="002A6484" w:rsidRPr="00271273" w14:paraId="358BD738" w14:textId="77777777" w:rsidTr="6CBD5F55">
        <w:tc>
          <w:tcPr>
            <w:tcW w:w="1785" w:type="dxa"/>
            <w:vAlign w:val="center"/>
          </w:tcPr>
          <w:p w14:paraId="3E9ACF42" w14:textId="77777777" w:rsidR="002A6484" w:rsidRPr="00271273" w:rsidRDefault="002A6484" w:rsidP="00271273">
            <w:pPr>
              <w:spacing w:before="60" w:after="60"/>
              <w:jc w:val="right"/>
              <w:rPr>
                <w:szCs w:val="22"/>
              </w:rPr>
            </w:pPr>
            <w:proofErr w:type="gramStart"/>
            <w:r>
              <w:rPr>
                <w:szCs w:val="22"/>
              </w:rPr>
              <w:t>Who</w:t>
            </w:r>
            <w:r w:rsidRPr="00271273">
              <w:rPr>
                <w:szCs w:val="22"/>
              </w:rPr>
              <w:t>:</w:t>
            </w:r>
            <w:proofErr w:type="gramEnd"/>
          </w:p>
        </w:tc>
        <w:tc>
          <w:tcPr>
            <w:tcW w:w="7349" w:type="dxa"/>
          </w:tcPr>
          <w:p w14:paraId="540DEEB7" w14:textId="010F784F" w:rsidR="002A6484" w:rsidRPr="000653B5" w:rsidRDefault="38A3C580" w:rsidP="6CBD5F55">
            <w:pPr>
              <w:spacing w:before="60" w:after="60"/>
              <w:rPr>
                <w:b w:val="0"/>
                <w:bCs w:val="0"/>
              </w:rPr>
            </w:pPr>
            <w:r>
              <w:rPr>
                <w:b w:val="0"/>
                <w:bCs w:val="0"/>
              </w:rPr>
              <w:t>Jamie Waaka</w:t>
            </w:r>
            <w:r w:rsidR="50A6DC15">
              <w:rPr>
                <w:b w:val="0"/>
                <w:bCs w:val="0"/>
              </w:rPr>
              <w:t xml:space="preserve"> (QAC),</w:t>
            </w:r>
            <w:r w:rsidR="10CA1D8B">
              <w:rPr>
                <w:b w:val="0"/>
                <w:bCs w:val="0"/>
              </w:rPr>
              <w:t xml:space="preserve"> </w:t>
            </w:r>
            <w:r w:rsidR="002A6484">
              <w:rPr>
                <w:b w:val="0"/>
                <w:bCs w:val="0"/>
              </w:rPr>
              <w:t>Jeannie Gala</w:t>
            </w:r>
            <w:r w:rsidR="002C4F25">
              <w:rPr>
                <w:b w:val="0"/>
                <w:bCs w:val="0"/>
              </w:rPr>
              <w:t>vazi (QLDC)</w:t>
            </w:r>
            <w:r w:rsidR="50A6DC15">
              <w:rPr>
                <w:b w:val="0"/>
                <w:bCs w:val="0"/>
              </w:rPr>
              <w:t xml:space="preserve">, </w:t>
            </w:r>
            <w:r w:rsidR="5DF24B24">
              <w:rPr>
                <w:b w:val="0"/>
                <w:bCs w:val="0"/>
              </w:rPr>
              <w:t xml:space="preserve">Quintin Howard (QLDC), </w:t>
            </w:r>
            <w:r w:rsidR="002058B3">
              <w:rPr>
                <w:b w:val="0"/>
                <w:bCs w:val="0"/>
              </w:rPr>
              <w:t>Tiana Prudden</w:t>
            </w:r>
            <w:r w:rsidR="00BE0F66">
              <w:rPr>
                <w:b w:val="0"/>
                <w:bCs w:val="0"/>
              </w:rPr>
              <w:t xml:space="preserve"> (QLDC</w:t>
            </w:r>
            <w:r w:rsidR="0BD094C8">
              <w:rPr>
                <w:b w:val="0"/>
                <w:bCs w:val="0"/>
              </w:rPr>
              <w:t>)</w:t>
            </w:r>
            <w:r w:rsidR="50A6DC15">
              <w:rPr>
                <w:b w:val="0"/>
                <w:bCs w:val="0"/>
              </w:rPr>
              <w:t xml:space="preserve">, </w:t>
            </w:r>
            <w:r w:rsidR="00BE0F66">
              <w:rPr>
                <w:b w:val="0"/>
                <w:bCs w:val="0"/>
              </w:rPr>
              <w:t>Christina Lister</w:t>
            </w:r>
            <w:r w:rsidR="50A6DC15">
              <w:rPr>
                <w:b w:val="0"/>
                <w:bCs w:val="0"/>
              </w:rPr>
              <w:t xml:space="preserve"> (GCA)</w:t>
            </w:r>
            <w:r w:rsidR="59AA8773">
              <w:rPr>
                <w:b w:val="0"/>
                <w:bCs w:val="0"/>
              </w:rPr>
              <w:t>, Niki Gladding (Councillor)</w:t>
            </w:r>
            <w:r w:rsidR="14047C09">
              <w:rPr>
                <w:b w:val="0"/>
                <w:bCs w:val="0"/>
              </w:rPr>
              <w:t>, Peter Campbell (</w:t>
            </w:r>
            <w:proofErr w:type="spellStart"/>
            <w:r w:rsidR="14047C09">
              <w:rPr>
                <w:b w:val="0"/>
                <w:bCs w:val="0"/>
              </w:rPr>
              <w:t>Wyuna</w:t>
            </w:r>
            <w:proofErr w:type="spellEnd"/>
            <w:r w:rsidR="14047C09">
              <w:rPr>
                <w:b w:val="0"/>
                <w:bCs w:val="0"/>
              </w:rPr>
              <w:t xml:space="preserve"> Preserve Residents Association), </w:t>
            </w:r>
            <w:r w:rsidR="7DE3EDA0">
              <w:rPr>
                <w:b w:val="0"/>
                <w:bCs w:val="0"/>
              </w:rPr>
              <w:t xml:space="preserve">Tom Butler (Blanket Bay), </w:t>
            </w:r>
            <w:r w:rsidR="542A1C64">
              <w:rPr>
                <w:b w:val="0"/>
                <w:bCs w:val="0"/>
              </w:rPr>
              <w:t>James Stokes (Operators), Nick Nicholson (Operators)</w:t>
            </w:r>
            <w:r w:rsidR="002B7188">
              <w:rPr>
                <w:b w:val="0"/>
                <w:bCs w:val="0"/>
              </w:rPr>
              <w:t>, Roger Davidson (QLDC), Erin Auchterlonie (QLDC)</w:t>
            </w:r>
            <w:r w:rsidR="12AA526D">
              <w:rPr>
                <w:b w:val="0"/>
                <w:bCs w:val="0"/>
              </w:rPr>
              <w:t xml:space="preserve">, </w:t>
            </w:r>
            <w:r w:rsidR="05138DBB">
              <w:rPr>
                <w:b w:val="0"/>
                <w:bCs w:val="0"/>
              </w:rPr>
              <w:t>Roz Devlin (QLDC)</w:t>
            </w:r>
          </w:p>
        </w:tc>
      </w:tr>
      <w:tr w:rsidR="00AA1902" w:rsidRPr="00271273" w14:paraId="3CA271FF" w14:textId="77777777" w:rsidTr="6CBD5F55">
        <w:tc>
          <w:tcPr>
            <w:tcW w:w="1785" w:type="dxa"/>
            <w:vAlign w:val="center"/>
          </w:tcPr>
          <w:p w14:paraId="50CC5908" w14:textId="77777777" w:rsidR="00AA1902" w:rsidRDefault="00AA1902" w:rsidP="00271273">
            <w:pPr>
              <w:spacing w:before="60" w:after="60"/>
              <w:jc w:val="right"/>
              <w:rPr>
                <w:szCs w:val="22"/>
              </w:rPr>
            </w:pPr>
            <w:r>
              <w:rPr>
                <w:szCs w:val="22"/>
              </w:rPr>
              <w:t>Apologies</w:t>
            </w:r>
          </w:p>
        </w:tc>
        <w:tc>
          <w:tcPr>
            <w:tcW w:w="7349" w:type="dxa"/>
          </w:tcPr>
          <w:p w14:paraId="4A807201" w14:textId="533D94E3" w:rsidR="00AA1902" w:rsidRPr="000653B5" w:rsidRDefault="002B7188" w:rsidP="00B237FB">
            <w:pPr>
              <w:spacing w:before="60" w:after="60"/>
              <w:rPr>
                <w:b w:val="0"/>
                <w:szCs w:val="22"/>
              </w:rPr>
            </w:pPr>
            <w:r>
              <w:rPr>
                <w:b w:val="0"/>
                <w:szCs w:val="22"/>
              </w:rPr>
              <w:t>Jamie</w:t>
            </w:r>
            <w:r w:rsidR="00415CBC">
              <w:rPr>
                <w:b w:val="0"/>
                <w:szCs w:val="22"/>
              </w:rPr>
              <w:t xml:space="preserve"> Waaka</w:t>
            </w:r>
            <w:r w:rsidR="00283871">
              <w:rPr>
                <w:b w:val="0"/>
                <w:szCs w:val="22"/>
              </w:rPr>
              <w:t xml:space="preserve"> (official apology)</w:t>
            </w:r>
            <w:r>
              <w:rPr>
                <w:b w:val="0"/>
                <w:szCs w:val="22"/>
              </w:rPr>
              <w:t>, Peter</w:t>
            </w:r>
            <w:r w:rsidR="00283871">
              <w:rPr>
                <w:b w:val="0"/>
                <w:szCs w:val="22"/>
              </w:rPr>
              <w:t xml:space="preserve"> Campbell (unofficial apology)</w:t>
            </w:r>
            <w:r>
              <w:rPr>
                <w:b w:val="0"/>
                <w:szCs w:val="22"/>
              </w:rPr>
              <w:t>, James</w:t>
            </w:r>
            <w:r w:rsidR="00283871">
              <w:rPr>
                <w:b w:val="0"/>
                <w:szCs w:val="22"/>
              </w:rPr>
              <w:t xml:space="preserve"> </w:t>
            </w:r>
            <w:r w:rsidR="00415CBC">
              <w:rPr>
                <w:b w:val="0"/>
                <w:szCs w:val="22"/>
              </w:rPr>
              <w:t xml:space="preserve">Stokes </w:t>
            </w:r>
            <w:r w:rsidR="00283871">
              <w:rPr>
                <w:b w:val="0"/>
                <w:szCs w:val="22"/>
              </w:rPr>
              <w:t>(unofficial apology)</w:t>
            </w:r>
          </w:p>
        </w:tc>
      </w:tr>
    </w:tbl>
    <w:p w14:paraId="67295854" w14:textId="77777777" w:rsidR="00DC6F51" w:rsidRDefault="00DC6F51" w:rsidP="00E37C43">
      <w:pPr>
        <w:rPr>
          <w:b w:val="0"/>
          <w:bCs w:val="0"/>
          <w:szCs w:val="22"/>
        </w:rPr>
      </w:pPr>
    </w:p>
    <w:p w14:paraId="382E83B4" w14:textId="77777777" w:rsidR="007F546E" w:rsidRDefault="007F546E" w:rsidP="00E37C43">
      <w:pPr>
        <w:rPr>
          <w:b w:val="0"/>
          <w:bCs w:val="0"/>
          <w:szCs w:val="22"/>
        </w:rPr>
      </w:pPr>
    </w:p>
    <w:p w14:paraId="1116015A" w14:textId="38F33F46" w:rsidR="00BE0F66" w:rsidRDefault="002A6484" w:rsidP="00E37C43">
      <w:pPr>
        <w:rPr>
          <w:bCs w:val="0"/>
          <w:szCs w:val="22"/>
        </w:rPr>
      </w:pPr>
      <w:r>
        <w:rPr>
          <w:bCs w:val="0"/>
          <w:szCs w:val="22"/>
        </w:rPr>
        <w:t>ITEM 1:</w:t>
      </w:r>
      <w:r>
        <w:rPr>
          <w:bCs w:val="0"/>
          <w:szCs w:val="22"/>
        </w:rPr>
        <w:tab/>
      </w:r>
      <w:r>
        <w:rPr>
          <w:bCs w:val="0"/>
          <w:szCs w:val="22"/>
        </w:rPr>
        <w:tab/>
      </w:r>
      <w:r w:rsidR="002058B3">
        <w:rPr>
          <w:bCs w:val="0"/>
          <w:szCs w:val="22"/>
        </w:rPr>
        <w:t>Welcome</w:t>
      </w:r>
    </w:p>
    <w:p w14:paraId="0392ADE5" w14:textId="77777777" w:rsidR="00C662C2" w:rsidRDefault="00C662C2" w:rsidP="00E37C43">
      <w:pPr>
        <w:rPr>
          <w:b w:val="0"/>
          <w:bCs w:val="0"/>
          <w:szCs w:val="22"/>
        </w:rPr>
      </w:pPr>
    </w:p>
    <w:p w14:paraId="79C29C9E" w14:textId="73D9BF74" w:rsidR="002B7188" w:rsidRDefault="002B7188" w:rsidP="00E37C43">
      <w:pPr>
        <w:rPr>
          <w:b w:val="0"/>
          <w:bCs w:val="0"/>
          <w:szCs w:val="22"/>
        </w:rPr>
      </w:pPr>
      <w:r>
        <w:rPr>
          <w:b w:val="0"/>
          <w:bCs w:val="0"/>
          <w:szCs w:val="22"/>
        </w:rPr>
        <w:t>Quintin introduced R</w:t>
      </w:r>
      <w:r w:rsidR="002A50A3">
        <w:rPr>
          <w:b w:val="0"/>
          <w:bCs w:val="0"/>
          <w:szCs w:val="22"/>
        </w:rPr>
        <w:t>D</w:t>
      </w:r>
      <w:r>
        <w:rPr>
          <w:b w:val="0"/>
          <w:bCs w:val="0"/>
          <w:szCs w:val="22"/>
        </w:rPr>
        <w:t xml:space="preserve"> in his team – team leader for property advisor function. Replacing Mark Samways.</w:t>
      </w:r>
    </w:p>
    <w:p w14:paraId="07686F3A" w14:textId="4C7FCB7A" w:rsidR="000B6B6B" w:rsidRDefault="000B6B6B" w:rsidP="00E37C43">
      <w:pPr>
        <w:rPr>
          <w:b w:val="0"/>
          <w:bCs w:val="0"/>
          <w:szCs w:val="22"/>
        </w:rPr>
      </w:pPr>
    </w:p>
    <w:p w14:paraId="5DADE521" w14:textId="7A1765BE" w:rsidR="000B6B6B" w:rsidRDefault="000B6B6B" w:rsidP="002907AD">
      <w:pPr>
        <w:rPr>
          <w:b w:val="0"/>
          <w:szCs w:val="22"/>
        </w:rPr>
      </w:pPr>
      <w:r>
        <w:rPr>
          <w:bCs w:val="0"/>
          <w:szCs w:val="22"/>
        </w:rPr>
        <w:t xml:space="preserve">ITEM </w:t>
      </w:r>
      <w:r w:rsidR="00A32F77">
        <w:rPr>
          <w:bCs w:val="0"/>
          <w:szCs w:val="22"/>
        </w:rPr>
        <w:t>2</w:t>
      </w:r>
      <w:r>
        <w:rPr>
          <w:bCs w:val="0"/>
          <w:szCs w:val="22"/>
        </w:rPr>
        <w:t xml:space="preserve">:                      </w:t>
      </w:r>
      <w:r w:rsidR="002907AD">
        <w:rPr>
          <w:bCs w:val="0"/>
          <w:szCs w:val="22"/>
        </w:rPr>
        <w:t>Previous Minutes</w:t>
      </w:r>
      <w:r w:rsidR="0098432F">
        <w:rPr>
          <w:bCs w:val="0"/>
          <w:szCs w:val="22"/>
        </w:rPr>
        <w:t xml:space="preserve"> (see Attachment 1)</w:t>
      </w:r>
      <w:r w:rsidR="00624DD4">
        <w:rPr>
          <w:b w:val="0"/>
          <w:szCs w:val="22"/>
        </w:rPr>
        <w:t xml:space="preserve"> </w:t>
      </w:r>
    </w:p>
    <w:p w14:paraId="3FF5E3D0" w14:textId="77777777" w:rsidR="00512DDD" w:rsidRDefault="00512DDD" w:rsidP="002B7188">
      <w:pPr>
        <w:rPr>
          <w:b w:val="0"/>
          <w:szCs w:val="22"/>
        </w:rPr>
      </w:pPr>
    </w:p>
    <w:p w14:paraId="2A08D7C2" w14:textId="781EFE0F" w:rsidR="002B7188" w:rsidRPr="001058A3" w:rsidRDefault="002B7188" w:rsidP="002B7188">
      <w:pPr>
        <w:rPr>
          <w:bCs w:val="0"/>
          <w:szCs w:val="22"/>
        </w:rPr>
      </w:pPr>
      <w:r>
        <w:rPr>
          <w:b w:val="0"/>
          <w:szCs w:val="22"/>
        </w:rPr>
        <w:t>Taken as read</w:t>
      </w:r>
      <w:r w:rsidR="008776B9">
        <w:rPr>
          <w:b w:val="0"/>
          <w:szCs w:val="22"/>
        </w:rPr>
        <w:t xml:space="preserve">- motion to approve them – Nikki </w:t>
      </w:r>
      <w:proofErr w:type="gramStart"/>
      <w:r w:rsidR="008776B9">
        <w:rPr>
          <w:b w:val="0"/>
          <w:szCs w:val="22"/>
        </w:rPr>
        <w:t>moved,</w:t>
      </w:r>
      <w:proofErr w:type="gramEnd"/>
      <w:r w:rsidR="008776B9">
        <w:rPr>
          <w:b w:val="0"/>
          <w:szCs w:val="22"/>
        </w:rPr>
        <w:t xml:space="preserve"> Nick</w:t>
      </w:r>
      <w:r w:rsidR="00F16A9F">
        <w:rPr>
          <w:b w:val="0"/>
          <w:szCs w:val="22"/>
        </w:rPr>
        <w:t xml:space="preserve"> seconded.</w:t>
      </w:r>
    </w:p>
    <w:p w14:paraId="3212444C" w14:textId="77777777" w:rsidR="000B6B6B" w:rsidRDefault="000B6B6B">
      <w:pPr>
        <w:rPr>
          <w:bCs w:val="0"/>
          <w:szCs w:val="22"/>
        </w:rPr>
      </w:pPr>
    </w:p>
    <w:p w14:paraId="1A81593C" w14:textId="77777777" w:rsidR="0098432F" w:rsidRDefault="004A32BD" w:rsidP="0098432F">
      <w:pPr>
        <w:spacing w:line="276" w:lineRule="auto"/>
        <w:rPr>
          <w:bCs w:val="0"/>
          <w:szCs w:val="22"/>
        </w:rPr>
      </w:pPr>
      <w:r>
        <w:rPr>
          <w:bCs w:val="0"/>
          <w:szCs w:val="22"/>
        </w:rPr>
        <w:t xml:space="preserve">ITEM </w:t>
      </w:r>
      <w:r w:rsidR="00A32F77">
        <w:rPr>
          <w:bCs w:val="0"/>
          <w:szCs w:val="22"/>
        </w:rPr>
        <w:t>3</w:t>
      </w:r>
      <w:r>
        <w:rPr>
          <w:bCs w:val="0"/>
          <w:szCs w:val="22"/>
        </w:rPr>
        <w:t xml:space="preserve">:                       QLDC </w:t>
      </w:r>
      <w:r w:rsidR="00872461">
        <w:rPr>
          <w:bCs w:val="0"/>
          <w:szCs w:val="22"/>
        </w:rPr>
        <w:t>u</w:t>
      </w:r>
      <w:r>
        <w:rPr>
          <w:bCs w:val="0"/>
          <w:szCs w:val="22"/>
        </w:rPr>
        <w:t xml:space="preserve">pdate </w:t>
      </w:r>
    </w:p>
    <w:p w14:paraId="34F5E521" w14:textId="77777777" w:rsidR="00512DDD" w:rsidRDefault="00512DDD" w:rsidP="0098432F">
      <w:pPr>
        <w:spacing w:line="276" w:lineRule="auto"/>
        <w:rPr>
          <w:bCs w:val="0"/>
          <w:szCs w:val="22"/>
        </w:rPr>
      </w:pPr>
    </w:p>
    <w:p w14:paraId="5502AF9A" w14:textId="77777777" w:rsidR="00F20AA8" w:rsidRPr="00512DDD" w:rsidRDefault="00F20AA8" w:rsidP="00512DDD">
      <w:pPr>
        <w:rPr>
          <w:b w:val="0"/>
          <w:bCs w:val="0"/>
          <w:szCs w:val="22"/>
        </w:rPr>
      </w:pPr>
      <w:r w:rsidRPr="00512DDD">
        <w:rPr>
          <w:b w:val="0"/>
          <w:bCs w:val="0"/>
          <w:szCs w:val="22"/>
        </w:rPr>
        <w:t>Focused on survey and questions. Graphs taken as read, QLDC summarises comprehensive feedback.</w:t>
      </w:r>
    </w:p>
    <w:p w14:paraId="6317916B" w14:textId="77777777" w:rsidR="00F20AA8" w:rsidRPr="00512DDD" w:rsidRDefault="00F20AA8" w:rsidP="00512DDD">
      <w:pPr>
        <w:rPr>
          <w:b w:val="0"/>
          <w:bCs w:val="0"/>
          <w:szCs w:val="22"/>
        </w:rPr>
      </w:pPr>
      <w:r w:rsidRPr="00512DDD">
        <w:rPr>
          <w:b w:val="0"/>
          <w:bCs w:val="0"/>
          <w:szCs w:val="22"/>
        </w:rPr>
        <w:t>Recognising groups interests – more comprehensive workshop going into detail, but it’s a start on the direction of how we are drafting our policies and the RMP.</w:t>
      </w:r>
    </w:p>
    <w:p w14:paraId="426C6F9D" w14:textId="77777777" w:rsidR="00F20AA8" w:rsidRPr="007E5770" w:rsidRDefault="00F20AA8" w:rsidP="00F20AA8">
      <w:pPr>
        <w:pStyle w:val="ListParagraph"/>
        <w:ind w:left="2520"/>
        <w:rPr>
          <w:b w:val="0"/>
          <w:szCs w:val="22"/>
        </w:rPr>
      </w:pPr>
    </w:p>
    <w:p w14:paraId="1DF9F621" w14:textId="77777777" w:rsidR="006E7C58" w:rsidRPr="00F6632D" w:rsidRDefault="006E7C58" w:rsidP="00F6632D">
      <w:pPr>
        <w:rPr>
          <w:b w:val="0"/>
          <w:szCs w:val="22"/>
        </w:rPr>
      </w:pPr>
    </w:p>
    <w:p w14:paraId="3DC7A60E" w14:textId="6B8DF304" w:rsidR="00DF2A44" w:rsidRDefault="009E194F" w:rsidP="0098432F">
      <w:pPr>
        <w:spacing w:line="276" w:lineRule="auto"/>
        <w:rPr>
          <w:bCs w:val="0"/>
          <w:szCs w:val="22"/>
        </w:rPr>
      </w:pPr>
      <w:r>
        <w:rPr>
          <w:bCs w:val="0"/>
          <w:szCs w:val="22"/>
        </w:rPr>
        <w:t>ITEM</w:t>
      </w:r>
      <w:r w:rsidR="003C352D">
        <w:rPr>
          <w:bCs w:val="0"/>
          <w:szCs w:val="22"/>
        </w:rPr>
        <w:t xml:space="preserve"> </w:t>
      </w:r>
      <w:r w:rsidR="00A32F77">
        <w:rPr>
          <w:bCs w:val="0"/>
          <w:szCs w:val="22"/>
        </w:rPr>
        <w:t>4</w:t>
      </w:r>
      <w:r>
        <w:rPr>
          <w:bCs w:val="0"/>
          <w:szCs w:val="22"/>
        </w:rPr>
        <w:t xml:space="preserve">:                      </w:t>
      </w:r>
      <w:r w:rsidR="00AE55FA">
        <w:rPr>
          <w:bCs w:val="0"/>
          <w:szCs w:val="22"/>
        </w:rPr>
        <w:t>Reserve Management Plan</w:t>
      </w:r>
      <w:r w:rsidR="0098432F">
        <w:rPr>
          <w:bCs w:val="0"/>
          <w:szCs w:val="22"/>
        </w:rPr>
        <w:t xml:space="preserve"> Review</w:t>
      </w:r>
      <w:r w:rsidR="00AE55FA">
        <w:rPr>
          <w:bCs w:val="0"/>
          <w:szCs w:val="22"/>
        </w:rPr>
        <w:t xml:space="preserve"> </w:t>
      </w:r>
      <w:r w:rsidR="0043642F">
        <w:rPr>
          <w:bCs w:val="0"/>
          <w:szCs w:val="22"/>
        </w:rPr>
        <w:t>Update</w:t>
      </w:r>
    </w:p>
    <w:p w14:paraId="770A3775" w14:textId="77777777" w:rsidR="003D1907" w:rsidRPr="00DF2A44" w:rsidRDefault="003D1907" w:rsidP="0043642F">
      <w:pPr>
        <w:rPr>
          <w:b w:val="0"/>
          <w:bCs w:val="0"/>
          <w:szCs w:val="22"/>
        </w:rPr>
      </w:pPr>
    </w:p>
    <w:p w14:paraId="09272881" w14:textId="77777777" w:rsidR="00972F20" w:rsidRDefault="00972F20">
      <w:pPr>
        <w:rPr>
          <w:bCs w:val="0"/>
          <w:szCs w:val="22"/>
        </w:rPr>
      </w:pPr>
    </w:p>
    <w:p w14:paraId="7A83F837" w14:textId="3E95D357" w:rsidR="00C13649" w:rsidRDefault="00C13649" w:rsidP="00512DDD">
      <w:pPr>
        <w:rPr>
          <w:szCs w:val="22"/>
        </w:rPr>
      </w:pPr>
      <w:r>
        <w:rPr>
          <w:szCs w:val="22"/>
        </w:rPr>
        <w:t>Overview</w:t>
      </w:r>
    </w:p>
    <w:p w14:paraId="6FB58FDF" w14:textId="5B5F8526" w:rsidR="00512DDD" w:rsidRDefault="00512DDD" w:rsidP="00512DDD">
      <w:pPr>
        <w:rPr>
          <w:b w:val="0"/>
          <w:bCs w:val="0"/>
          <w:szCs w:val="22"/>
        </w:rPr>
      </w:pPr>
      <w:r>
        <w:rPr>
          <w:b w:val="0"/>
          <w:bCs w:val="0"/>
          <w:szCs w:val="22"/>
        </w:rPr>
        <w:t xml:space="preserve">First couple of graphs show who participated. Including residents and operators as well as some that marked more than one option.  Any questions on the information can be pulled from the raw data if required. </w:t>
      </w:r>
    </w:p>
    <w:p w14:paraId="235D518E" w14:textId="77777777" w:rsidR="00512DDD" w:rsidRDefault="00512DDD" w:rsidP="00512DDD">
      <w:pPr>
        <w:rPr>
          <w:b w:val="0"/>
          <w:bCs w:val="0"/>
          <w:szCs w:val="22"/>
        </w:rPr>
      </w:pPr>
      <w:r>
        <w:rPr>
          <w:b w:val="0"/>
          <w:bCs w:val="0"/>
          <w:szCs w:val="22"/>
        </w:rPr>
        <w:t>We need to be clear about which sectors of the community submitted and which ones did not as many people who submitted responses are involved in aviation, and we should be aware of this bias.</w:t>
      </w:r>
    </w:p>
    <w:p w14:paraId="4E0E6BA8" w14:textId="77777777" w:rsidR="00512DDD" w:rsidRDefault="00512DDD" w:rsidP="00512DDD">
      <w:pPr>
        <w:rPr>
          <w:b w:val="0"/>
          <w:bCs w:val="0"/>
          <w:szCs w:val="22"/>
        </w:rPr>
      </w:pPr>
      <w:r>
        <w:rPr>
          <w:b w:val="0"/>
          <w:bCs w:val="0"/>
          <w:szCs w:val="22"/>
        </w:rPr>
        <w:t>Non-Glenorchy data was also separated so we can see what the resident thought.</w:t>
      </w:r>
    </w:p>
    <w:p w14:paraId="4140CDA5" w14:textId="77777777" w:rsidR="00512DDD" w:rsidRDefault="00512DDD" w:rsidP="00512DDD">
      <w:pPr>
        <w:rPr>
          <w:b w:val="0"/>
          <w:bCs w:val="0"/>
          <w:szCs w:val="22"/>
        </w:rPr>
      </w:pPr>
      <w:r>
        <w:rPr>
          <w:noProof/>
        </w:rPr>
        <w:lastRenderedPageBreak/>
        <w:drawing>
          <wp:inline distT="0" distB="0" distL="0" distR="0" wp14:anchorId="46A0119F" wp14:editId="25FC0FE1">
            <wp:extent cx="2966720" cy="2326111"/>
            <wp:effectExtent l="0" t="0" r="5080" b="0"/>
            <wp:docPr id="11271451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4511" name="Picture 1" descr="A screenshot of a graph&#10;&#10;Description automatically generated"/>
                    <pic:cNvPicPr/>
                  </pic:nvPicPr>
                  <pic:blipFill>
                    <a:blip r:embed="rId9"/>
                    <a:stretch>
                      <a:fillRect/>
                    </a:stretch>
                  </pic:blipFill>
                  <pic:spPr>
                    <a:xfrm>
                      <a:off x="0" y="0"/>
                      <a:ext cx="2975758" cy="2333197"/>
                    </a:xfrm>
                    <a:prstGeom prst="rect">
                      <a:avLst/>
                    </a:prstGeom>
                  </pic:spPr>
                </pic:pic>
              </a:graphicData>
            </a:graphic>
          </wp:inline>
        </w:drawing>
      </w:r>
    </w:p>
    <w:p w14:paraId="6E1E1578" w14:textId="77777777" w:rsidR="00512DDD" w:rsidRDefault="00512DDD" w:rsidP="00512DDD">
      <w:pPr>
        <w:rPr>
          <w:b w:val="0"/>
          <w:bCs w:val="0"/>
          <w:szCs w:val="22"/>
        </w:rPr>
      </w:pPr>
      <w:r>
        <w:rPr>
          <w:b w:val="0"/>
          <w:bCs w:val="0"/>
          <w:szCs w:val="22"/>
        </w:rPr>
        <w:t>The crux of the plan going forward is how should flights be allocated. The survey options (above) if residents are included, show that 50/50 has scored high. The context around these answers is that there is a commercial benefit to businesses who have staff based in Glenorchy. Overall, there is not a hard and fast preference. There was an even spread of respondents and responses.</w:t>
      </w:r>
    </w:p>
    <w:p w14:paraId="132A9754" w14:textId="77777777" w:rsidR="00512DDD" w:rsidRDefault="00512DDD" w:rsidP="00512DDD">
      <w:pPr>
        <w:rPr>
          <w:b w:val="0"/>
          <w:bCs w:val="0"/>
          <w:szCs w:val="22"/>
        </w:rPr>
      </w:pPr>
    </w:p>
    <w:p w14:paraId="63FC395F" w14:textId="77777777" w:rsidR="00512DDD" w:rsidRDefault="00512DDD" w:rsidP="00512DDD">
      <w:pPr>
        <w:rPr>
          <w:b w:val="0"/>
          <w:bCs w:val="0"/>
          <w:szCs w:val="22"/>
        </w:rPr>
      </w:pPr>
      <w:r>
        <w:rPr>
          <w:noProof/>
        </w:rPr>
        <w:drawing>
          <wp:inline distT="0" distB="0" distL="0" distR="0" wp14:anchorId="36345094" wp14:editId="4EA48C36">
            <wp:extent cx="3370888" cy="3423920"/>
            <wp:effectExtent l="0" t="0" r="1270" b="5080"/>
            <wp:docPr id="170020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02304" name=""/>
                    <pic:cNvPicPr/>
                  </pic:nvPicPr>
                  <pic:blipFill>
                    <a:blip r:embed="rId10"/>
                    <a:stretch>
                      <a:fillRect/>
                    </a:stretch>
                  </pic:blipFill>
                  <pic:spPr>
                    <a:xfrm>
                      <a:off x="0" y="0"/>
                      <a:ext cx="3372970" cy="3426035"/>
                    </a:xfrm>
                    <a:prstGeom prst="rect">
                      <a:avLst/>
                    </a:prstGeom>
                  </pic:spPr>
                </pic:pic>
              </a:graphicData>
            </a:graphic>
          </wp:inline>
        </w:drawing>
      </w:r>
    </w:p>
    <w:p w14:paraId="5E31D2C4" w14:textId="77777777" w:rsidR="00512DDD" w:rsidRDefault="00512DDD" w:rsidP="00512DDD">
      <w:pPr>
        <w:rPr>
          <w:b w:val="0"/>
          <w:bCs w:val="0"/>
          <w:szCs w:val="22"/>
        </w:rPr>
      </w:pPr>
    </w:p>
    <w:p w14:paraId="445E9574" w14:textId="77777777" w:rsidR="00512DDD" w:rsidRDefault="00512DDD" w:rsidP="00512DDD">
      <w:pPr>
        <w:rPr>
          <w:b w:val="0"/>
          <w:bCs w:val="0"/>
          <w:szCs w:val="22"/>
        </w:rPr>
      </w:pPr>
    </w:p>
    <w:p w14:paraId="386FA091" w14:textId="32D1D0CC" w:rsidR="00512DDD" w:rsidRDefault="00512DDD" w:rsidP="00512DDD">
      <w:pPr>
        <w:rPr>
          <w:b w:val="0"/>
          <w:bCs w:val="0"/>
          <w:szCs w:val="22"/>
        </w:rPr>
      </w:pPr>
      <w:r>
        <w:rPr>
          <w:b w:val="0"/>
          <w:bCs w:val="0"/>
          <w:szCs w:val="22"/>
        </w:rPr>
        <w:t>Emissions were least important for non</w:t>
      </w:r>
      <w:r w:rsidR="00AF7D98">
        <w:rPr>
          <w:b w:val="0"/>
          <w:bCs w:val="0"/>
          <w:szCs w:val="22"/>
        </w:rPr>
        <w:t xml:space="preserve"> Glenorchy</w:t>
      </w:r>
      <w:r>
        <w:rPr>
          <w:b w:val="0"/>
          <w:bCs w:val="0"/>
          <w:szCs w:val="22"/>
        </w:rPr>
        <w:t xml:space="preserve"> residents. Tourism, recreation and employment scored high. Overall, there was an even spread.</w:t>
      </w:r>
    </w:p>
    <w:p w14:paraId="2D6F9BB7" w14:textId="3711D312" w:rsidR="00512DDD" w:rsidRDefault="00512DDD" w:rsidP="00512DDD">
      <w:pPr>
        <w:rPr>
          <w:b w:val="0"/>
          <w:bCs w:val="0"/>
          <w:szCs w:val="22"/>
        </w:rPr>
      </w:pPr>
      <w:r>
        <w:rPr>
          <w:b w:val="0"/>
          <w:bCs w:val="0"/>
          <w:szCs w:val="22"/>
        </w:rPr>
        <w:t>From a council perspective, we need to consider council policies like the CBP and the DMP, and the Environment court decision around noise. Parameters are dictated by the court decision and by the council prerogative. The RMP informs the Court’s decision. So</w:t>
      </w:r>
      <w:r w:rsidR="0004132A">
        <w:rPr>
          <w:b w:val="0"/>
          <w:bCs w:val="0"/>
          <w:szCs w:val="22"/>
        </w:rPr>
        <w:t>,</w:t>
      </w:r>
      <w:r>
        <w:rPr>
          <w:b w:val="0"/>
          <w:bCs w:val="0"/>
          <w:szCs w:val="22"/>
        </w:rPr>
        <w:t xml:space="preserve"> this is not locked in, if the RMP changes, the decision could change. But </w:t>
      </w:r>
      <w:r w:rsidR="0004132A">
        <w:rPr>
          <w:b w:val="0"/>
          <w:bCs w:val="0"/>
          <w:szCs w:val="22"/>
        </w:rPr>
        <w:t xml:space="preserve">there has been </w:t>
      </w:r>
      <w:r>
        <w:rPr>
          <w:b w:val="0"/>
          <w:bCs w:val="0"/>
          <w:szCs w:val="22"/>
        </w:rPr>
        <w:t xml:space="preserve">a lot of evidence fed into the RMP </w:t>
      </w:r>
      <w:r w:rsidR="0004132A">
        <w:rPr>
          <w:b w:val="0"/>
          <w:bCs w:val="0"/>
          <w:szCs w:val="22"/>
        </w:rPr>
        <w:t xml:space="preserve">to </w:t>
      </w:r>
      <w:r>
        <w:rPr>
          <w:b w:val="0"/>
          <w:bCs w:val="0"/>
          <w:szCs w:val="22"/>
        </w:rPr>
        <w:t>support</w:t>
      </w:r>
      <w:r w:rsidR="0004132A">
        <w:rPr>
          <w:b w:val="0"/>
          <w:bCs w:val="0"/>
          <w:szCs w:val="22"/>
        </w:rPr>
        <w:t xml:space="preserve"> this as</w:t>
      </w:r>
      <w:r>
        <w:rPr>
          <w:b w:val="0"/>
          <w:bCs w:val="0"/>
          <w:szCs w:val="22"/>
        </w:rPr>
        <w:t xml:space="preserve"> it</w:t>
      </w:r>
      <w:r w:rsidR="0004132A">
        <w:rPr>
          <w:b w:val="0"/>
          <w:bCs w:val="0"/>
          <w:szCs w:val="22"/>
        </w:rPr>
        <w:t xml:space="preserve"> is</w:t>
      </w:r>
      <w:r>
        <w:rPr>
          <w:b w:val="0"/>
          <w:bCs w:val="0"/>
          <w:szCs w:val="22"/>
        </w:rPr>
        <w:t>.</w:t>
      </w:r>
    </w:p>
    <w:p w14:paraId="2DB5886F" w14:textId="77777777" w:rsidR="00512DDD" w:rsidRDefault="00512DDD" w:rsidP="00512DDD">
      <w:pPr>
        <w:rPr>
          <w:b w:val="0"/>
          <w:bCs w:val="0"/>
          <w:szCs w:val="22"/>
        </w:rPr>
      </w:pPr>
    </w:p>
    <w:p w14:paraId="4AB15353" w14:textId="58EB2671" w:rsidR="00512DDD" w:rsidRPr="00F15D08" w:rsidRDefault="22D5539C" w:rsidP="6CBD5F55">
      <w:pPr>
        <w:rPr>
          <w:b w:val="0"/>
          <w:bCs w:val="0"/>
        </w:rPr>
      </w:pPr>
      <w:r w:rsidRPr="6CBD5F55">
        <w:t>ACTION</w:t>
      </w:r>
      <w:r>
        <w:rPr>
          <w:b w:val="0"/>
          <w:bCs w:val="0"/>
        </w:rPr>
        <w:t xml:space="preserve">: </w:t>
      </w:r>
      <w:r w:rsidR="00EE0127">
        <w:rPr>
          <w:b w:val="0"/>
          <w:bCs w:val="0"/>
        </w:rPr>
        <w:t xml:space="preserve">Roz and Jeannie to </w:t>
      </w:r>
      <w:proofErr w:type="gramStart"/>
      <w:r w:rsidR="00EE0127">
        <w:rPr>
          <w:b w:val="0"/>
          <w:bCs w:val="0"/>
        </w:rPr>
        <w:t>look into</w:t>
      </w:r>
      <w:proofErr w:type="gramEnd"/>
      <w:r w:rsidR="007D1FB2">
        <w:rPr>
          <w:b w:val="0"/>
          <w:bCs w:val="0"/>
        </w:rPr>
        <w:t xml:space="preserve"> the </w:t>
      </w:r>
      <w:r w:rsidR="00632F43">
        <w:rPr>
          <w:b w:val="0"/>
          <w:bCs w:val="0"/>
        </w:rPr>
        <w:t>submissions</w:t>
      </w:r>
      <w:r w:rsidR="007D1FB2">
        <w:rPr>
          <w:b w:val="0"/>
          <w:bCs w:val="0"/>
        </w:rPr>
        <w:t xml:space="preserve"> and</w:t>
      </w:r>
      <w:r w:rsidR="008E2A47">
        <w:rPr>
          <w:b w:val="0"/>
          <w:bCs w:val="0"/>
        </w:rPr>
        <w:t xml:space="preserve"> understand the demographic of the </w:t>
      </w:r>
      <w:proofErr w:type="spellStart"/>
      <w:r w:rsidR="008E2A47">
        <w:rPr>
          <w:b w:val="0"/>
          <w:bCs w:val="0"/>
        </w:rPr>
        <w:t>respondees</w:t>
      </w:r>
      <w:proofErr w:type="spellEnd"/>
      <w:r w:rsidR="00632F43">
        <w:rPr>
          <w:b w:val="0"/>
          <w:bCs w:val="0"/>
        </w:rPr>
        <w:t xml:space="preserve"> – may be useful to split out in future responses those who have an aviation background/aircraft</w:t>
      </w:r>
      <w:r w:rsidR="00D7584A">
        <w:rPr>
          <w:b w:val="0"/>
          <w:bCs w:val="0"/>
        </w:rPr>
        <w:t>.</w:t>
      </w:r>
      <w:r w:rsidR="00F15D08">
        <w:rPr>
          <w:b w:val="0"/>
          <w:bCs w:val="0"/>
        </w:rPr>
        <w:t xml:space="preserve"> </w:t>
      </w:r>
      <w:r w:rsidR="009C6C12">
        <w:rPr>
          <w:b w:val="0"/>
          <w:bCs w:val="0"/>
        </w:rPr>
        <w:t xml:space="preserve">For the </w:t>
      </w:r>
      <w:r w:rsidR="00512DDD">
        <w:rPr>
          <w:b w:val="0"/>
          <w:bCs w:val="0"/>
        </w:rPr>
        <w:t xml:space="preserve">Employment and </w:t>
      </w:r>
      <w:r w:rsidR="00BB0107">
        <w:rPr>
          <w:b w:val="0"/>
          <w:bCs w:val="0"/>
        </w:rPr>
        <w:t xml:space="preserve">environmental </w:t>
      </w:r>
      <w:r w:rsidR="00512DDD">
        <w:rPr>
          <w:b w:val="0"/>
          <w:bCs w:val="0"/>
        </w:rPr>
        <w:t>innovation</w:t>
      </w:r>
      <w:r w:rsidR="009C6C12">
        <w:rPr>
          <w:b w:val="0"/>
          <w:bCs w:val="0"/>
        </w:rPr>
        <w:t xml:space="preserve"> question,</w:t>
      </w:r>
      <w:r w:rsidR="00F15D08">
        <w:rPr>
          <w:b w:val="0"/>
          <w:bCs w:val="0"/>
        </w:rPr>
        <w:t xml:space="preserve"> </w:t>
      </w:r>
      <w:proofErr w:type="gramStart"/>
      <w:r w:rsidR="00F15D08">
        <w:rPr>
          <w:b w:val="0"/>
          <w:bCs w:val="0"/>
        </w:rPr>
        <w:t>look into</w:t>
      </w:r>
      <w:proofErr w:type="gramEnd"/>
      <w:r w:rsidR="00F15D08">
        <w:rPr>
          <w:b w:val="0"/>
          <w:bCs w:val="0"/>
        </w:rPr>
        <w:t xml:space="preserve"> </w:t>
      </w:r>
      <w:r w:rsidR="00F15D08">
        <w:rPr>
          <w:b w:val="0"/>
          <w:bCs w:val="0"/>
        </w:rPr>
        <w:lastRenderedPageBreak/>
        <w:t>a</w:t>
      </w:r>
      <w:r w:rsidR="00512DDD">
        <w:rPr>
          <w:b w:val="0"/>
          <w:bCs w:val="0"/>
        </w:rPr>
        <w:t xml:space="preserve">viation of non-Glenorchy residents – context that is useful that was not part of the previous plan. </w:t>
      </w:r>
    </w:p>
    <w:p w14:paraId="0FD6812E" w14:textId="77777777" w:rsidR="00512DDD" w:rsidRPr="00F15D08" w:rsidRDefault="00512DDD" w:rsidP="00512DDD">
      <w:pPr>
        <w:rPr>
          <w:b w:val="0"/>
          <w:bCs w:val="0"/>
          <w:szCs w:val="22"/>
        </w:rPr>
      </w:pPr>
    </w:p>
    <w:p w14:paraId="33267603" w14:textId="77777777" w:rsidR="00512DDD" w:rsidRDefault="00512DDD" w:rsidP="00512DDD">
      <w:pPr>
        <w:rPr>
          <w:b w:val="0"/>
          <w:bCs w:val="0"/>
          <w:szCs w:val="22"/>
        </w:rPr>
      </w:pPr>
      <w:r>
        <w:rPr>
          <w:noProof/>
        </w:rPr>
        <w:drawing>
          <wp:inline distT="0" distB="0" distL="0" distR="0" wp14:anchorId="066F597A" wp14:editId="0AD1D26B">
            <wp:extent cx="3520440" cy="2787568"/>
            <wp:effectExtent l="0" t="0" r="3810" b="0"/>
            <wp:docPr id="70579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99792" name=""/>
                    <pic:cNvPicPr/>
                  </pic:nvPicPr>
                  <pic:blipFill>
                    <a:blip r:embed="rId11"/>
                    <a:stretch>
                      <a:fillRect/>
                    </a:stretch>
                  </pic:blipFill>
                  <pic:spPr>
                    <a:xfrm>
                      <a:off x="0" y="0"/>
                      <a:ext cx="3523536" cy="2790019"/>
                    </a:xfrm>
                    <a:prstGeom prst="rect">
                      <a:avLst/>
                    </a:prstGeom>
                  </pic:spPr>
                </pic:pic>
              </a:graphicData>
            </a:graphic>
          </wp:inline>
        </w:drawing>
      </w:r>
    </w:p>
    <w:p w14:paraId="658A22AF" w14:textId="77777777" w:rsidR="00512DDD" w:rsidRDefault="00512DDD" w:rsidP="00512DDD">
      <w:pPr>
        <w:rPr>
          <w:b w:val="0"/>
          <w:bCs w:val="0"/>
          <w:szCs w:val="22"/>
        </w:rPr>
      </w:pPr>
    </w:p>
    <w:p w14:paraId="7B984DFE" w14:textId="77777777" w:rsidR="00512DDD" w:rsidRDefault="00512DDD" w:rsidP="00512DDD">
      <w:pPr>
        <w:rPr>
          <w:b w:val="0"/>
          <w:bCs w:val="0"/>
          <w:szCs w:val="22"/>
        </w:rPr>
      </w:pPr>
    </w:p>
    <w:p w14:paraId="0B6B9690" w14:textId="77777777" w:rsidR="00E23BE1" w:rsidRDefault="00512DDD" w:rsidP="00512DDD">
      <w:pPr>
        <w:rPr>
          <w:b w:val="0"/>
          <w:bCs w:val="0"/>
          <w:szCs w:val="22"/>
        </w:rPr>
      </w:pPr>
      <w:r>
        <w:rPr>
          <w:b w:val="0"/>
          <w:bCs w:val="0"/>
          <w:szCs w:val="22"/>
        </w:rPr>
        <w:t>Position on use it or lose it</w:t>
      </w:r>
      <w:r w:rsidR="00E23BE1">
        <w:rPr>
          <w:b w:val="0"/>
          <w:bCs w:val="0"/>
          <w:szCs w:val="22"/>
        </w:rPr>
        <w:t xml:space="preserve"> methodology was that t</w:t>
      </w:r>
      <w:r>
        <w:rPr>
          <w:b w:val="0"/>
          <w:bCs w:val="0"/>
          <w:szCs w:val="22"/>
        </w:rPr>
        <w:t xml:space="preserve">here was a reasonable amount of support, particularly from residents and those involved with aviation that are residents. This could be a good indication to keep the use it or lose it policy. In terms of commercial operation, if they can’t make it profitable, then makes it harder to sustain in Glenorchy. If flights have not been used, then they should go back in the pool. </w:t>
      </w:r>
    </w:p>
    <w:p w14:paraId="7F618C5B" w14:textId="31CC732F" w:rsidR="00512DDD" w:rsidRDefault="00512DDD" w:rsidP="00512DDD">
      <w:pPr>
        <w:rPr>
          <w:b w:val="0"/>
          <w:bCs w:val="0"/>
          <w:szCs w:val="22"/>
        </w:rPr>
      </w:pPr>
      <w:proofErr w:type="spellStart"/>
      <w:r>
        <w:rPr>
          <w:b w:val="0"/>
          <w:bCs w:val="0"/>
          <w:szCs w:val="22"/>
        </w:rPr>
        <w:t>EndZone</w:t>
      </w:r>
      <w:proofErr w:type="spellEnd"/>
      <w:r w:rsidR="00E23BE1">
        <w:rPr>
          <w:b w:val="0"/>
          <w:bCs w:val="0"/>
          <w:szCs w:val="22"/>
        </w:rPr>
        <w:t xml:space="preserve"> will</w:t>
      </w:r>
      <w:r>
        <w:rPr>
          <w:b w:val="0"/>
          <w:bCs w:val="0"/>
          <w:szCs w:val="22"/>
        </w:rPr>
        <w:t xml:space="preserve"> move to </w:t>
      </w:r>
      <w:proofErr w:type="spellStart"/>
      <w:r>
        <w:rPr>
          <w:b w:val="0"/>
          <w:bCs w:val="0"/>
          <w:szCs w:val="22"/>
        </w:rPr>
        <w:t>Wānaka</w:t>
      </w:r>
      <w:proofErr w:type="spellEnd"/>
      <w:r>
        <w:rPr>
          <w:b w:val="0"/>
          <w:bCs w:val="0"/>
          <w:szCs w:val="22"/>
        </w:rPr>
        <w:t>. If they held flights and moved, then it would be fair to lose them.</w:t>
      </w:r>
    </w:p>
    <w:p w14:paraId="5C5277C4" w14:textId="77777777" w:rsidR="00512DDD" w:rsidRDefault="00512DDD" w:rsidP="00512DDD">
      <w:pPr>
        <w:rPr>
          <w:b w:val="0"/>
          <w:bCs w:val="0"/>
          <w:szCs w:val="22"/>
        </w:rPr>
      </w:pPr>
      <w:r>
        <w:rPr>
          <w:b w:val="0"/>
          <w:bCs w:val="0"/>
          <w:szCs w:val="22"/>
        </w:rPr>
        <w:t xml:space="preserve">NG explains that companies: lose it, share it or lose it, not just use it or lose it. </w:t>
      </w:r>
    </w:p>
    <w:p w14:paraId="62C98C04" w14:textId="20828791" w:rsidR="00512DDD" w:rsidRDefault="00512DDD" w:rsidP="00512DDD">
      <w:pPr>
        <w:rPr>
          <w:b w:val="0"/>
          <w:bCs w:val="0"/>
          <w:szCs w:val="22"/>
        </w:rPr>
      </w:pPr>
      <w:r>
        <w:rPr>
          <w:b w:val="0"/>
          <w:bCs w:val="0"/>
          <w:szCs w:val="22"/>
        </w:rPr>
        <w:t xml:space="preserve">Previous term of use </w:t>
      </w:r>
      <w:r w:rsidR="003229AD">
        <w:rPr>
          <w:b w:val="0"/>
          <w:bCs w:val="0"/>
          <w:szCs w:val="22"/>
        </w:rPr>
        <w:t xml:space="preserve">was that </w:t>
      </w:r>
      <w:r w:rsidR="00797014">
        <w:rPr>
          <w:b w:val="0"/>
          <w:bCs w:val="0"/>
          <w:szCs w:val="22"/>
        </w:rPr>
        <w:t xml:space="preserve">companies are allowed the same amount of allocation as the previous year, and if they meet their </w:t>
      </w:r>
      <w:r>
        <w:rPr>
          <w:b w:val="0"/>
          <w:bCs w:val="0"/>
          <w:szCs w:val="22"/>
        </w:rPr>
        <w:t>allocation, they could request</w:t>
      </w:r>
      <w:r w:rsidR="00797014">
        <w:rPr>
          <w:b w:val="0"/>
          <w:bCs w:val="0"/>
          <w:szCs w:val="22"/>
        </w:rPr>
        <w:t xml:space="preserve"> to council some of the u</w:t>
      </w:r>
      <w:r>
        <w:rPr>
          <w:b w:val="0"/>
          <w:bCs w:val="0"/>
          <w:szCs w:val="22"/>
        </w:rPr>
        <w:t>nallocated landings.</w:t>
      </w:r>
    </w:p>
    <w:p w14:paraId="690D7248" w14:textId="77777777" w:rsidR="00512DDD" w:rsidRDefault="00512DDD" w:rsidP="00512DDD">
      <w:pPr>
        <w:rPr>
          <w:b w:val="0"/>
          <w:bCs w:val="0"/>
          <w:szCs w:val="22"/>
        </w:rPr>
      </w:pPr>
    </w:p>
    <w:p w14:paraId="43E62586" w14:textId="77777777" w:rsidR="00512DDD" w:rsidRDefault="00512DDD" w:rsidP="00512DDD">
      <w:pPr>
        <w:rPr>
          <w:b w:val="0"/>
          <w:bCs w:val="0"/>
          <w:szCs w:val="22"/>
        </w:rPr>
      </w:pPr>
      <w:r>
        <w:rPr>
          <w:b w:val="0"/>
          <w:bCs w:val="0"/>
          <w:szCs w:val="22"/>
        </w:rPr>
        <w:t>RMP should be under constant review to cover when there may be changes in demand.</w:t>
      </w:r>
    </w:p>
    <w:p w14:paraId="6F3A58B3" w14:textId="77777777" w:rsidR="00512DDD" w:rsidRDefault="00512DDD" w:rsidP="00512DDD">
      <w:pPr>
        <w:rPr>
          <w:b w:val="0"/>
          <w:bCs w:val="0"/>
          <w:szCs w:val="22"/>
        </w:rPr>
      </w:pPr>
    </w:p>
    <w:p w14:paraId="2C69AEC2" w14:textId="77777777" w:rsidR="00512DDD" w:rsidRDefault="00512DDD" w:rsidP="00512DDD">
      <w:pPr>
        <w:rPr>
          <w:b w:val="0"/>
          <w:bCs w:val="0"/>
          <w:szCs w:val="22"/>
        </w:rPr>
      </w:pPr>
      <w:r>
        <w:rPr>
          <w:b w:val="0"/>
          <w:bCs w:val="0"/>
          <w:szCs w:val="22"/>
        </w:rPr>
        <w:t>Spike days on good weather in summer which bumps up against noise limits.</w:t>
      </w:r>
    </w:p>
    <w:p w14:paraId="6D621952" w14:textId="77777777" w:rsidR="00512DDD" w:rsidRDefault="00512DDD" w:rsidP="00512DDD">
      <w:pPr>
        <w:rPr>
          <w:b w:val="0"/>
          <w:bCs w:val="0"/>
          <w:szCs w:val="22"/>
        </w:rPr>
      </w:pPr>
    </w:p>
    <w:p w14:paraId="67725E9D" w14:textId="77777777" w:rsidR="00512DDD" w:rsidRDefault="00512DDD" w:rsidP="00512DDD">
      <w:pPr>
        <w:rPr>
          <w:szCs w:val="22"/>
          <w:u w:val="single"/>
        </w:rPr>
      </w:pPr>
    </w:p>
    <w:p w14:paraId="3508C954" w14:textId="77777777" w:rsidR="00512DDD" w:rsidRDefault="00512DDD" w:rsidP="00512DDD">
      <w:pPr>
        <w:rPr>
          <w:b w:val="0"/>
          <w:bCs w:val="0"/>
          <w:szCs w:val="22"/>
        </w:rPr>
      </w:pPr>
      <w:r>
        <w:rPr>
          <w:noProof/>
        </w:rPr>
        <w:lastRenderedPageBreak/>
        <w:drawing>
          <wp:inline distT="0" distB="0" distL="0" distR="0" wp14:anchorId="39D2FCA2" wp14:editId="1704FD92">
            <wp:extent cx="3943378" cy="3642360"/>
            <wp:effectExtent l="0" t="0" r="0" b="0"/>
            <wp:docPr id="1453926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6633" name=""/>
                    <pic:cNvPicPr/>
                  </pic:nvPicPr>
                  <pic:blipFill>
                    <a:blip r:embed="rId12"/>
                    <a:stretch>
                      <a:fillRect/>
                    </a:stretch>
                  </pic:blipFill>
                  <pic:spPr>
                    <a:xfrm>
                      <a:off x="0" y="0"/>
                      <a:ext cx="3946899" cy="3645612"/>
                    </a:xfrm>
                    <a:prstGeom prst="rect">
                      <a:avLst/>
                    </a:prstGeom>
                  </pic:spPr>
                </pic:pic>
              </a:graphicData>
            </a:graphic>
          </wp:inline>
        </w:drawing>
      </w:r>
    </w:p>
    <w:p w14:paraId="2D2079A1" w14:textId="719D6DA9" w:rsidR="00512DDD" w:rsidRDefault="00757166" w:rsidP="00512DDD">
      <w:pPr>
        <w:rPr>
          <w:b w:val="0"/>
          <w:bCs w:val="0"/>
          <w:szCs w:val="22"/>
        </w:rPr>
      </w:pPr>
      <w:r>
        <w:rPr>
          <w:b w:val="0"/>
          <w:bCs w:val="0"/>
          <w:szCs w:val="22"/>
        </w:rPr>
        <w:t xml:space="preserve">The types of operations supported would </w:t>
      </w:r>
      <w:r w:rsidR="00512DDD">
        <w:rPr>
          <w:b w:val="0"/>
          <w:bCs w:val="0"/>
          <w:szCs w:val="22"/>
        </w:rPr>
        <w:t>have been interesting if we had pulled the Glenorchy resident data. Results showed that we are relatively even across all</w:t>
      </w:r>
      <w:r w:rsidR="007C42DE">
        <w:rPr>
          <w:b w:val="0"/>
          <w:bCs w:val="0"/>
          <w:szCs w:val="22"/>
        </w:rPr>
        <w:t xml:space="preserve"> options</w:t>
      </w:r>
      <w:r w:rsidR="00512DDD">
        <w:rPr>
          <w:b w:val="0"/>
          <w:bCs w:val="0"/>
          <w:szCs w:val="22"/>
        </w:rPr>
        <w:t>. Surprisingly, fixed wing aircraft had the highest approval. Would be good to understand why</w:t>
      </w:r>
      <w:r w:rsidR="007C42DE">
        <w:rPr>
          <w:b w:val="0"/>
          <w:bCs w:val="0"/>
          <w:szCs w:val="22"/>
        </w:rPr>
        <w:t>. This may be as these aircraft are used for rescue, training etc.</w:t>
      </w:r>
    </w:p>
    <w:p w14:paraId="51E6CE5C" w14:textId="4B878299" w:rsidR="00512DDD" w:rsidRDefault="00512DDD" w:rsidP="6CBD5F55">
      <w:pPr>
        <w:rPr>
          <w:b w:val="0"/>
          <w:bCs w:val="0"/>
        </w:rPr>
      </w:pPr>
      <w:r>
        <w:rPr>
          <w:b w:val="0"/>
          <w:bCs w:val="0"/>
        </w:rPr>
        <w:t>Question on ranking support: how was this calculated? Answer: this would be an average number. Therefore, there would have been a statistical issue for those that c</w:t>
      </w:r>
      <w:r w:rsidR="00C85193">
        <w:rPr>
          <w:b w:val="0"/>
          <w:bCs w:val="0"/>
        </w:rPr>
        <w:t>hose</w:t>
      </w:r>
      <w:r>
        <w:rPr>
          <w:b w:val="0"/>
          <w:bCs w:val="0"/>
        </w:rPr>
        <w:t xml:space="preserve"> zero. </w:t>
      </w:r>
      <w:r w:rsidRPr="6CBD5F55">
        <w:t>ACTION:</w:t>
      </w:r>
      <w:r>
        <w:rPr>
          <w:b w:val="0"/>
          <w:bCs w:val="0"/>
        </w:rPr>
        <w:t xml:space="preserve"> Need to </w:t>
      </w:r>
      <w:proofErr w:type="gramStart"/>
      <w:r>
        <w:rPr>
          <w:b w:val="0"/>
          <w:bCs w:val="0"/>
        </w:rPr>
        <w:t>look into</w:t>
      </w:r>
      <w:proofErr w:type="gramEnd"/>
      <w:r>
        <w:rPr>
          <w:b w:val="0"/>
          <w:bCs w:val="0"/>
        </w:rPr>
        <w:t xml:space="preserve"> this further. Actual numbers versus averages.</w:t>
      </w:r>
      <w:r w:rsidR="00BB0107">
        <w:rPr>
          <w:b w:val="0"/>
          <w:bCs w:val="0"/>
        </w:rPr>
        <w:t xml:space="preserve"> – Jeanie and Roz action.</w:t>
      </w:r>
    </w:p>
    <w:p w14:paraId="1E877418" w14:textId="77777777" w:rsidR="00512DDD" w:rsidRDefault="00512DDD" w:rsidP="00512DDD">
      <w:pPr>
        <w:rPr>
          <w:b w:val="0"/>
          <w:bCs w:val="0"/>
          <w:szCs w:val="22"/>
        </w:rPr>
      </w:pPr>
      <w:r>
        <w:rPr>
          <w:b w:val="0"/>
          <w:bCs w:val="0"/>
          <w:szCs w:val="22"/>
        </w:rPr>
        <w:t xml:space="preserve">This is not a surprising reflection on what we hear, could include bold policies around no hang-gliding etc. Would be good to hear feedback. </w:t>
      </w:r>
    </w:p>
    <w:p w14:paraId="4D7D79EF" w14:textId="77777777" w:rsidR="00512DDD" w:rsidRDefault="00512DDD" w:rsidP="00512DDD">
      <w:pPr>
        <w:rPr>
          <w:b w:val="0"/>
          <w:bCs w:val="0"/>
          <w:szCs w:val="22"/>
        </w:rPr>
      </w:pPr>
    </w:p>
    <w:p w14:paraId="61BBAF06" w14:textId="77777777" w:rsidR="00512DDD" w:rsidRDefault="00512DDD" w:rsidP="00512DDD">
      <w:pPr>
        <w:rPr>
          <w:b w:val="0"/>
          <w:bCs w:val="0"/>
          <w:szCs w:val="22"/>
        </w:rPr>
      </w:pPr>
      <w:r>
        <w:rPr>
          <w:noProof/>
        </w:rPr>
        <w:drawing>
          <wp:inline distT="0" distB="0" distL="0" distR="0" wp14:anchorId="27B923C1" wp14:editId="235740A9">
            <wp:extent cx="3843775" cy="3144520"/>
            <wp:effectExtent l="0" t="0" r="4445" b="0"/>
            <wp:docPr id="919114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14589" name=""/>
                    <pic:cNvPicPr/>
                  </pic:nvPicPr>
                  <pic:blipFill>
                    <a:blip r:embed="rId13"/>
                    <a:stretch>
                      <a:fillRect/>
                    </a:stretch>
                  </pic:blipFill>
                  <pic:spPr>
                    <a:xfrm>
                      <a:off x="0" y="0"/>
                      <a:ext cx="3844962" cy="3145491"/>
                    </a:xfrm>
                    <a:prstGeom prst="rect">
                      <a:avLst/>
                    </a:prstGeom>
                  </pic:spPr>
                </pic:pic>
              </a:graphicData>
            </a:graphic>
          </wp:inline>
        </w:drawing>
      </w:r>
    </w:p>
    <w:p w14:paraId="783653EA" w14:textId="5D7B6978" w:rsidR="00512DDD" w:rsidRDefault="00512DDD" w:rsidP="00512DDD">
      <w:pPr>
        <w:rPr>
          <w:b w:val="0"/>
          <w:bCs w:val="0"/>
          <w:szCs w:val="22"/>
        </w:rPr>
      </w:pPr>
      <w:r>
        <w:rPr>
          <w:b w:val="0"/>
          <w:bCs w:val="0"/>
          <w:szCs w:val="22"/>
        </w:rPr>
        <w:t xml:space="preserve">Non-Glenorchy residents want to increase the flight limit whereas Glenorchy residents want to maintain the number of flights. </w:t>
      </w:r>
      <w:r w:rsidR="004D5D8B">
        <w:rPr>
          <w:b w:val="0"/>
          <w:bCs w:val="0"/>
          <w:szCs w:val="22"/>
        </w:rPr>
        <w:t>The p</w:t>
      </w:r>
      <w:r>
        <w:rPr>
          <w:b w:val="0"/>
          <w:bCs w:val="0"/>
          <w:szCs w:val="22"/>
        </w:rPr>
        <w:t xml:space="preserve">olicy would be around maintaining flights. More context and processes around limiting the number of flights and how they are allocated that </w:t>
      </w:r>
      <w:r>
        <w:rPr>
          <w:b w:val="0"/>
          <w:bCs w:val="0"/>
          <w:szCs w:val="22"/>
        </w:rPr>
        <w:lastRenderedPageBreak/>
        <w:t xml:space="preserve">was not seen in the 2016 policies. Situation has changed drastically with pool of flights with </w:t>
      </w:r>
      <w:proofErr w:type="spellStart"/>
      <w:r w:rsidR="001350C8">
        <w:rPr>
          <w:b w:val="0"/>
          <w:bCs w:val="0"/>
          <w:szCs w:val="22"/>
        </w:rPr>
        <w:t>N</w:t>
      </w:r>
      <w:r>
        <w:rPr>
          <w:b w:val="0"/>
          <w:bCs w:val="0"/>
          <w:szCs w:val="22"/>
        </w:rPr>
        <w:t>Zone</w:t>
      </w:r>
      <w:proofErr w:type="spellEnd"/>
      <w:r>
        <w:rPr>
          <w:b w:val="0"/>
          <w:bCs w:val="0"/>
          <w:szCs w:val="22"/>
        </w:rPr>
        <w:t xml:space="preserve"> moving out. Potentially not feasible for them anymore. They have 12 flights a year, and around one a month for training. No one has heard from </w:t>
      </w:r>
      <w:proofErr w:type="spellStart"/>
      <w:r>
        <w:rPr>
          <w:b w:val="0"/>
          <w:bCs w:val="0"/>
          <w:szCs w:val="22"/>
        </w:rPr>
        <w:t>EndZone</w:t>
      </w:r>
      <w:proofErr w:type="spellEnd"/>
      <w:r>
        <w:rPr>
          <w:b w:val="0"/>
          <w:bCs w:val="0"/>
          <w:szCs w:val="22"/>
        </w:rPr>
        <w:t xml:space="preserve"> or know what they are up to. Infrastructure is still there. Up to Council leases. </w:t>
      </w:r>
    </w:p>
    <w:p w14:paraId="573E36EF" w14:textId="7ADA6FA3" w:rsidR="00512DDD" w:rsidRDefault="0D1CE043" w:rsidP="6CBD5F55">
      <w:pPr>
        <w:rPr>
          <w:b w:val="0"/>
          <w:bCs w:val="0"/>
        </w:rPr>
      </w:pPr>
      <w:r w:rsidRPr="6CBD5F55">
        <w:t>ACTION:</w:t>
      </w:r>
      <w:r w:rsidR="1E47FFB9">
        <w:rPr>
          <w:b w:val="0"/>
          <w:bCs w:val="0"/>
        </w:rPr>
        <w:t xml:space="preserve"> </w:t>
      </w:r>
      <w:r w:rsidR="00512DDD">
        <w:rPr>
          <w:b w:val="0"/>
          <w:bCs w:val="0"/>
        </w:rPr>
        <w:t xml:space="preserve">QLDC to check if they have changed or </w:t>
      </w:r>
      <w:r w:rsidR="005259AE">
        <w:rPr>
          <w:b w:val="0"/>
          <w:bCs w:val="0"/>
        </w:rPr>
        <w:t xml:space="preserve">are </w:t>
      </w:r>
      <w:r w:rsidR="00512DDD">
        <w:rPr>
          <w:b w:val="0"/>
          <w:bCs w:val="0"/>
        </w:rPr>
        <w:t>renewing their lease.</w:t>
      </w:r>
      <w:r w:rsidR="00401C3A">
        <w:rPr>
          <w:b w:val="0"/>
          <w:bCs w:val="0"/>
        </w:rPr>
        <w:t xml:space="preserve"> – Jeannie/Roz/Quintin</w:t>
      </w:r>
      <w:r w:rsidR="00A9519A">
        <w:rPr>
          <w:b w:val="0"/>
          <w:bCs w:val="0"/>
        </w:rPr>
        <w:t>?</w:t>
      </w:r>
    </w:p>
    <w:p w14:paraId="70D144DF" w14:textId="77777777" w:rsidR="00512DDD" w:rsidRDefault="00512DDD" w:rsidP="6CBD5F55">
      <w:pPr>
        <w:rPr>
          <w:b w:val="0"/>
          <w:bCs w:val="0"/>
        </w:rPr>
      </w:pPr>
    </w:p>
    <w:p w14:paraId="274C04FE" w14:textId="77777777" w:rsidR="00512DDD" w:rsidRDefault="00512DDD" w:rsidP="00512DDD">
      <w:pPr>
        <w:rPr>
          <w:b w:val="0"/>
          <w:bCs w:val="0"/>
          <w:szCs w:val="22"/>
        </w:rPr>
      </w:pPr>
    </w:p>
    <w:p w14:paraId="2A683FFE" w14:textId="77777777" w:rsidR="00512DDD" w:rsidRDefault="00512DDD" w:rsidP="00512DDD">
      <w:pPr>
        <w:rPr>
          <w:b w:val="0"/>
          <w:bCs w:val="0"/>
          <w:szCs w:val="22"/>
        </w:rPr>
      </w:pPr>
      <w:r>
        <w:rPr>
          <w:noProof/>
        </w:rPr>
        <w:drawing>
          <wp:inline distT="0" distB="0" distL="0" distR="0" wp14:anchorId="2399AA52" wp14:editId="6509D712">
            <wp:extent cx="4224388" cy="3378200"/>
            <wp:effectExtent l="0" t="0" r="5080" b="0"/>
            <wp:docPr id="181063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38959" name=""/>
                    <pic:cNvPicPr/>
                  </pic:nvPicPr>
                  <pic:blipFill>
                    <a:blip r:embed="rId14"/>
                    <a:stretch>
                      <a:fillRect/>
                    </a:stretch>
                  </pic:blipFill>
                  <pic:spPr>
                    <a:xfrm>
                      <a:off x="0" y="0"/>
                      <a:ext cx="4227107" cy="3380375"/>
                    </a:xfrm>
                    <a:prstGeom prst="rect">
                      <a:avLst/>
                    </a:prstGeom>
                  </pic:spPr>
                </pic:pic>
              </a:graphicData>
            </a:graphic>
          </wp:inline>
        </w:drawing>
      </w:r>
    </w:p>
    <w:p w14:paraId="7C6BC431" w14:textId="3F7DECAF" w:rsidR="00512DDD" w:rsidRDefault="005259AE" w:rsidP="00512DDD">
      <w:pPr>
        <w:rPr>
          <w:b w:val="0"/>
          <w:bCs w:val="0"/>
          <w:szCs w:val="22"/>
        </w:rPr>
      </w:pPr>
      <w:r>
        <w:rPr>
          <w:b w:val="0"/>
          <w:bCs w:val="0"/>
          <w:szCs w:val="22"/>
        </w:rPr>
        <w:t>Non-residents wanted ma</w:t>
      </w:r>
      <w:r w:rsidR="00512DDD">
        <w:rPr>
          <w:b w:val="0"/>
          <w:bCs w:val="0"/>
          <w:szCs w:val="22"/>
        </w:rPr>
        <w:t>ny</w:t>
      </w:r>
      <w:r>
        <w:rPr>
          <w:b w:val="0"/>
          <w:bCs w:val="0"/>
          <w:szCs w:val="22"/>
        </w:rPr>
        <w:t xml:space="preserve"> permanent</w:t>
      </w:r>
      <w:r w:rsidR="00512DDD">
        <w:rPr>
          <w:b w:val="0"/>
          <w:bCs w:val="0"/>
          <w:szCs w:val="22"/>
        </w:rPr>
        <w:t xml:space="preserve"> operators at the airstrip</w:t>
      </w:r>
      <w:r>
        <w:rPr>
          <w:b w:val="0"/>
          <w:bCs w:val="0"/>
          <w:szCs w:val="22"/>
        </w:rPr>
        <w:t xml:space="preserve"> whereas r</w:t>
      </w:r>
      <w:r w:rsidR="00512DDD">
        <w:rPr>
          <w:b w:val="0"/>
          <w:bCs w:val="0"/>
          <w:szCs w:val="22"/>
        </w:rPr>
        <w:t xml:space="preserve">esidents want 2 or fewer. When it is about benefit to the community. Given landing numbers for the noise limit, too many operators would be detrimental to operations and profitability. If only one operator, do we try to encourage a second one? </w:t>
      </w:r>
      <w:r w:rsidR="007D189C">
        <w:rPr>
          <w:b w:val="0"/>
          <w:bCs w:val="0"/>
          <w:szCs w:val="22"/>
        </w:rPr>
        <w:t>We c</w:t>
      </w:r>
      <w:r w:rsidR="00512DDD">
        <w:rPr>
          <w:b w:val="0"/>
          <w:bCs w:val="0"/>
          <w:szCs w:val="22"/>
        </w:rPr>
        <w:t>ould state that a second operator would have to bring benefit to the community. Could include a set of criteria. The viability of this will depend on the wording of the policy and</w:t>
      </w:r>
      <w:r w:rsidR="007D189C">
        <w:rPr>
          <w:b w:val="0"/>
          <w:bCs w:val="0"/>
          <w:szCs w:val="22"/>
        </w:rPr>
        <w:t xml:space="preserve"> the</w:t>
      </w:r>
      <w:r w:rsidR="00512DDD">
        <w:rPr>
          <w:b w:val="0"/>
          <w:bCs w:val="0"/>
          <w:szCs w:val="22"/>
        </w:rPr>
        <w:t xml:space="preserve"> benefit to the community.</w:t>
      </w:r>
    </w:p>
    <w:p w14:paraId="4D529299" w14:textId="77777777" w:rsidR="00512DDD" w:rsidRDefault="00512DDD" w:rsidP="00512DDD">
      <w:pPr>
        <w:rPr>
          <w:b w:val="0"/>
          <w:bCs w:val="0"/>
          <w:szCs w:val="22"/>
        </w:rPr>
      </w:pPr>
    </w:p>
    <w:p w14:paraId="73CEC8BA" w14:textId="78448837" w:rsidR="00512DDD" w:rsidRDefault="00624EC7" w:rsidP="00512DDD">
      <w:pPr>
        <w:rPr>
          <w:b w:val="0"/>
          <w:bCs w:val="0"/>
          <w:szCs w:val="22"/>
        </w:rPr>
      </w:pPr>
      <w:r>
        <w:rPr>
          <w:b w:val="0"/>
          <w:bCs w:val="0"/>
          <w:szCs w:val="22"/>
        </w:rPr>
        <w:t xml:space="preserve">As for </w:t>
      </w:r>
      <w:r w:rsidR="00512DDD">
        <w:rPr>
          <w:b w:val="0"/>
          <w:bCs w:val="0"/>
          <w:szCs w:val="22"/>
        </w:rPr>
        <w:t>Skydiving or particularly disruptive activities; non-residents are happy with these activities, but residents are not.</w:t>
      </w:r>
    </w:p>
    <w:p w14:paraId="5EF77CE8" w14:textId="77777777" w:rsidR="00512DDD" w:rsidRDefault="00512DDD" w:rsidP="00512DDD">
      <w:pPr>
        <w:rPr>
          <w:b w:val="0"/>
          <w:bCs w:val="0"/>
          <w:szCs w:val="22"/>
        </w:rPr>
      </w:pPr>
    </w:p>
    <w:p w14:paraId="577FBB81" w14:textId="77777777" w:rsidR="00512DDD" w:rsidRDefault="00512DDD" w:rsidP="00512DDD">
      <w:pPr>
        <w:rPr>
          <w:b w:val="0"/>
          <w:bCs w:val="0"/>
          <w:szCs w:val="22"/>
        </w:rPr>
      </w:pPr>
      <w:r>
        <w:rPr>
          <w:noProof/>
        </w:rPr>
        <w:drawing>
          <wp:inline distT="0" distB="0" distL="0" distR="0" wp14:anchorId="69A9EE48" wp14:editId="2133A8BC">
            <wp:extent cx="3037791" cy="2326640"/>
            <wp:effectExtent l="0" t="0" r="0" b="0"/>
            <wp:docPr id="1530944682" name="Picture 1" descr="A screenshot of a white and blu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44682" name="Picture 1" descr="A screenshot of a white and blue chart&#10;&#10;Description automatically generated"/>
                    <pic:cNvPicPr/>
                  </pic:nvPicPr>
                  <pic:blipFill>
                    <a:blip r:embed="rId15"/>
                    <a:stretch>
                      <a:fillRect/>
                    </a:stretch>
                  </pic:blipFill>
                  <pic:spPr>
                    <a:xfrm>
                      <a:off x="0" y="0"/>
                      <a:ext cx="3041480" cy="2329465"/>
                    </a:xfrm>
                    <a:prstGeom prst="rect">
                      <a:avLst/>
                    </a:prstGeom>
                  </pic:spPr>
                </pic:pic>
              </a:graphicData>
            </a:graphic>
          </wp:inline>
        </w:drawing>
      </w:r>
    </w:p>
    <w:p w14:paraId="5A491AEE" w14:textId="65622219" w:rsidR="00512DDD" w:rsidRDefault="004060D2" w:rsidP="00512DDD">
      <w:pPr>
        <w:rPr>
          <w:b w:val="0"/>
          <w:bCs w:val="0"/>
          <w:szCs w:val="22"/>
        </w:rPr>
      </w:pPr>
      <w:r>
        <w:rPr>
          <w:b w:val="0"/>
          <w:bCs w:val="0"/>
          <w:szCs w:val="22"/>
        </w:rPr>
        <w:t>Residents and non-residents prefer joint own</w:t>
      </w:r>
      <w:r w:rsidR="00E04327">
        <w:rPr>
          <w:b w:val="0"/>
          <w:bCs w:val="0"/>
          <w:szCs w:val="22"/>
        </w:rPr>
        <w:t xml:space="preserve">ership and management between council and operator. </w:t>
      </w:r>
      <w:proofErr w:type="gramStart"/>
      <w:r w:rsidR="00E04327">
        <w:rPr>
          <w:b w:val="0"/>
          <w:bCs w:val="0"/>
          <w:szCs w:val="22"/>
        </w:rPr>
        <w:t>At the moment</w:t>
      </w:r>
      <w:proofErr w:type="gramEnd"/>
      <w:r w:rsidR="00E04327">
        <w:rPr>
          <w:b w:val="0"/>
          <w:bCs w:val="0"/>
          <w:szCs w:val="22"/>
        </w:rPr>
        <w:t xml:space="preserve">, these </w:t>
      </w:r>
      <w:r w:rsidR="005B4306">
        <w:rPr>
          <w:b w:val="0"/>
          <w:bCs w:val="0"/>
          <w:szCs w:val="22"/>
        </w:rPr>
        <w:t xml:space="preserve">are mostly </w:t>
      </w:r>
      <w:r w:rsidR="00512DDD">
        <w:rPr>
          <w:b w:val="0"/>
          <w:bCs w:val="0"/>
          <w:szCs w:val="22"/>
        </w:rPr>
        <w:t>Council owned and manage</w:t>
      </w:r>
      <w:r w:rsidR="001350C8">
        <w:rPr>
          <w:b w:val="0"/>
          <w:bCs w:val="0"/>
          <w:szCs w:val="22"/>
        </w:rPr>
        <w:t>d</w:t>
      </w:r>
      <w:r w:rsidR="00512DDD">
        <w:rPr>
          <w:b w:val="0"/>
          <w:bCs w:val="0"/>
          <w:szCs w:val="22"/>
        </w:rPr>
        <w:t>, but th</w:t>
      </w:r>
      <w:r w:rsidR="005B4306">
        <w:rPr>
          <w:b w:val="0"/>
          <w:bCs w:val="0"/>
          <w:szCs w:val="22"/>
        </w:rPr>
        <w:t>is is the</w:t>
      </w:r>
      <w:r w:rsidR="00512DDD">
        <w:rPr>
          <w:b w:val="0"/>
          <w:bCs w:val="0"/>
          <w:szCs w:val="22"/>
        </w:rPr>
        <w:t xml:space="preserve"> least favourable option. Did anyone ask Council? No formal submission, we would prefer a ground </w:t>
      </w:r>
      <w:r w:rsidR="00512DDD">
        <w:rPr>
          <w:b w:val="0"/>
          <w:bCs w:val="0"/>
          <w:szCs w:val="22"/>
        </w:rPr>
        <w:lastRenderedPageBreak/>
        <w:t>lease with the building maintained by the owner. Most flexibility for most use may be the best option. Conditions of subletting would need to be specified in the policy.</w:t>
      </w:r>
    </w:p>
    <w:p w14:paraId="419AF8D9" w14:textId="77777777" w:rsidR="00512DDD" w:rsidRDefault="00512DDD" w:rsidP="00512DDD">
      <w:pPr>
        <w:rPr>
          <w:b w:val="0"/>
          <w:bCs w:val="0"/>
          <w:szCs w:val="22"/>
        </w:rPr>
      </w:pPr>
    </w:p>
    <w:p w14:paraId="7149753F" w14:textId="77777777" w:rsidR="00512DDD" w:rsidRDefault="00512DDD" w:rsidP="00512DDD">
      <w:pPr>
        <w:rPr>
          <w:b w:val="0"/>
          <w:bCs w:val="0"/>
          <w:szCs w:val="22"/>
        </w:rPr>
      </w:pPr>
      <w:r>
        <w:rPr>
          <w:noProof/>
        </w:rPr>
        <w:drawing>
          <wp:inline distT="0" distB="0" distL="0" distR="0" wp14:anchorId="736A8E4E" wp14:editId="59E23468">
            <wp:extent cx="4185920" cy="3770853"/>
            <wp:effectExtent l="0" t="0" r="5080" b="1270"/>
            <wp:docPr id="206116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64271" name=""/>
                    <pic:cNvPicPr/>
                  </pic:nvPicPr>
                  <pic:blipFill>
                    <a:blip r:embed="rId16"/>
                    <a:stretch>
                      <a:fillRect/>
                    </a:stretch>
                  </pic:blipFill>
                  <pic:spPr>
                    <a:xfrm>
                      <a:off x="0" y="0"/>
                      <a:ext cx="4189275" cy="3773875"/>
                    </a:xfrm>
                    <a:prstGeom prst="rect">
                      <a:avLst/>
                    </a:prstGeom>
                  </pic:spPr>
                </pic:pic>
              </a:graphicData>
            </a:graphic>
          </wp:inline>
        </w:drawing>
      </w:r>
    </w:p>
    <w:p w14:paraId="3C39DA13" w14:textId="71D1542D" w:rsidR="00512DDD" w:rsidRDefault="00512DDD" w:rsidP="00512DDD">
      <w:pPr>
        <w:rPr>
          <w:b w:val="0"/>
          <w:bCs w:val="0"/>
          <w:szCs w:val="22"/>
        </w:rPr>
      </w:pPr>
      <w:r>
        <w:rPr>
          <w:b w:val="0"/>
          <w:bCs w:val="0"/>
          <w:szCs w:val="22"/>
        </w:rPr>
        <w:t xml:space="preserve">Other in this question included– none, café, fuel availability. </w:t>
      </w:r>
      <w:r w:rsidR="00305E7D">
        <w:rPr>
          <w:b w:val="0"/>
          <w:bCs w:val="0"/>
          <w:szCs w:val="22"/>
        </w:rPr>
        <w:t xml:space="preserve">The </w:t>
      </w:r>
      <w:r>
        <w:rPr>
          <w:b w:val="0"/>
          <w:bCs w:val="0"/>
          <w:szCs w:val="22"/>
        </w:rPr>
        <w:t>“Other”</w:t>
      </w:r>
      <w:r w:rsidR="00305E7D">
        <w:rPr>
          <w:b w:val="0"/>
          <w:bCs w:val="0"/>
          <w:szCs w:val="22"/>
        </w:rPr>
        <w:t xml:space="preserve"> options have mostly been provided by</w:t>
      </w:r>
      <w:r>
        <w:rPr>
          <w:b w:val="0"/>
          <w:bCs w:val="0"/>
          <w:szCs w:val="22"/>
        </w:rPr>
        <w:t xml:space="preserve"> Glenorchy residents. </w:t>
      </w:r>
    </w:p>
    <w:p w14:paraId="126FD8FB" w14:textId="73F76580" w:rsidR="00512DDD" w:rsidRDefault="00512DDD" w:rsidP="00512DDD">
      <w:pPr>
        <w:rPr>
          <w:b w:val="0"/>
          <w:bCs w:val="0"/>
          <w:szCs w:val="22"/>
        </w:rPr>
      </w:pPr>
      <w:r>
        <w:rPr>
          <w:b w:val="0"/>
          <w:bCs w:val="0"/>
          <w:szCs w:val="22"/>
        </w:rPr>
        <w:t>There is an appetite for change and QLDC is considering funding. However, if owner-operated</w:t>
      </w:r>
      <w:r w:rsidR="00305E7D">
        <w:rPr>
          <w:b w:val="0"/>
          <w:bCs w:val="0"/>
          <w:szCs w:val="22"/>
        </w:rPr>
        <w:t>,</w:t>
      </w:r>
      <w:r>
        <w:rPr>
          <w:b w:val="0"/>
          <w:bCs w:val="0"/>
          <w:szCs w:val="22"/>
        </w:rPr>
        <w:t xml:space="preserve"> this cost would be covered by them.</w:t>
      </w:r>
      <w:r w:rsidR="001350C8">
        <w:rPr>
          <w:b w:val="0"/>
          <w:bCs w:val="0"/>
          <w:szCs w:val="22"/>
        </w:rPr>
        <w:t xml:space="preserve"> (General Discussion)</w:t>
      </w:r>
    </w:p>
    <w:p w14:paraId="67E3D2FF" w14:textId="77777777" w:rsidR="00512DDD" w:rsidRDefault="00512DDD" w:rsidP="00512DDD">
      <w:pPr>
        <w:rPr>
          <w:b w:val="0"/>
          <w:bCs w:val="0"/>
          <w:szCs w:val="22"/>
        </w:rPr>
      </w:pPr>
    </w:p>
    <w:p w14:paraId="2A227B39" w14:textId="77777777" w:rsidR="00512DDD" w:rsidRDefault="00512DDD" w:rsidP="00512DDD">
      <w:pPr>
        <w:rPr>
          <w:b w:val="0"/>
          <w:bCs w:val="0"/>
          <w:szCs w:val="22"/>
        </w:rPr>
      </w:pPr>
      <w:r>
        <w:rPr>
          <w:noProof/>
        </w:rPr>
        <w:drawing>
          <wp:inline distT="0" distB="0" distL="0" distR="0" wp14:anchorId="56014D2D" wp14:editId="0406FB45">
            <wp:extent cx="4030458" cy="3185160"/>
            <wp:effectExtent l="0" t="0" r="8255" b="0"/>
            <wp:docPr id="84850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05620" name=""/>
                    <pic:cNvPicPr/>
                  </pic:nvPicPr>
                  <pic:blipFill>
                    <a:blip r:embed="rId17"/>
                    <a:stretch>
                      <a:fillRect/>
                    </a:stretch>
                  </pic:blipFill>
                  <pic:spPr>
                    <a:xfrm>
                      <a:off x="0" y="0"/>
                      <a:ext cx="4032970" cy="3187145"/>
                    </a:xfrm>
                    <a:prstGeom prst="rect">
                      <a:avLst/>
                    </a:prstGeom>
                  </pic:spPr>
                </pic:pic>
              </a:graphicData>
            </a:graphic>
          </wp:inline>
        </w:drawing>
      </w:r>
    </w:p>
    <w:p w14:paraId="07DDF37B" w14:textId="05A56D68" w:rsidR="00512DDD" w:rsidRDefault="00512DDD" w:rsidP="00512DDD">
      <w:pPr>
        <w:rPr>
          <w:b w:val="0"/>
          <w:bCs w:val="0"/>
          <w:szCs w:val="22"/>
        </w:rPr>
      </w:pPr>
      <w:r>
        <w:rPr>
          <w:b w:val="0"/>
          <w:bCs w:val="0"/>
          <w:szCs w:val="22"/>
        </w:rPr>
        <w:t>Question on how we pay for the infrastructure with Operator landing fees as the second favourite. Council paying is the least favour</w:t>
      </w:r>
      <w:r w:rsidR="00305E7D">
        <w:rPr>
          <w:b w:val="0"/>
          <w:bCs w:val="0"/>
          <w:szCs w:val="22"/>
        </w:rPr>
        <w:t>able</w:t>
      </w:r>
      <w:r>
        <w:rPr>
          <w:b w:val="0"/>
          <w:bCs w:val="0"/>
          <w:szCs w:val="22"/>
        </w:rPr>
        <w:t xml:space="preserve"> option. Joint funded is favoured. However, QLDC now has no money due to changes in the LTP. Direction this could go with the policy, currently landing fees cover the QAC cost to manage/maintain the site. Piece of work for QLDC to look at incomings and outgoings before writing the policies. For anything to be </w:t>
      </w:r>
      <w:r>
        <w:rPr>
          <w:b w:val="0"/>
          <w:bCs w:val="0"/>
          <w:szCs w:val="22"/>
        </w:rPr>
        <w:lastRenderedPageBreak/>
        <w:t xml:space="preserve">covered by QLDC the landing fees would have to go up astronomically. If there is a drive for public infrastructure like toilets, then this gives operators the ability to provide the facilities if desired. </w:t>
      </w:r>
      <w:r w:rsidR="001350C8">
        <w:rPr>
          <w:b w:val="0"/>
          <w:bCs w:val="0"/>
          <w:szCs w:val="22"/>
        </w:rPr>
        <w:t xml:space="preserve">(General </w:t>
      </w:r>
      <w:proofErr w:type="gramStart"/>
      <w:r w:rsidR="001350C8">
        <w:rPr>
          <w:b w:val="0"/>
          <w:bCs w:val="0"/>
          <w:szCs w:val="22"/>
        </w:rPr>
        <w:t>Discussion)</w:t>
      </w:r>
      <w:r w:rsidR="00305E7D">
        <w:rPr>
          <w:b w:val="0"/>
          <w:bCs w:val="0"/>
          <w:szCs w:val="22"/>
        </w:rPr>
        <w:t>The</w:t>
      </w:r>
      <w:proofErr w:type="gramEnd"/>
      <w:r w:rsidR="00305E7D">
        <w:rPr>
          <w:b w:val="0"/>
          <w:bCs w:val="0"/>
          <w:szCs w:val="22"/>
        </w:rPr>
        <w:t xml:space="preserve"> p</w:t>
      </w:r>
      <w:r>
        <w:rPr>
          <w:b w:val="0"/>
          <w:bCs w:val="0"/>
          <w:szCs w:val="22"/>
        </w:rPr>
        <w:t xml:space="preserve">olicy would need to take this into account. </w:t>
      </w:r>
    </w:p>
    <w:p w14:paraId="68D26AE1" w14:textId="77777777" w:rsidR="00512DDD" w:rsidRDefault="00512DDD" w:rsidP="00512DDD">
      <w:pPr>
        <w:rPr>
          <w:b w:val="0"/>
          <w:bCs w:val="0"/>
          <w:szCs w:val="22"/>
        </w:rPr>
      </w:pPr>
    </w:p>
    <w:p w14:paraId="6B5B3897" w14:textId="77777777" w:rsidR="00512DDD" w:rsidRDefault="00512DDD" w:rsidP="00512DDD">
      <w:pPr>
        <w:rPr>
          <w:b w:val="0"/>
          <w:bCs w:val="0"/>
          <w:szCs w:val="22"/>
        </w:rPr>
      </w:pPr>
      <w:r>
        <w:rPr>
          <w:noProof/>
        </w:rPr>
        <w:drawing>
          <wp:inline distT="0" distB="0" distL="0" distR="0" wp14:anchorId="4A95051E" wp14:editId="6E14552B">
            <wp:extent cx="4113361" cy="3073400"/>
            <wp:effectExtent l="0" t="0" r="1905" b="0"/>
            <wp:docPr id="28753557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35571" name="Picture 1" descr="A screenshot of a graph&#10;&#10;Description automatically generated"/>
                    <pic:cNvPicPr/>
                  </pic:nvPicPr>
                  <pic:blipFill>
                    <a:blip r:embed="rId18"/>
                    <a:stretch>
                      <a:fillRect/>
                    </a:stretch>
                  </pic:blipFill>
                  <pic:spPr>
                    <a:xfrm>
                      <a:off x="0" y="0"/>
                      <a:ext cx="4116237" cy="3075549"/>
                    </a:xfrm>
                    <a:prstGeom prst="rect">
                      <a:avLst/>
                    </a:prstGeom>
                  </pic:spPr>
                </pic:pic>
              </a:graphicData>
            </a:graphic>
          </wp:inline>
        </w:drawing>
      </w:r>
    </w:p>
    <w:p w14:paraId="2596E68D" w14:textId="77777777" w:rsidR="00512DDD" w:rsidRDefault="00512DDD" w:rsidP="00512DDD">
      <w:pPr>
        <w:rPr>
          <w:b w:val="0"/>
          <w:bCs w:val="0"/>
          <w:szCs w:val="22"/>
        </w:rPr>
      </w:pPr>
      <w:r>
        <w:rPr>
          <w:b w:val="0"/>
          <w:bCs w:val="0"/>
          <w:szCs w:val="22"/>
        </w:rPr>
        <w:t xml:space="preserve">Certainty is needed for those that are operating and building the infrastructure. We need to ensure that those who put up hangars, that if they can’t be sublet, then they need to have flights. The Hangar policy and Sublet policy need to work together. </w:t>
      </w:r>
    </w:p>
    <w:p w14:paraId="067F01A9" w14:textId="277DD942" w:rsidR="00512DDD" w:rsidRDefault="00512DDD" w:rsidP="00512DDD">
      <w:pPr>
        <w:rPr>
          <w:b w:val="0"/>
          <w:bCs w:val="0"/>
          <w:szCs w:val="22"/>
        </w:rPr>
      </w:pPr>
      <w:r>
        <w:rPr>
          <w:b w:val="0"/>
          <w:bCs w:val="0"/>
          <w:szCs w:val="22"/>
        </w:rPr>
        <w:t>Glenorchy residents</w:t>
      </w:r>
      <w:r w:rsidR="00D81323">
        <w:rPr>
          <w:b w:val="0"/>
          <w:bCs w:val="0"/>
          <w:szCs w:val="22"/>
        </w:rPr>
        <w:t>/</w:t>
      </w:r>
      <w:proofErr w:type="spellStart"/>
      <w:r>
        <w:rPr>
          <w:b w:val="0"/>
          <w:bCs w:val="0"/>
          <w:szCs w:val="22"/>
        </w:rPr>
        <w:t>Wyuna</w:t>
      </w:r>
      <w:proofErr w:type="spellEnd"/>
      <w:r>
        <w:rPr>
          <w:b w:val="0"/>
          <w:bCs w:val="0"/>
          <w:szCs w:val="22"/>
        </w:rPr>
        <w:t xml:space="preserve"> don’t want hangars, so if we allow </w:t>
      </w:r>
      <w:r w:rsidR="004043F8">
        <w:rPr>
          <w:b w:val="0"/>
          <w:bCs w:val="0"/>
          <w:szCs w:val="22"/>
        </w:rPr>
        <w:t>Hangars</w:t>
      </w:r>
      <w:r>
        <w:rPr>
          <w:b w:val="0"/>
          <w:bCs w:val="0"/>
          <w:szCs w:val="22"/>
        </w:rPr>
        <w:t xml:space="preserve"> then we would need justification</w:t>
      </w:r>
      <w:r w:rsidR="004043F8">
        <w:rPr>
          <w:b w:val="0"/>
          <w:bCs w:val="0"/>
          <w:szCs w:val="22"/>
        </w:rPr>
        <w:t xml:space="preserve">. </w:t>
      </w:r>
      <w:r>
        <w:rPr>
          <w:b w:val="0"/>
          <w:bCs w:val="0"/>
          <w:szCs w:val="22"/>
        </w:rPr>
        <w:t>2 operators with caveats and 2 hangars maximum.</w:t>
      </w:r>
    </w:p>
    <w:p w14:paraId="516F6ECF" w14:textId="77777777" w:rsidR="00512DDD" w:rsidRDefault="00512DDD" w:rsidP="00512DDD">
      <w:pPr>
        <w:rPr>
          <w:b w:val="0"/>
          <w:bCs w:val="0"/>
          <w:szCs w:val="22"/>
        </w:rPr>
      </w:pPr>
    </w:p>
    <w:p w14:paraId="3AFAE0CD" w14:textId="77777777" w:rsidR="00512DDD" w:rsidRDefault="00512DDD" w:rsidP="00512DDD">
      <w:pPr>
        <w:rPr>
          <w:b w:val="0"/>
          <w:bCs w:val="0"/>
          <w:szCs w:val="22"/>
        </w:rPr>
      </w:pPr>
      <w:r>
        <w:rPr>
          <w:b w:val="0"/>
          <w:bCs w:val="0"/>
          <w:szCs w:val="22"/>
        </w:rPr>
        <w:t xml:space="preserve">The process is to go through to prove that this is beneficial to the local community. Need to ensure it does work for Glenorchy. </w:t>
      </w:r>
    </w:p>
    <w:p w14:paraId="458EFE00" w14:textId="77777777" w:rsidR="00512DDD" w:rsidRDefault="00512DDD" w:rsidP="00512DDD">
      <w:pPr>
        <w:rPr>
          <w:b w:val="0"/>
          <w:bCs w:val="0"/>
          <w:szCs w:val="22"/>
        </w:rPr>
      </w:pPr>
      <w:r>
        <w:rPr>
          <w:b w:val="0"/>
          <w:bCs w:val="0"/>
          <w:szCs w:val="22"/>
        </w:rPr>
        <w:t xml:space="preserve">Survey gives direction, but feedback and consenting would also need to be considered. </w:t>
      </w:r>
    </w:p>
    <w:p w14:paraId="19B32490" w14:textId="77777777" w:rsidR="00512DDD" w:rsidRDefault="00512DDD" w:rsidP="00512DDD">
      <w:pPr>
        <w:rPr>
          <w:b w:val="0"/>
          <w:bCs w:val="0"/>
          <w:szCs w:val="22"/>
        </w:rPr>
      </w:pPr>
      <w:r>
        <w:rPr>
          <w:b w:val="0"/>
          <w:bCs w:val="0"/>
          <w:szCs w:val="22"/>
        </w:rPr>
        <w:t xml:space="preserve">In terms of the rural community, if it is anticipated in an RMP it could be non-notified. Could be enabling compared to the </w:t>
      </w:r>
      <w:proofErr w:type="spellStart"/>
      <w:r>
        <w:rPr>
          <w:b w:val="0"/>
          <w:bCs w:val="0"/>
          <w:szCs w:val="22"/>
        </w:rPr>
        <w:t>Wānaka</w:t>
      </w:r>
      <w:proofErr w:type="spellEnd"/>
      <w:r>
        <w:rPr>
          <w:b w:val="0"/>
          <w:bCs w:val="0"/>
          <w:szCs w:val="22"/>
        </w:rPr>
        <w:t xml:space="preserve"> Water sports facility which was more drawn out and expensive. Could smooth the way for the appropriate operator in the appropriate way. </w:t>
      </w:r>
    </w:p>
    <w:p w14:paraId="088E64A2" w14:textId="77777777" w:rsidR="00512DDD" w:rsidRDefault="00512DDD" w:rsidP="00512DDD">
      <w:pPr>
        <w:rPr>
          <w:b w:val="0"/>
          <w:bCs w:val="0"/>
          <w:szCs w:val="22"/>
        </w:rPr>
      </w:pPr>
    </w:p>
    <w:p w14:paraId="59B756CB" w14:textId="51231597" w:rsidR="00512DDD" w:rsidRDefault="00512DDD" w:rsidP="00512DDD">
      <w:pPr>
        <w:rPr>
          <w:b w:val="0"/>
          <w:bCs w:val="0"/>
          <w:szCs w:val="22"/>
        </w:rPr>
      </w:pPr>
      <w:r>
        <w:rPr>
          <w:b w:val="0"/>
          <w:bCs w:val="0"/>
          <w:szCs w:val="22"/>
        </w:rPr>
        <w:t xml:space="preserve">With a short lease, it is hard to invest in infrastructure –therefore the tenure of lease needs to be </w:t>
      </w:r>
      <w:proofErr w:type="gramStart"/>
      <w:r>
        <w:rPr>
          <w:b w:val="0"/>
          <w:bCs w:val="0"/>
          <w:szCs w:val="22"/>
        </w:rPr>
        <w:t>considered.</w:t>
      </w:r>
      <w:r w:rsidR="001350C8">
        <w:rPr>
          <w:b w:val="0"/>
          <w:bCs w:val="0"/>
          <w:szCs w:val="22"/>
        </w:rPr>
        <w:t>(</w:t>
      </w:r>
      <w:proofErr w:type="gramEnd"/>
      <w:r w:rsidR="001350C8">
        <w:rPr>
          <w:b w:val="0"/>
          <w:bCs w:val="0"/>
          <w:szCs w:val="22"/>
        </w:rPr>
        <w:t>General Discussion)</w:t>
      </w:r>
      <w:bookmarkStart w:id="0" w:name="_GoBack"/>
      <w:bookmarkEnd w:id="0"/>
    </w:p>
    <w:p w14:paraId="69898F92" w14:textId="77777777" w:rsidR="00512DDD" w:rsidRDefault="00512DDD" w:rsidP="00512DDD">
      <w:pPr>
        <w:rPr>
          <w:b w:val="0"/>
          <w:bCs w:val="0"/>
          <w:szCs w:val="22"/>
        </w:rPr>
      </w:pPr>
    </w:p>
    <w:p w14:paraId="5D55CE78" w14:textId="77777777" w:rsidR="00512DDD" w:rsidRDefault="00512DDD" w:rsidP="00512DDD">
      <w:pPr>
        <w:rPr>
          <w:b w:val="0"/>
          <w:bCs w:val="0"/>
          <w:szCs w:val="22"/>
        </w:rPr>
      </w:pPr>
      <w:r>
        <w:rPr>
          <w:noProof/>
        </w:rPr>
        <w:lastRenderedPageBreak/>
        <w:drawing>
          <wp:inline distT="0" distB="0" distL="0" distR="0" wp14:anchorId="516632C6" wp14:editId="4EF98C25">
            <wp:extent cx="3977640" cy="3142979"/>
            <wp:effectExtent l="0" t="0" r="3810" b="635"/>
            <wp:docPr id="1631902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02267" name=""/>
                    <pic:cNvPicPr/>
                  </pic:nvPicPr>
                  <pic:blipFill>
                    <a:blip r:embed="rId19"/>
                    <a:stretch>
                      <a:fillRect/>
                    </a:stretch>
                  </pic:blipFill>
                  <pic:spPr>
                    <a:xfrm>
                      <a:off x="0" y="0"/>
                      <a:ext cx="3980174" cy="3144981"/>
                    </a:xfrm>
                    <a:prstGeom prst="rect">
                      <a:avLst/>
                    </a:prstGeom>
                  </pic:spPr>
                </pic:pic>
              </a:graphicData>
            </a:graphic>
          </wp:inline>
        </w:drawing>
      </w:r>
    </w:p>
    <w:p w14:paraId="60FE1DF9" w14:textId="671576AD" w:rsidR="00512DDD" w:rsidRDefault="007A3FCB" w:rsidP="00512DDD">
      <w:pPr>
        <w:rPr>
          <w:b w:val="0"/>
          <w:bCs w:val="0"/>
          <w:szCs w:val="22"/>
        </w:rPr>
      </w:pPr>
      <w:r>
        <w:rPr>
          <w:b w:val="0"/>
          <w:bCs w:val="0"/>
          <w:szCs w:val="22"/>
        </w:rPr>
        <w:t xml:space="preserve">Residents and </w:t>
      </w:r>
      <w:proofErr w:type="spellStart"/>
      <w:r>
        <w:rPr>
          <w:b w:val="0"/>
          <w:bCs w:val="0"/>
          <w:szCs w:val="22"/>
        </w:rPr>
        <w:t>non residents</w:t>
      </w:r>
      <w:proofErr w:type="spellEnd"/>
      <w:r>
        <w:rPr>
          <w:b w:val="0"/>
          <w:bCs w:val="0"/>
          <w:szCs w:val="22"/>
        </w:rPr>
        <w:t xml:space="preserve"> would prefer if c</w:t>
      </w:r>
      <w:r w:rsidR="00512DDD">
        <w:rPr>
          <w:b w:val="0"/>
          <w:bCs w:val="0"/>
          <w:szCs w:val="22"/>
        </w:rPr>
        <w:t xml:space="preserve">ommercial </w:t>
      </w:r>
      <w:r>
        <w:rPr>
          <w:b w:val="0"/>
          <w:bCs w:val="0"/>
          <w:szCs w:val="22"/>
        </w:rPr>
        <w:t xml:space="preserve">flights were </w:t>
      </w:r>
      <w:r w:rsidR="00512DDD">
        <w:rPr>
          <w:b w:val="0"/>
          <w:bCs w:val="0"/>
          <w:szCs w:val="22"/>
        </w:rPr>
        <w:t xml:space="preserve">charged more. </w:t>
      </w:r>
      <w:r w:rsidR="009031AE">
        <w:rPr>
          <w:b w:val="0"/>
          <w:bCs w:val="0"/>
          <w:szCs w:val="22"/>
        </w:rPr>
        <w:t xml:space="preserve">However, there will still be noise, no matter the aircraft, </w:t>
      </w:r>
      <w:r w:rsidR="00A318A2">
        <w:rPr>
          <w:b w:val="0"/>
          <w:bCs w:val="0"/>
          <w:szCs w:val="22"/>
        </w:rPr>
        <w:t>so what we use to differentiate?</w:t>
      </w:r>
      <w:r w:rsidR="00512DDD">
        <w:rPr>
          <w:b w:val="0"/>
          <w:bCs w:val="0"/>
          <w:szCs w:val="22"/>
        </w:rPr>
        <w:t xml:space="preserve"> QAC are all the same. Difference would be on the weight. Weight causes more damage to the runway, so it has a higher cost. We do get that </w:t>
      </w:r>
      <w:proofErr w:type="gramStart"/>
      <w:r w:rsidR="00512DDD">
        <w:rPr>
          <w:b w:val="0"/>
          <w:bCs w:val="0"/>
          <w:szCs w:val="22"/>
        </w:rPr>
        <w:t>data</w:t>
      </w:r>
      <w:proofErr w:type="gramEnd"/>
      <w:r w:rsidR="00512DDD">
        <w:rPr>
          <w:b w:val="0"/>
          <w:bCs w:val="0"/>
          <w:szCs w:val="22"/>
        </w:rPr>
        <w:t xml:space="preserve"> so </w:t>
      </w:r>
      <w:r w:rsidR="002C2517">
        <w:rPr>
          <w:b w:val="0"/>
          <w:bCs w:val="0"/>
          <w:szCs w:val="22"/>
        </w:rPr>
        <w:t xml:space="preserve">we need to </w:t>
      </w:r>
      <w:r w:rsidR="00512DDD">
        <w:rPr>
          <w:b w:val="0"/>
          <w:bCs w:val="0"/>
          <w:szCs w:val="22"/>
        </w:rPr>
        <w:t xml:space="preserve">think about how we put that in the plan. The dollar value would not be in the plan, because that makes it hard to change. Work on current market value – all the same by weight. </w:t>
      </w:r>
    </w:p>
    <w:p w14:paraId="0FD0B134" w14:textId="77777777" w:rsidR="00512DDD" w:rsidRDefault="00512DDD" w:rsidP="00512DDD">
      <w:pPr>
        <w:rPr>
          <w:b w:val="0"/>
          <w:bCs w:val="0"/>
          <w:szCs w:val="22"/>
        </w:rPr>
      </w:pPr>
    </w:p>
    <w:p w14:paraId="542ABFE7" w14:textId="262FB580" w:rsidR="00512DDD" w:rsidRDefault="00512DDD" w:rsidP="00512DDD">
      <w:pPr>
        <w:rPr>
          <w:b w:val="0"/>
          <w:bCs w:val="0"/>
          <w:szCs w:val="22"/>
        </w:rPr>
      </w:pPr>
      <w:r>
        <w:rPr>
          <w:b w:val="0"/>
          <w:bCs w:val="0"/>
          <w:szCs w:val="22"/>
        </w:rPr>
        <w:t xml:space="preserve">Is there a difference between fixed wing and </w:t>
      </w:r>
      <w:proofErr w:type="spellStart"/>
      <w:r>
        <w:rPr>
          <w:b w:val="0"/>
          <w:bCs w:val="0"/>
          <w:szCs w:val="22"/>
        </w:rPr>
        <w:t>heli</w:t>
      </w:r>
      <w:proofErr w:type="spellEnd"/>
      <w:r>
        <w:rPr>
          <w:b w:val="0"/>
          <w:bCs w:val="0"/>
          <w:szCs w:val="22"/>
        </w:rPr>
        <w:t xml:space="preserve">? Heli maintains their own areas. Fixed wings </w:t>
      </w:r>
      <w:proofErr w:type="gramStart"/>
      <w:r>
        <w:rPr>
          <w:b w:val="0"/>
          <w:bCs w:val="0"/>
          <w:szCs w:val="22"/>
        </w:rPr>
        <w:t>requires</w:t>
      </w:r>
      <w:proofErr w:type="gramEnd"/>
      <w:r>
        <w:rPr>
          <w:b w:val="0"/>
          <w:bCs w:val="0"/>
          <w:szCs w:val="22"/>
        </w:rPr>
        <w:t xml:space="preserve"> more maintenance with a longer run</w:t>
      </w:r>
      <w:r w:rsidR="00AF6BF1">
        <w:rPr>
          <w:b w:val="0"/>
          <w:bCs w:val="0"/>
          <w:szCs w:val="22"/>
        </w:rPr>
        <w:t>way.</w:t>
      </w:r>
    </w:p>
    <w:p w14:paraId="0710DA9C" w14:textId="1D3A92D8" w:rsidR="00512DDD" w:rsidRDefault="00512DDD" w:rsidP="00512DDD">
      <w:pPr>
        <w:rPr>
          <w:b w:val="0"/>
          <w:bCs w:val="0"/>
          <w:szCs w:val="22"/>
        </w:rPr>
      </w:pPr>
      <w:r>
        <w:rPr>
          <w:b w:val="0"/>
          <w:bCs w:val="0"/>
          <w:szCs w:val="22"/>
        </w:rPr>
        <w:t xml:space="preserve">Question: Are recreational </w:t>
      </w:r>
      <w:r w:rsidR="00AF6BF1">
        <w:rPr>
          <w:b w:val="0"/>
          <w:bCs w:val="0"/>
          <w:szCs w:val="22"/>
        </w:rPr>
        <w:t>aircraft more likely to be fixed wing</w:t>
      </w:r>
      <w:r>
        <w:rPr>
          <w:b w:val="0"/>
          <w:bCs w:val="0"/>
          <w:szCs w:val="22"/>
        </w:rPr>
        <w:t>? Answer: More</w:t>
      </w:r>
      <w:r w:rsidR="00AF6BF1">
        <w:rPr>
          <w:b w:val="0"/>
          <w:bCs w:val="0"/>
          <w:szCs w:val="22"/>
        </w:rPr>
        <w:t xml:space="preserve"> likely.</w:t>
      </w:r>
    </w:p>
    <w:p w14:paraId="2C9F5669" w14:textId="77777777" w:rsidR="00512DDD" w:rsidRDefault="00512DDD" w:rsidP="00512DDD">
      <w:pPr>
        <w:rPr>
          <w:b w:val="0"/>
          <w:bCs w:val="0"/>
          <w:szCs w:val="22"/>
        </w:rPr>
      </w:pPr>
      <w:r>
        <w:rPr>
          <w:b w:val="0"/>
          <w:bCs w:val="0"/>
          <w:szCs w:val="22"/>
        </w:rPr>
        <w:t xml:space="preserve">Same across board if that is industry standard. </w:t>
      </w:r>
    </w:p>
    <w:p w14:paraId="28E5C6C0" w14:textId="77777777" w:rsidR="00512DDD" w:rsidRDefault="00512DDD" w:rsidP="00512DDD">
      <w:pPr>
        <w:rPr>
          <w:b w:val="0"/>
          <w:bCs w:val="0"/>
          <w:szCs w:val="22"/>
        </w:rPr>
      </w:pPr>
    </w:p>
    <w:p w14:paraId="32E27B73" w14:textId="7F6FC144" w:rsidR="00512DDD" w:rsidRPr="00F15D08" w:rsidRDefault="00512DDD" w:rsidP="00512DDD">
      <w:pPr>
        <w:rPr>
          <w:b w:val="0"/>
          <w:bCs w:val="0"/>
        </w:rPr>
      </w:pPr>
      <w:r>
        <w:rPr>
          <w:b w:val="0"/>
          <w:bCs w:val="0"/>
        </w:rPr>
        <w:t xml:space="preserve">How are the recreational people represented on the committee? I assume it is just </w:t>
      </w:r>
      <w:proofErr w:type="gramStart"/>
      <w:r>
        <w:rPr>
          <w:b w:val="0"/>
          <w:bCs w:val="0"/>
        </w:rPr>
        <w:t>us?</w:t>
      </w:r>
      <w:proofErr w:type="gramEnd"/>
      <w:r>
        <w:rPr>
          <w:b w:val="0"/>
          <w:bCs w:val="0"/>
        </w:rPr>
        <w:t xml:space="preserve"> That is a good </w:t>
      </w:r>
      <w:proofErr w:type="gramStart"/>
      <w:r>
        <w:rPr>
          <w:b w:val="0"/>
          <w:bCs w:val="0"/>
        </w:rPr>
        <w:t>point</w:t>
      </w:r>
      <w:proofErr w:type="gramEnd"/>
      <w:r>
        <w:rPr>
          <w:b w:val="0"/>
          <w:bCs w:val="0"/>
        </w:rPr>
        <w:t xml:space="preserve"> but they are only a fraction of the users. </w:t>
      </w:r>
      <w:proofErr w:type="spellStart"/>
      <w:r>
        <w:rPr>
          <w:b w:val="0"/>
          <w:bCs w:val="0"/>
        </w:rPr>
        <w:t>Ufly</w:t>
      </w:r>
      <w:proofErr w:type="spellEnd"/>
      <w:r>
        <w:rPr>
          <w:b w:val="0"/>
          <w:bCs w:val="0"/>
        </w:rPr>
        <w:t xml:space="preserve"> is a private company who sets up the recreational itinerary. We could be in touch with them specifically. Recreational comes under Nick and James, for fixed wing and </w:t>
      </w:r>
      <w:proofErr w:type="spellStart"/>
      <w:r>
        <w:rPr>
          <w:b w:val="0"/>
          <w:bCs w:val="0"/>
        </w:rPr>
        <w:t>heli</w:t>
      </w:r>
      <w:proofErr w:type="spellEnd"/>
      <w:r>
        <w:rPr>
          <w:b w:val="0"/>
          <w:bCs w:val="0"/>
        </w:rPr>
        <w:t xml:space="preserve">. Not on the committee, but make sure they </w:t>
      </w:r>
      <w:proofErr w:type="gramStart"/>
      <w:r>
        <w:rPr>
          <w:b w:val="0"/>
          <w:bCs w:val="0"/>
        </w:rPr>
        <w:t>have the opportunity to</w:t>
      </w:r>
      <w:proofErr w:type="gramEnd"/>
      <w:r>
        <w:rPr>
          <w:b w:val="0"/>
          <w:bCs w:val="0"/>
        </w:rPr>
        <w:t xml:space="preserve"> submit.</w:t>
      </w:r>
      <w:r w:rsidR="001350C8">
        <w:rPr>
          <w:b w:val="0"/>
          <w:bCs w:val="0"/>
        </w:rPr>
        <w:t xml:space="preserve"> (General Discussion)</w:t>
      </w:r>
    </w:p>
    <w:p w14:paraId="29B22C89" w14:textId="340E017E" w:rsidR="00512DDD" w:rsidRPr="00F15D08" w:rsidRDefault="007C5157" w:rsidP="6CBD5F55">
      <w:pPr>
        <w:rPr>
          <w:b w:val="0"/>
          <w:bCs w:val="0"/>
        </w:rPr>
      </w:pPr>
      <w:r w:rsidRPr="6CBD5F55">
        <w:t>ACTION</w:t>
      </w:r>
      <w:r w:rsidR="2E7413BE" w:rsidRPr="6CBD5F55">
        <w:t>:</w:t>
      </w:r>
      <w:r>
        <w:rPr>
          <w:b w:val="0"/>
          <w:bCs w:val="0"/>
        </w:rPr>
        <w:t xml:space="preserve"> for Jeannie to </w:t>
      </w:r>
      <w:r w:rsidR="009245A2">
        <w:rPr>
          <w:b w:val="0"/>
          <w:bCs w:val="0"/>
        </w:rPr>
        <w:t>consider following up/getting information from Nick and James)</w:t>
      </w:r>
      <w:r w:rsidR="003B13C6">
        <w:rPr>
          <w:b w:val="0"/>
          <w:bCs w:val="0"/>
        </w:rPr>
        <w:t>/</w:t>
      </w:r>
      <w:proofErr w:type="spellStart"/>
      <w:r w:rsidR="003B13C6">
        <w:rPr>
          <w:b w:val="0"/>
          <w:bCs w:val="0"/>
        </w:rPr>
        <w:t>Ufly</w:t>
      </w:r>
      <w:proofErr w:type="spellEnd"/>
      <w:r w:rsidR="00F15D08">
        <w:rPr>
          <w:b w:val="0"/>
          <w:bCs w:val="0"/>
        </w:rPr>
        <w:t xml:space="preserve">. </w:t>
      </w:r>
      <w:r w:rsidR="00512DDD">
        <w:rPr>
          <w:b w:val="0"/>
          <w:bCs w:val="0"/>
        </w:rPr>
        <w:t xml:space="preserve">Aeroclubs make be on the </w:t>
      </w:r>
      <w:proofErr w:type="spellStart"/>
      <w:r w:rsidR="00512DDD" w:rsidRPr="6CBD5F55">
        <w:rPr>
          <w:b w:val="0"/>
          <w:bCs w:val="0"/>
          <w:highlight w:val="yellow"/>
        </w:rPr>
        <w:t>Qmug</w:t>
      </w:r>
      <w:proofErr w:type="spellEnd"/>
      <w:r w:rsidR="00512DDD" w:rsidRPr="6CBD5F55">
        <w:rPr>
          <w:b w:val="0"/>
          <w:bCs w:val="0"/>
          <w:highlight w:val="yellow"/>
        </w:rPr>
        <w:t>?</w:t>
      </w:r>
      <w:r w:rsidR="00512DDD">
        <w:rPr>
          <w:b w:val="0"/>
          <w:bCs w:val="0"/>
        </w:rPr>
        <w:t xml:space="preserve"> Email list to contact recreational flights.</w:t>
      </w:r>
    </w:p>
    <w:p w14:paraId="6936D8A6" w14:textId="0B60D0C0" w:rsidR="6CBD5F55" w:rsidRDefault="6CBD5F55" w:rsidP="6CBD5F55">
      <w:pPr>
        <w:rPr>
          <w:b w:val="0"/>
          <w:bCs w:val="0"/>
        </w:rPr>
      </w:pPr>
    </w:p>
    <w:p w14:paraId="336358AA" w14:textId="27D9FFEC" w:rsidR="00512DDD" w:rsidRDefault="00B158F6" w:rsidP="00512DDD">
      <w:pPr>
        <w:rPr>
          <w:b w:val="0"/>
          <w:bCs w:val="0"/>
          <w:szCs w:val="22"/>
        </w:rPr>
      </w:pPr>
      <w:r>
        <w:rPr>
          <w:b w:val="0"/>
          <w:bCs w:val="0"/>
          <w:noProof/>
          <w:szCs w:val="22"/>
        </w:rPr>
        <w:drawing>
          <wp:anchor distT="0" distB="0" distL="114300" distR="114300" simplePos="0" relativeHeight="251658752" behindDoc="0" locked="0" layoutInCell="1" allowOverlap="1" wp14:anchorId="243F03FC" wp14:editId="40E55254">
            <wp:simplePos x="0" y="0"/>
            <wp:positionH relativeFrom="column">
              <wp:posOffset>2885440</wp:posOffset>
            </wp:positionH>
            <wp:positionV relativeFrom="paragraph">
              <wp:posOffset>116840</wp:posOffset>
            </wp:positionV>
            <wp:extent cx="2611120" cy="1992630"/>
            <wp:effectExtent l="0" t="0" r="0" b="7620"/>
            <wp:wrapThrough wrapText="bothSides">
              <wp:wrapPolygon edited="0">
                <wp:start x="0" y="0"/>
                <wp:lineTo x="0" y="21476"/>
                <wp:lineTo x="21432" y="21476"/>
                <wp:lineTo x="21432" y="0"/>
                <wp:lineTo x="0" y="0"/>
              </wp:wrapPolygon>
            </wp:wrapThrough>
            <wp:docPr id="584271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1120" cy="19926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7287D57D" wp14:editId="0AB838FF">
            <wp:simplePos x="0" y="0"/>
            <wp:positionH relativeFrom="margin">
              <wp:align>left</wp:align>
            </wp:positionH>
            <wp:positionV relativeFrom="paragraph">
              <wp:posOffset>160655</wp:posOffset>
            </wp:positionV>
            <wp:extent cx="2788920" cy="1948180"/>
            <wp:effectExtent l="0" t="0" r="0" b="0"/>
            <wp:wrapThrough wrapText="bothSides">
              <wp:wrapPolygon edited="0">
                <wp:start x="0" y="0"/>
                <wp:lineTo x="0" y="21332"/>
                <wp:lineTo x="21393" y="21332"/>
                <wp:lineTo x="21393" y="0"/>
                <wp:lineTo x="0" y="0"/>
              </wp:wrapPolygon>
            </wp:wrapThrough>
            <wp:docPr id="78687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7812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88920" cy="1948180"/>
                    </a:xfrm>
                    <a:prstGeom prst="rect">
                      <a:avLst/>
                    </a:prstGeom>
                  </pic:spPr>
                </pic:pic>
              </a:graphicData>
            </a:graphic>
            <wp14:sizeRelH relativeFrom="page">
              <wp14:pctWidth>0</wp14:pctWidth>
            </wp14:sizeRelH>
            <wp14:sizeRelV relativeFrom="page">
              <wp14:pctHeight>0</wp14:pctHeight>
            </wp14:sizeRelV>
          </wp:anchor>
        </w:drawing>
      </w:r>
    </w:p>
    <w:p w14:paraId="054D43E2" w14:textId="24D55992" w:rsidR="00512DDD" w:rsidRDefault="00512DDD" w:rsidP="00512DDD">
      <w:pPr>
        <w:rPr>
          <w:b w:val="0"/>
          <w:bCs w:val="0"/>
          <w:szCs w:val="22"/>
        </w:rPr>
      </w:pPr>
    </w:p>
    <w:p w14:paraId="0031EB94" w14:textId="54FEC483" w:rsidR="00512DDD" w:rsidRDefault="000D1657" w:rsidP="00512DDD">
      <w:pPr>
        <w:rPr>
          <w:b w:val="0"/>
          <w:bCs w:val="0"/>
          <w:szCs w:val="22"/>
        </w:rPr>
      </w:pPr>
      <w:r>
        <w:rPr>
          <w:b w:val="0"/>
          <w:bCs w:val="0"/>
          <w:szCs w:val="22"/>
        </w:rPr>
        <w:t xml:space="preserve">Preference given to those trying to reduce </w:t>
      </w:r>
      <w:r w:rsidRPr="00DC1738">
        <w:rPr>
          <w:b w:val="0"/>
          <w:bCs w:val="0"/>
          <w:szCs w:val="22"/>
        </w:rPr>
        <w:t xml:space="preserve">emissions </w:t>
      </w:r>
      <w:r w:rsidR="00512DDD" w:rsidRPr="00DC1738">
        <w:rPr>
          <w:b w:val="0"/>
          <w:bCs w:val="0"/>
          <w:szCs w:val="22"/>
        </w:rPr>
        <w:t>would be easy to write in as a policy. Charging regime for those demonstrating emissions reduction – could this be signalled/spoken to for consideration in future iterations?</w:t>
      </w:r>
    </w:p>
    <w:p w14:paraId="4AD0DE7A" w14:textId="77777777" w:rsidR="000B6749" w:rsidRDefault="000B6749" w:rsidP="00512DDD">
      <w:pPr>
        <w:rPr>
          <w:b w:val="0"/>
          <w:bCs w:val="0"/>
          <w:szCs w:val="22"/>
        </w:rPr>
      </w:pPr>
    </w:p>
    <w:p w14:paraId="283B9F9A" w14:textId="4B3C1FEF" w:rsidR="000B6749" w:rsidRDefault="000F207B" w:rsidP="00512DDD">
      <w:pPr>
        <w:rPr>
          <w:b w:val="0"/>
          <w:bCs w:val="0"/>
          <w:szCs w:val="22"/>
        </w:rPr>
      </w:pPr>
      <w:r>
        <w:rPr>
          <w:noProof/>
        </w:rPr>
        <w:drawing>
          <wp:inline distT="0" distB="0" distL="0" distR="0" wp14:anchorId="5CA1EDA9" wp14:editId="3E6ABE69">
            <wp:extent cx="2514600" cy="1905591"/>
            <wp:effectExtent l="0" t="0" r="0" b="0"/>
            <wp:docPr id="995822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22259" name=""/>
                    <pic:cNvPicPr/>
                  </pic:nvPicPr>
                  <pic:blipFill>
                    <a:blip r:embed="rId22"/>
                    <a:stretch>
                      <a:fillRect/>
                    </a:stretch>
                  </pic:blipFill>
                  <pic:spPr>
                    <a:xfrm>
                      <a:off x="0" y="0"/>
                      <a:ext cx="2517938" cy="1908121"/>
                    </a:xfrm>
                    <a:prstGeom prst="rect">
                      <a:avLst/>
                    </a:prstGeom>
                  </pic:spPr>
                </pic:pic>
              </a:graphicData>
            </a:graphic>
          </wp:inline>
        </w:drawing>
      </w:r>
    </w:p>
    <w:p w14:paraId="16274244" w14:textId="723F8726" w:rsidR="00512DDD" w:rsidRDefault="00512DDD" w:rsidP="00512DDD">
      <w:pPr>
        <w:rPr>
          <w:b w:val="0"/>
          <w:bCs w:val="0"/>
          <w:szCs w:val="22"/>
        </w:rPr>
      </w:pPr>
      <w:r>
        <w:rPr>
          <w:b w:val="0"/>
          <w:bCs w:val="0"/>
          <w:szCs w:val="22"/>
        </w:rPr>
        <w:t>Residents would like a charging regime to reduce noise. This is a 50/50 from non-residents.</w:t>
      </w:r>
    </w:p>
    <w:p w14:paraId="20532E87" w14:textId="199BE815" w:rsidR="006731F2" w:rsidRPr="00E37615" w:rsidRDefault="00625815" w:rsidP="00512DDD">
      <w:pPr>
        <w:rPr>
          <w:b w:val="0"/>
          <w:bCs w:val="0"/>
          <w:szCs w:val="22"/>
        </w:rPr>
      </w:pPr>
      <w:r w:rsidRPr="00E37615">
        <w:rPr>
          <w:b w:val="0"/>
          <w:bCs w:val="0"/>
          <w:szCs w:val="22"/>
        </w:rPr>
        <w:t xml:space="preserve">Residents don’t want </w:t>
      </w:r>
      <w:r w:rsidR="00F15D08" w:rsidRPr="00E37615">
        <w:rPr>
          <w:b w:val="0"/>
          <w:bCs w:val="0"/>
          <w:szCs w:val="22"/>
        </w:rPr>
        <w:t>increased</w:t>
      </w:r>
      <w:r w:rsidRPr="00E37615">
        <w:rPr>
          <w:b w:val="0"/>
          <w:bCs w:val="0"/>
          <w:szCs w:val="22"/>
        </w:rPr>
        <w:t xml:space="preserve"> noise, but</w:t>
      </w:r>
      <w:r w:rsidR="00E37615" w:rsidRPr="00E37615">
        <w:rPr>
          <w:b w:val="0"/>
          <w:bCs w:val="0"/>
          <w:szCs w:val="22"/>
        </w:rPr>
        <w:t xml:space="preserve"> also </w:t>
      </w:r>
      <w:r w:rsidRPr="00E37615">
        <w:rPr>
          <w:b w:val="0"/>
          <w:bCs w:val="0"/>
          <w:szCs w:val="22"/>
        </w:rPr>
        <w:t>want more of a contribution to the infrastructure.</w:t>
      </w:r>
    </w:p>
    <w:p w14:paraId="7B25F8B4" w14:textId="73BC77F7" w:rsidR="00512DDD" w:rsidRDefault="00512DDD" w:rsidP="00512DDD">
      <w:pPr>
        <w:rPr>
          <w:b w:val="0"/>
          <w:bCs w:val="0"/>
          <w:szCs w:val="22"/>
        </w:rPr>
      </w:pPr>
      <w:r>
        <w:rPr>
          <w:b w:val="0"/>
          <w:bCs w:val="0"/>
          <w:szCs w:val="22"/>
        </w:rPr>
        <w:t xml:space="preserve">Operators are trying to reduce noise and </w:t>
      </w:r>
      <w:r w:rsidR="00304728">
        <w:rPr>
          <w:b w:val="0"/>
          <w:bCs w:val="0"/>
          <w:szCs w:val="22"/>
        </w:rPr>
        <w:t>emissions;</w:t>
      </w:r>
      <w:r>
        <w:rPr>
          <w:b w:val="0"/>
          <w:bCs w:val="0"/>
          <w:szCs w:val="22"/>
        </w:rPr>
        <w:t xml:space="preserve"> however, bigger operators have an advantage – they could do fewer larger flights. The main objective would be around considerations. </w:t>
      </w:r>
    </w:p>
    <w:p w14:paraId="7AC2FCF7" w14:textId="77777777" w:rsidR="00512DDD" w:rsidRDefault="00512DDD" w:rsidP="00512DDD">
      <w:pPr>
        <w:rPr>
          <w:b w:val="0"/>
          <w:bCs w:val="0"/>
          <w:szCs w:val="22"/>
        </w:rPr>
      </w:pPr>
    </w:p>
    <w:p w14:paraId="256F9195" w14:textId="77777777" w:rsidR="00512DDD" w:rsidRDefault="00512DDD" w:rsidP="00512DDD">
      <w:pPr>
        <w:rPr>
          <w:b w:val="0"/>
          <w:bCs w:val="0"/>
          <w:szCs w:val="22"/>
        </w:rPr>
      </w:pPr>
      <w:r>
        <w:rPr>
          <w:noProof/>
        </w:rPr>
        <w:drawing>
          <wp:inline distT="0" distB="0" distL="0" distR="0" wp14:anchorId="478050F5" wp14:editId="4D799366">
            <wp:extent cx="4130040" cy="3707702"/>
            <wp:effectExtent l="0" t="0" r="3810" b="7620"/>
            <wp:docPr id="626930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30312" name=""/>
                    <pic:cNvPicPr/>
                  </pic:nvPicPr>
                  <pic:blipFill>
                    <a:blip r:embed="rId23"/>
                    <a:stretch>
                      <a:fillRect/>
                    </a:stretch>
                  </pic:blipFill>
                  <pic:spPr>
                    <a:xfrm>
                      <a:off x="0" y="0"/>
                      <a:ext cx="4130040" cy="3707702"/>
                    </a:xfrm>
                    <a:prstGeom prst="rect">
                      <a:avLst/>
                    </a:prstGeom>
                  </pic:spPr>
                </pic:pic>
              </a:graphicData>
            </a:graphic>
          </wp:inline>
        </w:drawing>
      </w:r>
    </w:p>
    <w:p w14:paraId="4430D2BA" w14:textId="77777777" w:rsidR="00512DDD" w:rsidRDefault="00512DDD" w:rsidP="00512DDD">
      <w:pPr>
        <w:rPr>
          <w:b w:val="0"/>
          <w:bCs w:val="0"/>
          <w:szCs w:val="22"/>
        </w:rPr>
      </w:pPr>
    </w:p>
    <w:p w14:paraId="1206783D" w14:textId="77777777" w:rsidR="00512DDD" w:rsidRDefault="00512DDD" w:rsidP="00512DDD">
      <w:pPr>
        <w:rPr>
          <w:b w:val="0"/>
          <w:bCs w:val="0"/>
          <w:szCs w:val="22"/>
        </w:rPr>
      </w:pPr>
    </w:p>
    <w:p w14:paraId="2010FBFE" w14:textId="17A33D51" w:rsidR="00512DDD" w:rsidRDefault="000F207B" w:rsidP="00512DDD">
      <w:pPr>
        <w:rPr>
          <w:b w:val="0"/>
          <w:bCs w:val="0"/>
          <w:szCs w:val="22"/>
        </w:rPr>
      </w:pPr>
      <w:r>
        <w:rPr>
          <w:b w:val="0"/>
          <w:bCs w:val="0"/>
          <w:szCs w:val="22"/>
        </w:rPr>
        <w:t>T</w:t>
      </w:r>
      <w:r w:rsidR="00512DDD">
        <w:rPr>
          <w:b w:val="0"/>
          <w:bCs w:val="0"/>
          <w:szCs w:val="22"/>
        </w:rPr>
        <w:t>he locals rated volunteer organisations highly</w:t>
      </w:r>
      <w:r>
        <w:rPr>
          <w:b w:val="0"/>
          <w:bCs w:val="0"/>
          <w:szCs w:val="22"/>
        </w:rPr>
        <w:t xml:space="preserve"> for </w:t>
      </w:r>
      <w:r w:rsidR="008D30AF">
        <w:rPr>
          <w:b w:val="0"/>
          <w:bCs w:val="0"/>
          <w:szCs w:val="22"/>
        </w:rPr>
        <w:t>“any particular aircraft given preference”</w:t>
      </w:r>
      <w:r w:rsidR="00512DDD">
        <w:rPr>
          <w:b w:val="0"/>
          <w:bCs w:val="0"/>
          <w:szCs w:val="22"/>
        </w:rPr>
        <w:t>. This was not in the last plan. So, this could be tied into considerations for the plan.</w:t>
      </w:r>
    </w:p>
    <w:p w14:paraId="25C75098" w14:textId="77777777" w:rsidR="00512DDD" w:rsidRDefault="00512DDD">
      <w:pPr>
        <w:rPr>
          <w:bCs w:val="0"/>
          <w:szCs w:val="22"/>
        </w:rPr>
      </w:pPr>
    </w:p>
    <w:p w14:paraId="7EF0AF85" w14:textId="77777777" w:rsidR="00571839" w:rsidRDefault="00571839">
      <w:pPr>
        <w:rPr>
          <w:bCs w:val="0"/>
          <w:szCs w:val="22"/>
        </w:rPr>
      </w:pPr>
    </w:p>
    <w:p w14:paraId="1D3F7063" w14:textId="7E4679C9" w:rsidR="00512DDD" w:rsidRDefault="00571839" w:rsidP="00571839">
      <w:pPr>
        <w:ind w:left="2160" w:hanging="2160"/>
        <w:rPr>
          <w:szCs w:val="22"/>
        </w:rPr>
      </w:pPr>
      <w:r>
        <w:rPr>
          <w:bCs w:val="0"/>
          <w:szCs w:val="22"/>
        </w:rPr>
        <w:t>ITEM 7</w:t>
      </w:r>
      <w:r w:rsidRPr="00B237FB">
        <w:rPr>
          <w:bCs w:val="0"/>
          <w:szCs w:val="22"/>
        </w:rPr>
        <w:t>:</w:t>
      </w:r>
      <w:r>
        <w:rPr>
          <w:b w:val="0"/>
          <w:bCs w:val="0"/>
          <w:szCs w:val="22"/>
        </w:rPr>
        <w:tab/>
      </w:r>
      <w:r w:rsidRPr="00B400B8">
        <w:rPr>
          <w:szCs w:val="22"/>
        </w:rPr>
        <w:t>General Business</w:t>
      </w:r>
    </w:p>
    <w:p w14:paraId="1658AB11" w14:textId="77777777" w:rsidR="00571839" w:rsidRDefault="00571839" w:rsidP="00571839">
      <w:pPr>
        <w:rPr>
          <w:b w:val="0"/>
          <w:bCs w:val="0"/>
          <w:szCs w:val="22"/>
        </w:rPr>
      </w:pPr>
      <w:r>
        <w:rPr>
          <w:b w:val="0"/>
          <w:bCs w:val="0"/>
          <w:szCs w:val="22"/>
        </w:rPr>
        <w:t>A couple things from the GCA that John sent through. RMP ignoring adaptation piece. Consideration around going through adaptation. Rationale for not expanding the number of flights at this point.</w:t>
      </w:r>
    </w:p>
    <w:p w14:paraId="62A769BD" w14:textId="77777777" w:rsidR="00571839" w:rsidRDefault="00571839" w:rsidP="00571839">
      <w:pPr>
        <w:rPr>
          <w:b w:val="0"/>
          <w:bCs w:val="0"/>
          <w:szCs w:val="22"/>
        </w:rPr>
      </w:pPr>
    </w:p>
    <w:p w14:paraId="4B906B33" w14:textId="77777777" w:rsidR="00571839" w:rsidRDefault="00571839" w:rsidP="00571839">
      <w:pPr>
        <w:rPr>
          <w:b w:val="0"/>
          <w:bCs w:val="0"/>
          <w:szCs w:val="22"/>
        </w:rPr>
      </w:pPr>
      <w:r>
        <w:rPr>
          <w:b w:val="0"/>
          <w:bCs w:val="0"/>
          <w:szCs w:val="22"/>
        </w:rPr>
        <w:t xml:space="preserve">Do we need to mention the possibility of the dispersal field? No money in the draft LTP to do this. Important part of Glenorchy land settlement, airstrip required for emergency flights. We </w:t>
      </w:r>
      <w:r>
        <w:rPr>
          <w:b w:val="0"/>
          <w:bCs w:val="0"/>
          <w:szCs w:val="22"/>
        </w:rPr>
        <w:lastRenderedPageBreak/>
        <w:t xml:space="preserve">are looking at a 5–10-year plan not a </w:t>
      </w:r>
      <w:proofErr w:type="gramStart"/>
      <w:r>
        <w:rPr>
          <w:b w:val="0"/>
          <w:bCs w:val="0"/>
          <w:szCs w:val="22"/>
        </w:rPr>
        <w:t>30 year</w:t>
      </w:r>
      <w:proofErr w:type="gramEnd"/>
      <w:r>
        <w:rPr>
          <w:b w:val="0"/>
          <w:bCs w:val="0"/>
          <w:szCs w:val="22"/>
        </w:rPr>
        <w:t xml:space="preserve"> plan. We don’t want to lock in a dispersal field but don’t want to preclude it either.</w:t>
      </w:r>
    </w:p>
    <w:p w14:paraId="7E6D60CF" w14:textId="77777777" w:rsidR="00571839" w:rsidRDefault="00571839" w:rsidP="00571839">
      <w:pPr>
        <w:rPr>
          <w:b w:val="0"/>
          <w:bCs w:val="0"/>
          <w:szCs w:val="22"/>
        </w:rPr>
      </w:pPr>
    </w:p>
    <w:p w14:paraId="4527EADF" w14:textId="39BAE0E3" w:rsidR="00571839" w:rsidRDefault="0B676C08" w:rsidP="6CBD5F55">
      <w:pPr>
        <w:rPr>
          <w:b w:val="0"/>
          <w:bCs w:val="0"/>
        </w:rPr>
      </w:pPr>
      <w:r w:rsidRPr="6CBD5F55">
        <w:t>ACTION:</w:t>
      </w:r>
      <w:r w:rsidRPr="6CBD5F55">
        <w:rPr>
          <w:b w:val="0"/>
          <w:bCs w:val="0"/>
        </w:rPr>
        <w:t xml:space="preserve"> QLDC c</w:t>
      </w:r>
      <w:r w:rsidR="00571839" w:rsidRPr="6CBD5F55">
        <w:rPr>
          <w:b w:val="0"/>
          <w:bCs w:val="0"/>
        </w:rPr>
        <w:t>an we run past the policy team looking at the CBP and the DMP. Bill’s Team and Michelle/Peter.</w:t>
      </w:r>
    </w:p>
    <w:p w14:paraId="7B375F87" w14:textId="77777777" w:rsidR="00571839" w:rsidRPr="00571839" w:rsidRDefault="00571839" w:rsidP="6CBD5F55">
      <w:pPr>
        <w:ind w:left="2160" w:hanging="2160"/>
      </w:pPr>
    </w:p>
    <w:p w14:paraId="44FC8F7B" w14:textId="77777777" w:rsidR="00571839" w:rsidRDefault="00571839">
      <w:pPr>
        <w:rPr>
          <w:bCs w:val="0"/>
          <w:szCs w:val="22"/>
        </w:rPr>
      </w:pPr>
    </w:p>
    <w:p w14:paraId="3A9C0099" w14:textId="0DA7664E" w:rsidR="00BE0F66" w:rsidRDefault="00BE0F66" w:rsidP="00E37C43">
      <w:pPr>
        <w:rPr>
          <w:bCs w:val="0"/>
          <w:szCs w:val="22"/>
        </w:rPr>
      </w:pPr>
      <w:r>
        <w:rPr>
          <w:bCs w:val="0"/>
          <w:szCs w:val="22"/>
        </w:rPr>
        <w:t xml:space="preserve">ITEM </w:t>
      </w:r>
      <w:r w:rsidR="006E7C58">
        <w:rPr>
          <w:bCs w:val="0"/>
          <w:szCs w:val="22"/>
        </w:rPr>
        <w:t>5</w:t>
      </w:r>
      <w:r w:rsidRPr="00BE0F66">
        <w:rPr>
          <w:bCs w:val="0"/>
          <w:szCs w:val="22"/>
        </w:rPr>
        <w:t>:</w:t>
      </w:r>
      <w:r>
        <w:rPr>
          <w:b w:val="0"/>
          <w:bCs w:val="0"/>
          <w:szCs w:val="22"/>
        </w:rPr>
        <w:tab/>
      </w:r>
      <w:r>
        <w:rPr>
          <w:b w:val="0"/>
          <w:bCs w:val="0"/>
          <w:szCs w:val="22"/>
        </w:rPr>
        <w:tab/>
      </w:r>
      <w:r w:rsidR="00B400B8">
        <w:rPr>
          <w:bCs w:val="0"/>
          <w:szCs w:val="22"/>
        </w:rPr>
        <w:t>Complaints</w:t>
      </w:r>
      <w:r w:rsidR="003C352D">
        <w:rPr>
          <w:bCs w:val="0"/>
          <w:szCs w:val="22"/>
        </w:rPr>
        <w:t xml:space="preserve"> (QAC/QLDC)</w:t>
      </w:r>
    </w:p>
    <w:p w14:paraId="753A847E" w14:textId="77777777" w:rsidR="00571839" w:rsidRDefault="00571839" w:rsidP="00E37C43">
      <w:pPr>
        <w:rPr>
          <w:bCs w:val="0"/>
          <w:szCs w:val="22"/>
        </w:rPr>
      </w:pPr>
    </w:p>
    <w:p w14:paraId="7A427219" w14:textId="07642A32" w:rsidR="00571839" w:rsidRDefault="00571839" w:rsidP="00571839">
      <w:pPr>
        <w:rPr>
          <w:b w:val="0"/>
          <w:bCs w:val="0"/>
        </w:rPr>
      </w:pPr>
      <w:r>
        <w:rPr>
          <w:b w:val="0"/>
          <w:bCs w:val="0"/>
        </w:rPr>
        <w:t xml:space="preserve">One from the usual source around some activity beyond 8pm. Records show some just after 8pm ~8:15pm just before Christmas. Could have been Nick but could have been Blanket Bay sunset. Need to look into this and pull the information so we can respond to the complaint and let them know that it was Blanket Bay that operates under a </w:t>
      </w:r>
      <w:proofErr w:type="gramStart"/>
      <w:r>
        <w:rPr>
          <w:b w:val="0"/>
          <w:bCs w:val="0"/>
        </w:rPr>
        <w:t>separate plan/restrictions</w:t>
      </w:r>
      <w:proofErr w:type="gramEnd"/>
      <w:r>
        <w:rPr>
          <w:b w:val="0"/>
          <w:bCs w:val="0"/>
        </w:rPr>
        <w:t>.</w:t>
      </w:r>
      <w:r w:rsidR="00341C30">
        <w:rPr>
          <w:b w:val="0"/>
          <w:bCs w:val="0"/>
        </w:rPr>
        <w:t xml:space="preserve"> </w:t>
      </w:r>
    </w:p>
    <w:p w14:paraId="60F9BC20" w14:textId="26BF3D74" w:rsidR="00571839" w:rsidRDefault="00341C30" w:rsidP="6CBD5F55">
      <w:pPr>
        <w:rPr>
          <w:b w:val="0"/>
          <w:bCs w:val="0"/>
        </w:rPr>
      </w:pPr>
      <w:r w:rsidRPr="6CBD5F55">
        <w:t>ACTION</w:t>
      </w:r>
      <w:r w:rsidR="30D23C82" w:rsidRPr="6CBD5F55">
        <w:t>:</w:t>
      </w:r>
      <w:r>
        <w:rPr>
          <w:b w:val="0"/>
          <w:bCs w:val="0"/>
        </w:rPr>
        <w:t xml:space="preserve"> for Jeannie</w:t>
      </w:r>
      <w:r w:rsidR="002D2E76">
        <w:rPr>
          <w:b w:val="0"/>
          <w:bCs w:val="0"/>
        </w:rPr>
        <w:t xml:space="preserve"> to follow up with Nick/monitoring and enforcement)</w:t>
      </w:r>
    </w:p>
    <w:p w14:paraId="1826B512" w14:textId="1FFD25F8" w:rsidR="0098432F" w:rsidRDefault="0098432F" w:rsidP="0098432F">
      <w:pPr>
        <w:rPr>
          <w:b w:val="0"/>
          <w:bCs w:val="0"/>
          <w:szCs w:val="22"/>
        </w:rPr>
      </w:pPr>
    </w:p>
    <w:p w14:paraId="45F7E621" w14:textId="77777777" w:rsidR="008756FF" w:rsidRDefault="008756FF" w:rsidP="0098432F">
      <w:pPr>
        <w:rPr>
          <w:b w:val="0"/>
          <w:bCs w:val="0"/>
          <w:szCs w:val="22"/>
        </w:rPr>
      </w:pPr>
    </w:p>
    <w:p w14:paraId="44AD5858" w14:textId="1A0534C4" w:rsidR="009541BC" w:rsidRPr="009541BC" w:rsidRDefault="009541BC" w:rsidP="0098432F">
      <w:pPr>
        <w:rPr>
          <w:szCs w:val="22"/>
          <w:u w:val="single"/>
        </w:rPr>
      </w:pPr>
      <w:r>
        <w:rPr>
          <w:szCs w:val="22"/>
          <w:u w:val="single"/>
        </w:rPr>
        <w:t>To add to the meeting next time</w:t>
      </w:r>
      <w:r w:rsidR="00B96505">
        <w:rPr>
          <w:szCs w:val="22"/>
          <w:u w:val="single"/>
        </w:rPr>
        <w:t>/agenda items</w:t>
      </w:r>
      <w:r>
        <w:rPr>
          <w:szCs w:val="22"/>
          <w:u w:val="single"/>
        </w:rPr>
        <w:t>:</w:t>
      </w:r>
    </w:p>
    <w:p w14:paraId="20C16803" w14:textId="7074E977" w:rsidR="008756FF" w:rsidRDefault="008756FF" w:rsidP="6CBD5F55">
      <w:pPr>
        <w:rPr>
          <w:b w:val="0"/>
          <w:bCs w:val="0"/>
        </w:rPr>
      </w:pPr>
      <w:r>
        <w:rPr>
          <w:b w:val="0"/>
          <w:bCs w:val="0"/>
        </w:rPr>
        <w:t xml:space="preserve">Earmark </w:t>
      </w:r>
      <w:r w:rsidR="00E37615">
        <w:rPr>
          <w:b w:val="0"/>
          <w:bCs w:val="0"/>
        </w:rPr>
        <w:t xml:space="preserve">“Airstrip Operations Update (QAC)” for </w:t>
      </w:r>
      <w:r w:rsidR="007B01CF">
        <w:rPr>
          <w:b w:val="0"/>
          <w:bCs w:val="0"/>
        </w:rPr>
        <w:t>the next agenda, as didn’t have time to go through this now.</w:t>
      </w:r>
    </w:p>
    <w:p w14:paraId="350D9A42" w14:textId="77777777" w:rsidR="00F22BA4" w:rsidRDefault="00F22BA4" w:rsidP="0098432F">
      <w:pPr>
        <w:rPr>
          <w:b w:val="0"/>
          <w:bCs w:val="0"/>
          <w:szCs w:val="22"/>
        </w:rPr>
      </w:pPr>
    </w:p>
    <w:p w14:paraId="6AF3B590" w14:textId="77777777" w:rsidR="00F22BA4" w:rsidRDefault="00F22BA4" w:rsidP="0098432F">
      <w:pPr>
        <w:rPr>
          <w:b w:val="0"/>
          <w:bCs w:val="0"/>
          <w:szCs w:val="22"/>
        </w:rPr>
      </w:pPr>
    </w:p>
    <w:p w14:paraId="24F981F7" w14:textId="77777777" w:rsidR="00F22122" w:rsidRDefault="00F22122" w:rsidP="0098432F">
      <w:pPr>
        <w:rPr>
          <w:b w:val="0"/>
          <w:bCs w:val="0"/>
          <w:szCs w:val="22"/>
        </w:rPr>
      </w:pPr>
    </w:p>
    <w:p w14:paraId="5C42DAF4" w14:textId="77777777" w:rsidR="00F22122" w:rsidRDefault="00F22122" w:rsidP="0098432F">
      <w:pPr>
        <w:rPr>
          <w:b w:val="0"/>
          <w:bCs w:val="0"/>
          <w:szCs w:val="22"/>
        </w:rPr>
      </w:pPr>
    </w:p>
    <w:p w14:paraId="45EA0D93" w14:textId="77777777" w:rsidR="00F22122" w:rsidRDefault="00F22122" w:rsidP="0098432F">
      <w:pPr>
        <w:rPr>
          <w:b w:val="0"/>
          <w:bCs w:val="0"/>
          <w:szCs w:val="22"/>
        </w:rPr>
      </w:pPr>
    </w:p>
    <w:p w14:paraId="09F1F244" w14:textId="77777777" w:rsidR="00F22122" w:rsidRDefault="00F22122" w:rsidP="0098432F">
      <w:pPr>
        <w:rPr>
          <w:b w:val="0"/>
          <w:bCs w:val="0"/>
          <w:szCs w:val="22"/>
        </w:rPr>
      </w:pPr>
    </w:p>
    <w:p w14:paraId="53A15A9C" w14:textId="77777777" w:rsidR="00F22122" w:rsidRDefault="00F22122" w:rsidP="0098432F">
      <w:pPr>
        <w:rPr>
          <w:b w:val="0"/>
          <w:bCs w:val="0"/>
          <w:szCs w:val="22"/>
        </w:rPr>
      </w:pPr>
    </w:p>
    <w:p w14:paraId="45E7BC32" w14:textId="77777777" w:rsidR="00F22122" w:rsidRDefault="00F22122" w:rsidP="0098432F">
      <w:pPr>
        <w:rPr>
          <w:b w:val="0"/>
          <w:bCs w:val="0"/>
          <w:szCs w:val="22"/>
        </w:rPr>
      </w:pPr>
    </w:p>
    <w:p w14:paraId="31B89DA0" w14:textId="77777777" w:rsidR="00F22122" w:rsidRDefault="00F22122" w:rsidP="0098432F">
      <w:pPr>
        <w:rPr>
          <w:b w:val="0"/>
          <w:bCs w:val="0"/>
          <w:szCs w:val="22"/>
        </w:rPr>
      </w:pPr>
    </w:p>
    <w:p w14:paraId="65709C0B" w14:textId="77777777" w:rsidR="00F22122" w:rsidRDefault="00F22122" w:rsidP="0098432F">
      <w:pPr>
        <w:rPr>
          <w:b w:val="0"/>
          <w:bCs w:val="0"/>
          <w:szCs w:val="22"/>
        </w:rPr>
      </w:pPr>
    </w:p>
    <w:p w14:paraId="438DFAA8" w14:textId="77777777" w:rsidR="00F22122" w:rsidRDefault="00F22122" w:rsidP="0098432F">
      <w:pPr>
        <w:rPr>
          <w:b w:val="0"/>
          <w:bCs w:val="0"/>
          <w:szCs w:val="22"/>
        </w:rPr>
      </w:pPr>
    </w:p>
    <w:p w14:paraId="7C4D12F1" w14:textId="77777777" w:rsidR="00F22122" w:rsidRDefault="00F22122" w:rsidP="0098432F">
      <w:pPr>
        <w:rPr>
          <w:b w:val="0"/>
          <w:bCs w:val="0"/>
          <w:szCs w:val="22"/>
        </w:rPr>
      </w:pPr>
    </w:p>
    <w:p w14:paraId="33D46096" w14:textId="77777777" w:rsidR="00F22122" w:rsidRDefault="00F22122" w:rsidP="0098432F">
      <w:pPr>
        <w:rPr>
          <w:b w:val="0"/>
          <w:bCs w:val="0"/>
          <w:szCs w:val="22"/>
        </w:rPr>
      </w:pPr>
    </w:p>
    <w:p w14:paraId="4DF8C13D" w14:textId="77777777" w:rsidR="00F22122" w:rsidRDefault="00F22122" w:rsidP="0098432F">
      <w:pPr>
        <w:rPr>
          <w:b w:val="0"/>
          <w:bCs w:val="0"/>
          <w:szCs w:val="22"/>
        </w:rPr>
      </w:pPr>
    </w:p>
    <w:p w14:paraId="12376FEF" w14:textId="77777777" w:rsidR="00F22122" w:rsidRDefault="00F22122" w:rsidP="0098432F">
      <w:pPr>
        <w:rPr>
          <w:b w:val="0"/>
          <w:bCs w:val="0"/>
          <w:szCs w:val="22"/>
        </w:rPr>
      </w:pPr>
    </w:p>
    <w:p w14:paraId="3E9ACAAD" w14:textId="77777777" w:rsidR="00F22122" w:rsidRDefault="00F22122" w:rsidP="0098432F">
      <w:pPr>
        <w:rPr>
          <w:b w:val="0"/>
          <w:bCs w:val="0"/>
          <w:szCs w:val="22"/>
        </w:rPr>
      </w:pPr>
    </w:p>
    <w:p w14:paraId="5B3DDCC9" w14:textId="77777777" w:rsidR="00F22122" w:rsidRDefault="00F22122" w:rsidP="0098432F">
      <w:pPr>
        <w:rPr>
          <w:b w:val="0"/>
          <w:bCs w:val="0"/>
          <w:szCs w:val="22"/>
        </w:rPr>
      </w:pPr>
    </w:p>
    <w:p w14:paraId="4EC84FE2" w14:textId="77777777" w:rsidR="00F22122" w:rsidRDefault="00F22122" w:rsidP="0098432F">
      <w:pPr>
        <w:rPr>
          <w:b w:val="0"/>
          <w:bCs w:val="0"/>
          <w:szCs w:val="22"/>
        </w:rPr>
      </w:pPr>
    </w:p>
    <w:p w14:paraId="1C61C965" w14:textId="77777777" w:rsidR="00F22122" w:rsidRDefault="00F22122" w:rsidP="0098432F">
      <w:pPr>
        <w:rPr>
          <w:b w:val="0"/>
          <w:bCs w:val="0"/>
          <w:szCs w:val="22"/>
        </w:rPr>
      </w:pPr>
    </w:p>
    <w:p w14:paraId="0695D881" w14:textId="77777777" w:rsidR="00F22122" w:rsidRDefault="00F22122" w:rsidP="0098432F">
      <w:pPr>
        <w:rPr>
          <w:b w:val="0"/>
          <w:bCs w:val="0"/>
          <w:szCs w:val="22"/>
        </w:rPr>
      </w:pPr>
    </w:p>
    <w:p w14:paraId="2BE5D173" w14:textId="77777777" w:rsidR="00F22122" w:rsidRDefault="00F22122" w:rsidP="0098432F">
      <w:pPr>
        <w:rPr>
          <w:b w:val="0"/>
          <w:bCs w:val="0"/>
          <w:szCs w:val="22"/>
        </w:rPr>
      </w:pPr>
    </w:p>
    <w:p w14:paraId="7CEB84B5" w14:textId="77777777" w:rsidR="00F22122" w:rsidRDefault="00F22122" w:rsidP="0098432F">
      <w:pPr>
        <w:rPr>
          <w:b w:val="0"/>
          <w:bCs w:val="0"/>
          <w:szCs w:val="22"/>
        </w:rPr>
      </w:pPr>
    </w:p>
    <w:p w14:paraId="5CC38683" w14:textId="77777777" w:rsidR="00F22122" w:rsidRDefault="00F22122" w:rsidP="0098432F">
      <w:pPr>
        <w:rPr>
          <w:b w:val="0"/>
          <w:bCs w:val="0"/>
          <w:szCs w:val="22"/>
        </w:rPr>
      </w:pPr>
    </w:p>
    <w:p w14:paraId="72112D75" w14:textId="77777777" w:rsidR="00F22122" w:rsidRDefault="00F22122" w:rsidP="0098432F">
      <w:pPr>
        <w:rPr>
          <w:b w:val="0"/>
          <w:bCs w:val="0"/>
          <w:szCs w:val="22"/>
        </w:rPr>
      </w:pPr>
    </w:p>
    <w:p w14:paraId="4C5E82EF" w14:textId="77777777" w:rsidR="00F22122" w:rsidRDefault="00F22122" w:rsidP="0098432F">
      <w:pPr>
        <w:rPr>
          <w:b w:val="0"/>
          <w:bCs w:val="0"/>
          <w:szCs w:val="22"/>
        </w:rPr>
      </w:pPr>
    </w:p>
    <w:p w14:paraId="700FF5FC" w14:textId="77777777" w:rsidR="00F22122" w:rsidRDefault="00F22122" w:rsidP="0098432F">
      <w:pPr>
        <w:rPr>
          <w:b w:val="0"/>
          <w:bCs w:val="0"/>
          <w:szCs w:val="22"/>
        </w:rPr>
      </w:pPr>
    </w:p>
    <w:p w14:paraId="15CC61E0" w14:textId="77777777" w:rsidR="00F22122" w:rsidRDefault="00F22122" w:rsidP="0098432F">
      <w:pPr>
        <w:rPr>
          <w:b w:val="0"/>
          <w:bCs w:val="0"/>
          <w:szCs w:val="22"/>
        </w:rPr>
      </w:pPr>
    </w:p>
    <w:p w14:paraId="3ADB6657" w14:textId="77777777" w:rsidR="00F22122" w:rsidRDefault="00F22122" w:rsidP="0098432F">
      <w:pPr>
        <w:rPr>
          <w:b w:val="0"/>
          <w:bCs w:val="0"/>
          <w:szCs w:val="22"/>
        </w:rPr>
      </w:pPr>
    </w:p>
    <w:p w14:paraId="6F139894" w14:textId="04B10AA5" w:rsidR="002B7188" w:rsidRPr="0098432F" w:rsidRDefault="002B7188" w:rsidP="6CBD5F55">
      <w:pPr>
        <w:rPr>
          <w:b w:val="0"/>
          <w:bCs w:val="0"/>
        </w:rPr>
      </w:pPr>
    </w:p>
    <w:sectPr w:rsidR="002B7188" w:rsidRPr="0098432F" w:rsidSect="001408E3">
      <w:pgSz w:w="11906" w:h="16838" w:code="9"/>
      <w:pgMar w:top="10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77BC" w14:textId="77777777" w:rsidR="001408E3" w:rsidRDefault="001408E3">
      <w:r>
        <w:separator/>
      </w:r>
    </w:p>
  </w:endnote>
  <w:endnote w:type="continuationSeparator" w:id="0">
    <w:p w14:paraId="27504BF7" w14:textId="77777777" w:rsidR="001408E3" w:rsidRDefault="0014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0F8CE" w14:textId="77777777" w:rsidR="001408E3" w:rsidRDefault="001408E3">
      <w:r>
        <w:separator/>
      </w:r>
    </w:p>
  </w:footnote>
  <w:footnote w:type="continuationSeparator" w:id="0">
    <w:p w14:paraId="40558CA7" w14:textId="77777777" w:rsidR="001408E3" w:rsidRDefault="001408E3">
      <w:r>
        <w:continuationSeparator/>
      </w:r>
    </w:p>
  </w:footnote>
</w:footnotes>
</file>

<file path=word/intelligence2.xml><?xml version="1.0" encoding="utf-8"?>
<int2:intelligence xmlns:int2="http://schemas.microsoft.com/office/intelligence/2020/intelligence">
  <int2:observations>
    <int2:textHash int2:hashCode="sejiOn1EJ/+hPG" int2:id="W74kWx45">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4659"/>
    <w:multiLevelType w:val="hybridMultilevel"/>
    <w:tmpl w:val="15CA43C8"/>
    <w:lvl w:ilvl="0" w:tplc="19DEDB5C">
      <w:numFmt w:val="bullet"/>
      <w:lvlText w:val="-"/>
      <w:lvlJc w:val="left"/>
      <w:pPr>
        <w:ind w:left="2520" w:hanging="360"/>
      </w:pPr>
      <w:rPr>
        <w:rFonts w:ascii="Arial" w:eastAsia="Times New Roman" w:hAnsi="Arial" w:cs="Aria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1" w15:restartNumberingAfterBreak="0">
    <w:nsid w:val="1C9F3119"/>
    <w:multiLevelType w:val="hybridMultilevel"/>
    <w:tmpl w:val="BDA4AEFE"/>
    <w:lvl w:ilvl="0" w:tplc="FBC68C8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DD5AA0"/>
    <w:multiLevelType w:val="hybridMultilevel"/>
    <w:tmpl w:val="F710D414"/>
    <w:lvl w:ilvl="0" w:tplc="FBE41974">
      <w:numFmt w:val="bullet"/>
      <w:lvlText w:val="-"/>
      <w:lvlJc w:val="left"/>
      <w:pPr>
        <w:ind w:left="2520" w:hanging="360"/>
      </w:pPr>
      <w:rPr>
        <w:rFonts w:ascii="Arial" w:eastAsia="Times New Roman" w:hAnsi="Arial" w:cs="Arial" w:hint="default"/>
      </w:rPr>
    </w:lvl>
    <w:lvl w:ilvl="1" w:tplc="14090003">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3" w15:restartNumberingAfterBreak="0">
    <w:nsid w:val="25265907"/>
    <w:multiLevelType w:val="hybridMultilevel"/>
    <w:tmpl w:val="A2E80BCA"/>
    <w:lvl w:ilvl="0" w:tplc="CB146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83BAB"/>
    <w:multiLevelType w:val="hybridMultilevel"/>
    <w:tmpl w:val="E4F4E80C"/>
    <w:lvl w:ilvl="0" w:tplc="3000F030">
      <w:numFmt w:val="bullet"/>
      <w:lvlText w:val="-"/>
      <w:lvlJc w:val="left"/>
      <w:pPr>
        <w:ind w:left="2520" w:hanging="360"/>
      </w:pPr>
      <w:rPr>
        <w:rFonts w:ascii="Arial" w:eastAsia="Times New Roman" w:hAnsi="Arial" w:cs="Arial" w:hint="default"/>
      </w:rPr>
    </w:lvl>
    <w:lvl w:ilvl="1" w:tplc="14090003">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5" w15:restartNumberingAfterBreak="0">
    <w:nsid w:val="28114802"/>
    <w:multiLevelType w:val="hybridMultilevel"/>
    <w:tmpl w:val="C522619E"/>
    <w:lvl w:ilvl="0" w:tplc="C8D8BDB2">
      <w:start w:val="1"/>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6" w15:restartNumberingAfterBreak="0">
    <w:nsid w:val="50115D73"/>
    <w:multiLevelType w:val="hybridMultilevel"/>
    <w:tmpl w:val="F48AD86A"/>
    <w:lvl w:ilvl="0" w:tplc="C6044192">
      <w:numFmt w:val="bullet"/>
      <w:lvlText w:val="-"/>
      <w:lvlJc w:val="left"/>
      <w:pPr>
        <w:ind w:left="2520" w:hanging="360"/>
      </w:pPr>
      <w:rPr>
        <w:rFonts w:ascii="Arial" w:eastAsia="Times New Roman" w:hAnsi="Arial" w:cs="Arial" w:hint="default"/>
        <w:b/>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7" w15:restartNumberingAfterBreak="0">
    <w:nsid w:val="5A2F0928"/>
    <w:multiLevelType w:val="hybridMultilevel"/>
    <w:tmpl w:val="B27CEAA8"/>
    <w:lvl w:ilvl="0" w:tplc="41A4A46E">
      <w:numFmt w:val="bullet"/>
      <w:lvlText w:val="-"/>
      <w:lvlJc w:val="left"/>
      <w:pPr>
        <w:ind w:left="2520" w:hanging="360"/>
      </w:pPr>
      <w:rPr>
        <w:rFonts w:ascii="Arial" w:eastAsia="Times New Roman" w:hAnsi="Arial" w:cs="Aria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8" w15:restartNumberingAfterBreak="0">
    <w:nsid w:val="764741AB"/>
    <w:multiLevelType w:val="hybridMultilevel"/>
    <w:tmpl w:val="3522BE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6E"/>
    <w:rsid w:val="0003245E"/>
    <w:rsid w:val="0004132A"/>
    <w:rsid w:val="000642A3"/>
    <w:rsid w:val="000653B5"/>
    <w:rsid w:val="0009130D"/>
    <w:rsid w:val="00097372"/>
    <w:rsid w:val="000A7E22"/>
    <w:rsid w:val="000B2580"/>
    <w:rsid w:val="000B6749"/>
    <w:rsid w:val="000B6B6B"/>
    <w:rsid w:val="000D1657"/>
    <w:rsid w:val="000D5653"/>
    <w:rsid w:val="000F207B"/>
    <w:rsid w:val="000F65EB"/>
    <w:rsid w:val="001058A3"/>
    <w:rsid w:val="00113E27"/>
    <w:rsid w:val="0012532E"/>
    <w:rsid w:val="00132333"/>
    <w:rsid w:val="001350C8"/>
    <w:rsid w:val="001408E3"/>
    <w:rsid w:val="001444FA"/>
    <w:rsid w:val="001506CC"/>
    <w:rsid w:val="001507B0"/>
    <w:rsid w:val="0016412C"/>
    <w:rsid w:val="00174CC9"/>
    <w:rsid w:val="00182A23"/>
    <w:rsid w:val="00190A3E"/>
    <w:rsid w:val="00196D83"/>
    <w:rsid w:val="001A7F55"/>
    <w:rsid w:val="001B252C"/>
    <w:rsid w:val="001D7F71"/>
    <w:rsid w:val="001E477E"/>
    <w:rsid w:val="001E5D97"/>
    <w:rsid w:val="001F1317"/>
    <w:rsid w:val="001F6CD9"/>
    <w:rsid w:val="002058B3"/>
    <w:rsid w:val="00217705"/>
    <w:rsid w:val="0022754B"/>
    <w:rsid w:val="00250341"/>
    <w:rsid w:val="002606ED"/>
    <w:rsid w:val="00271273"/>
    <w:rsid w:val="002717DE"/>
    <w:rsid w:val="00274C66"/>
    <w:rsid w:val="0027788B"/>
    <w:rsid w:val="00283871"/>
    <w:rsid w:val="002907AD"/>
    <w:rsid w:val="0029398E"/>
    <w:rsid w:val="002A50A3"/>
    <w:rsid w:val="002A6484"/>
    <w:rsid w:val="002B1FA6"/>
    <w:rsid w:val="002B7188"/>
    <w:rsid w:val="002C2517"/>
    <w:rsid w:val="002C4F25"/>
    <w:rsid w:val="002D2E76"/>
    <w:rsid w:val="002D6C0B"/>
    <w:rsid w:val="002E3498"/>
    <w:rsid w:val="00304728"/>
    <w:rsid w:val="00305E7D"/>
    <w:rsid w:val="00313F7F"/>
    <w:rsid w:val="00314E91"/>
    <w:rsid w:val="00320629"/>
    <w:rsid w:val="003229AD"/>
    <w:rsid w:val="003266ED"/>
    <w:rsid w:val="00341C30"/>
    <w:rsid w:val="00360BF8"/>
    <w:rsid w:val="00370496"/>
    <w:rsid w:val="003731A0"/>
    <w:rsid w:val="00383ABE"/>
    <w:rsid w:val="00383C24"/>
    <w:rsid w:val="003A4790"/>
    <w:rsid w:val="003B13C6"/>
    <w:rsid w:val="003B3F4D"/>
    <w:rsid w:val="003B7356"/>
    <w:rsid w:val="003C352D"/>
    <w:rsid w:val="003D1907"/>
    <w:rsid w:val="003E6950"/>
    <w:rsid w:val="003F72AC"/>
    <w:rsid w:val="00401C3A"/>
    <w:rsid w:val="004043F8"/>
    <w:rsid w:val="004060D2"/>
    <w:rsid w:val="00407D29"/>
    <w:rsid w:val="004112FF"/>
    <w:rsid w:val="0041184E"/>
    <w:rsid w:val="00415CBC"/>
    <w:rsid w:val="00420DC9"/>
    <w:rsid w:val="00420F4F"/>
    <w:rsid w:val="00422CF5"/>
    <w:rsid w:val="004259C9"/>
    <w:rsid w:val="00433618"/>
    <w:rsid w:val="0043642F"/>
    <w:rsid w:val="00441E2A"/>
    <w:rsid w:val="00461C4D"/>
    <w:rsid w:val="00462838"/>
    <w:rsid w:val="004A32BD"/>
    <w:rsid w:val="004A4DB5"/>
    <w:rsid w:val="004D5D8B"/>
    <w:rsid w:val="004D6C16"/>
    <w:rsid w:val="004E37A8"/>
    <w:rsid w:val="004F07F0"/>
    <w:rsid w:val="005006F7"/>
    <w:rsid w:val="00504797"/>
    <w:rsid w:val="00510C6C"/>
    <w:rsid w:val="00511E2F"/>
    <w:rsid w:val="00511E78"/>
    <w:rsid w:val="00512DDD"/>
    <w:rsid w:val="005179CE"/>
    <w:rsid w:val="005213CE"/>
    <w:rsid w:val="00524CA3"/>
    <w:rsid w:val="005259AE"/>
    <w:rsid w:val="00533141"/>
    <w:rsid w:val="005453F5"/>
    <w:rsid w:val="00571839"/>
    <w:rsid w:val="00585B8F"/>
    <w:rsid w:val="005971CB"/>
    <w:rsid w:val="005A1D1E"/>
    <w:rsid w:val="005B4306"/>
    <w:rsid w:val="005C35C4"/>
    <w:rsid w:val="005C3673"/>
    <w:rsid w:val="005C6165"/>
    <w:rsid w:val="005C6C16"/>
    <w:rsid w:val="005D3804"/>
    <w:rsid w:val="005D3E80"/>
    <w:rsid w:val="005D6AD7"/>
    <w:rsid w:val="005E53E6"/>
    <w:rsid w:val="005F16D3"/>
    <w:rsid w:val="005F712A"/>
    <w:rsid w:val="00603AA9"/>
    <w:rsid w:val="00617B71"/>
    <w:rsid w:val="00624DD4"/>
    <w:rsid w:val="00624EC7"/>
    <w:rsid w:val="00625815"/>
    <w:rsid w:val="00632F43"/>
    <w:rsid w:val="00635385"/>
    <w:rsid w:val="00637658"/>
    <w:rsid w:val="00641BC5"/>
    <w:rsid w:val="00642443"/>
    <w:rsid w:val="006425CC"/>
    <w:rsid w:val="0065216F"/>
    <w:rsid w:val="0065616D"/>
    <w:rsid w:val="00666229"/>
    <w:rsid w:val="00671A9D"/>
    <w:rsid w:val="006731F2"/>
    <w:rsid w:val="0067353C"/>
    <w:rsid w:val="00673839"/>
    <w:rsid w:val="00682AAF"/>
    <w:rsid w:val="006832CE"/>
    <w:rsid w:val="006C16E2"/>
    <w:rsid w:val="006C703D"/>
    <w:rsid w:val="006D39D5"/>
    <w:rsid w:val="006D4587"/>
    <w:rsid w:val="006E38E9"/>
    <w:rsid w:val="006E49A3"/>
    <w:rsid w:val="006E7C58"/>
    <w:rsid w:val="0070111F"/>
    <w:rsid w:val="00711508"/>
    <w:rsid w:val="00722907"/>
    <w:rsid w:val="007261B2"/>
    <w:rsid w:val="00746A88"/>
    <w:rsid w:val="00757166"/>
    <w:rsid w:val="00781F41"/>
    <w:rsid w:val="00787D90"/>
    <w:rsid w:val="00797014"/>
    <w:rsid w:val="007A3FCB"/>
    <w:rsid w:val="007A72C5"/>
    <w:rsid w:val="007A7CE3"/>
    <w:rsid w:val="007B01CF"/>
    <w:rsid w:val="007B1D06"/>
    <w:rsid w:val="007C42DE"/>
    <w:rsid w:val="007C5157"/>
    <w:rsid w:val="007C5AA8"/>
    <w:rsid w:val="007C7F94"/>
    <w:rsid w:val="007D189C"/>
    <w:rsid w:val="007D1FB2"/>
    <w:rsid w:val="007D3D5F"/>
    <w:rsid w:val="007E5770"/>
    <w:rsid w:val="007F09DC"/>
    <w:rsid w:val="007F0A31"/>
    <w:rsid w:val="007F1D2D"/>
    <w:rsid w:val="007F2DC2"/>
    <w:rsid w:val="007F546E"/>
    <w:rsid w:val="00817504"/>
    <w:rsid w:val="0082036B"/>
    <w:rsid w:val="00827DF3"/>
    <w:rsid w:val="00834CD0"/>
    <w:rsid w:val="00841803"/>
    <w:rsid w:val="0084217A"/>
    <w:rsid w:val="00843BB8"/>
    <w:rsid w:val="0085646C"/>
    <w:rsid w:val="00856CBD"/>
    <w:rsid w:val="00860696"/>
    <w:rsid w:val="00863762"/>
    <w:rsid w:val="00870510"/>
    <w:rsid w:val="00872461"/>
    <w:rsid w:val="008756FF"/>
    <w:rsid w:val="008776B9"/>
    <w:rsid w:val="008C6534"/>
    <w:rsid w:val="008C6F90"/>
    <w:rsid w:val="008D1B77"/>
    <w:rsid w:val="008D30AF"/>
    <w:rsid w:val="008E0B41"/>
    <w:rsid w:val="008E0B6C"/>
    <w:rsid w:val="008E2A47"/>
    <w:rsid w:val="009031AE"/>
    <w:rsid w:val="00915B11"/>
    <w:rsid w:val="009245A2"/>
    <w:rsid w:val="0092795B"/>
    <w:rsid w:val="00937076"/>
    <w:rsid w:val="009541BC"/>
    <w:rsid w:val="00957C5D"/>
    <w:rsid w:val="009617DF"/>
    <w:rsid w:val="00972F20"/>
    <w:rsid w:val="00973EF1"/>
    <w:rsid w:val="009756CC"/>
    <w:rsid w:val="00983644"/>
    <w:rsid w:val="0098432F"/>
    <w:rsid w:val="009906B1"/>
    <w:rsid w:val="00993455"/>
    <w:rsid w:val="009B1D52"/>
    <w:rsid w:val="009B627D"/>
    <w:rsid w:val="009C6C12"/>
    <w:rsid w:val="009E194F"/>
    <w:rsid w:val="009E3ECC"/>
    <w:rsid w:val="009F1D5C"/>
    <w:rsid w:val="00A101B9"/>
    <w:rsid w:val="00A277A3"/>
    <w:rsid w:val="00A318A2"/>
    <w:rsid w:val="00A32F77"/>
    <w:rsid w:val="00A35631"/>
    <w:rsid w:val="00A406E4"/>
    <w:rsid w:val="00A42C52"/>
    <w:rsid w:val="00A54038"/>
    <w:rsid w:val="00A64D03"/>
    <w:rsid w:val="00A9519A"/>
    <w:rsid w:val="00AA016B"/>
    <w:rsid w:val="00AA1902"/>
    <w:rsid w:val="00AA2CA3"/>
    <w:rsid w:val="00AC7F50"/>
    <w:rsid w:val="00AD3E37"/>
    <w:rsid w:val="00AE4843"/>
    <w:rsid w:val="00AE55FA"/>
    <w:rsid w:val="00AF6BF1"/>
    <w:rsid w:val="00AF7D98"/>
    <w:rsid w:val="00B010F4"/>
    <w:rsid w:val="00B042C5"/>
    <w:rsid w:val="00B128BB"/>
    <w:rsid w:val="00B158F6"/>
    <w:rsid w:val="00B237FB"/>
    <w:rsid w:val="00B245D3"/>
    <w:rsid w:val="00B32D1A"/>
    <w:rsid w:val="00B367C3"/>
    <w:rsid w:val="00B37ED7"/>
    <w:rsid w:val="00B400B8"/>
    <w:rsid w:val="00B6337F"/>
    <w:rsid w:val="00B67B4C"/>
    <w:rsid w:val="00B74580"/>
    <w:rsid w:val="00B77440"/>
    <w:rsid w:val="00B77E19"/>
    <w:rsid w:val="00B82E60"/>
    <w:rsid w:val="00B96505"/>
    <w:rsid w:val="00BA1CBC"/>
    <w:rsid w:val="00BA38EA"/>
    <w:rsid w:val="00BA56F7"/>
    <w:rsid w:val="00BA65DE"/>
    <w:rsid w:val="00BB0107"/>
    <w:rsid w:val="00BB4AB2"/>
    <w:rsid w:val="00BC554F"/>
    <w:rsid w:val="00BE0F66"/>
    <w:rsid w:val="00BE3AA7"/>
    <w:rsid w:val="00BE55F1"/>
    <w:rsid w:val="00BE570E"/>
    <w:rsid w:val="00BF72D3"/>
    <w:rsid w:val="00C13649"/>
    <w:rsid w:val="00C228A4"/>
    <w:rsid w:val="00C24E3A"/>
    <w:rsid w:val="00C2722D"/>
    <w:rsid w:val="00C46187"/>
    <w:rsid w:val="00C5332A"/>
    <w:rsid w:val="00C5441C"/>
    <w:rsid w:val="00C55494"/>
    <w:rsid w:val="00C65241"/>
    <w:rsid w:val="00C657B1"/>
    <w:rsid w:val="00C662C2"/>
    <w:rsid w:val="00C67A25"/>
    <w:rsid w:val="00C72851"/>
    <w:rsid w:val="00C80FE1"/>
    <w:rsid w:val="00C85193"/>
    <w:rsid w:val="00C86E99"/>
    <w:rsid w:val="00C977CF"/>
    <w:rsid w:val="00CA03BB"/>
    <w:rsid w:val="00CE4492"/>
    <w:rsid w:val="00CF23B3"/>
    <w:rsid w:val="00CF7D1C"/>
    <w:rsid w:val="00D0047B"/>
    <w:rsid w:val="00D11118"/>
    <w:rsid w:val="00D141DE"/>
    <w:rsid w:val="00D2636F"/>
    <w:rsid w:val="00D42AD4"/>
    <w:rsid w:val="00D45088"/>
    <w:rsid w:val="00D54B1B"/>
    <w:rsid w:val="00D54FEC"/>
    <w:rsid w:val="00D55964"/>
    <w:rsid w:val="00D723F7"/>
    <w:rsid w:val="00D7584A"/>
    <w:rsid w:val="00D81323"/>
    <w:rsid w:val="00D82CF9"/>
    <w:rsid w:val="00D87752"/>
    <w:rsid w:val="00DA4352"/>
    <w:rsid w:val="00DA64AD"/>
    <w:rsid w:val="00DB3A0A"/>
    <w:rsid w:val="00DC1738"/>
    <w:rsid w:val="00DC6F51"/>
    <w:rsid w:val="00DF2A44"/>
    <w:rsid w:val="00E04327"/>
    <w:rsid w:val="00E21787"/>
    <w:rsid w:val="00E2290D"/>
    <w:rsid w:val="00E23BE1"/>
    <w:rsid w:val="00E37615"/>
    <w:rsid w:val="00E37C43"/>
    <w:rsid w:val="00E42665"/>
    <w:rsid w:val="00E506DE"/>
    <w:rsid w:val="00E60479"/>
    <w:rsid w:val="00E6303E"/>
    <w:rsid w:val="00E651DE"/>
    <w:rsid w:val="00E81513"/>
    <w:rsid w:val="00EA0C6E"/>
    <w:rsid w:val="00EC2B62"/>
    <w:rsid w:val="00EE0127"/>
    <w:rsid w:val="00F126A5"/>
    <w:rsid w:val="00F13A7A"/>
    <w:rsid w:val="00F15D08"/>
    <w:rsid w:val="00F16A9F"/>
    <w:rsid w:val="00F20AA8"/>
    <w:rsid w:val="00F22122"/>
    <w:rsid w:val="00F22BA4"/>
    <w:rsid w:val="00F26336"/>
    <w:rsid w:val="00F35E10"/>
    <w:rsid w:val="00F366B5"/>
    <w:rsid w:val="00F6632D"/>
    <w:rsid w:val="00F96604"/>
    <w:rsid w:val="00FA6846"/>
    <w:rsid w:val="00FA71D5"/>
    <w:rsid w:val="00FB5551"/>
    <w:rsid w:val="00FB6026"/>
    <w:rsid w:val="00FE4295"/>
    <w:rsid w:val="00FF0EE7"/>
    <w:rsid w:val="05138DBB"/>
    <w:rsid w:val="0B676C08"/>
    <w:rsid w:val="0BD094C8"/>
    <w:rsid w:val="0D1CE043"/>
    <w:rsid w:val="10CA1D8B"/>
    <w:rsid w:val="12AA526D"/>
    <w:rsid w:val="14047C09"/>
    <w:rsid w:val="14736CBA"/>
    <w:rsid w:val="1CC63DAF"/>
    <w:rsid w:val="1E47FFB9"/>
    <w:rsid w:val="22D5539C"/>
    <w:rsid w:val="2517F148"/>
    <w:rsid w:val="29F81F5A"/>
    <w:rsid w:val="2E7413BE"/>
    <w:rsid w:val="30D23C82"/>
    <w:rsid w:val="3763CF7C"/>
    <w:rsid w:val="38A3C580"/>
    <w:rsid w:val="50A6DC15"/>
    <w:rsid w:val="542A1C64"/>
    <w:rsid w:val="59AA8773"/>
    <w:rsid w:val="5B731757"/>
    <w:rsid w:val="5DF24B24"/>
    <w:rsid w:val="6CBD5F55"/>
    <w:rsid w:val="745F233F"/>
    <w:rsid w:val="7B766B05"/>
    <w:rsid w:val="7DE3ED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11330"/>
  <w15:docId w15:val="{C76DD733-739D-452E-87FF-4BEDAC0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Arial"/>
      <w:b/>
      <w:bCs/>
      <w:sz w:val="22"/>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34CD0"/>
    <w:rPr>
      <w:color w:val="0000FF"/>
      <w:u w:val="single"/>
    </w:rPr>
  </w:style>
  <w:style w:type="paragraph" w:styleId="Header">
    <w:name w:val="header"/>
    <w:basedOn w:val="Normal"/>
    <w:rsid w:val="00DC6F51"/>
    <w:pPr>
      <w:tabs>
        <w:tab w:val="center" w:pos="4320"/>
        <w:tab w:val="right" w:pos="8640"/>
      </w:tabs>
    </w:pPr>
  </w:style>
  <w:style w:type="paragraph" w:styleId="Footer">
    <w:name w:val="footer"/>
    <w:basedOn w:val="Normal"/>
    <w:rsid w:val="00DC6F51"/>
    <w:pPr>
      <w:tabs>
        <w:tab w:val="center" w:pos="4320"/>
        <w:tab w:val="right" w:pos="8640"/>
      </w:tabs>
    </w:pPr>
  </w:style>
  <w:style w:type="paragraph" w:styleId="BalloonText">
    <w:name w:val="Balloon Text"/>
    <w:basedOn w:val="Normal"/>
    <w:link w:val="BalloonTextChar"/>
    <w:rsid w:val="00D42AD4"/>
    <w:rPr>
      <w:rFonts w:ascii="Tahoma" w:hAnsi="Tahoma" w:cs="Tahoma"/>
      <w:sz w:val="16"/>
    </w:rPr>
  </w:style>
  <w:style w:type="character" w:customStyle="1" w:styleId="BalloonTextChar">
    <w:name w:val="Balloon Text Char"/>
    <w:basedOn w:val="DefaultParagraphFont"/>
    <w:link w:val="BalloonText"/>
    <w:rsid w:val="00D42AD4"/>
    <w:rPr>
      <w:rFonts w:ascii="Tahoma" w:hAnsi="Tahoma" w:cs="Tahoma"/>
      <w:b/>
      <w:bCs/>
      <w:sz w:val="16"/>
      <w:szCs w:val="16"/>
      <w:lang w:eastAsia="en-US"/>
    </w:rPr>
  </w:style>
  <w:style w:type="paragraph" w:styleId="ListParagraph">
    <w:name w:val="List Paragraph"/>
    <w:basedOn w:val="Normal"/>
    <w:uiPriority w:val="34"/>
    <w:qFormat/>
    <w:rsid w:val="00BE3AA7"/>
    <w:pPr>
      <w:ind w:left="720"/>
      <w:contextualSpacing/>
    </w:pPr>
  </w:style>
  <w:style w:type="character" w:styleId="CommentReference">
    <w:name w:val="annotation reference"/>
    <w:basedOn w:val="DefaultParagraphFont"/>
    <w:semiHidden/>
    <w:unhideWhenUsed/>
    <w:rsid w:val="009906B1"/>
    <w:rPr>
      <w:sz w:val="16"/>
      <w:szCs w:val="16"/>
    </w:rPr>
  </w:style>
  <w:style w:type="paragraph" w:styleId="CommentText">
    <w:name w:val="annotation text"/>
    <w:basedOn w:val="Normal"/>
    <w:link w:val="CommentTextChar"/>
    <w:unhideWhenUsed/>
    <w:rsid w:val="009906B1"/>
    <w:rPr>
      <w:sz w:val="20"/>
      <w:szCs w:val="20"/>
    </w:rPr>
  </w:style>
  <w:style w:type="character" w:customStyle="1" w:styleId="CommentTextChar">
    <w:name w:val="Comment Text Char"/>
    <w:basedOn w:val="DefaultParagraphFont"/>
    <w:link w:val="CommentText"/>
    <w:rsid w:val="009906B1"/>
    <w:rPr>
      <w:rFonts w:ascii="Arial" w:hAnsi="Arial" w:cs="Arial"/>
      <w:b/>
      <w:bCs/>
      <w:lang w:eastAsia="en-US"/>
    </w:rPr>
  </w:style>
  <w:style w:type="paragraph" w:styleId="CommentSubject">
    <w:name w:val="annotation subject"/>
    <w:basedOn w:val="CommentText"/>
    <w:next w:val="CommentText"/>
    <w:link w:val="CommentSubjectChar"/>
    <w:semiHidden/>
    <w:unhideWhenUsed/>
    <w:rsid w:val="009906B1"/>
  </w:style>
  <w:style w:type="character" w:customStyle="1" w:styleId="CommentSubjectChar">
    <w:name w:val="Comment Subject Char"/>
    <w:basedOn w:val="CommentTextChar"/>
    <w:link w:val="CommentSubject"/>
    <w:semiHidden/>
    <w:rsid w:val="009906B1"/>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3262a82a46fb49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5A34-D545-488E-B0C4-7F2F3392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1952</Words>
  <Characters>10154</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Queenstown Lakes District Council</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Jeannie Galavzi</dc:creator>
  <cp:lastModifiedBy>Jeannie Galavazi</cp:lastModifiedBy>
  <cp:revision>2</cp:revision>
  <cp:lastPrinted>2021-11-23T01:09:00Z</cp:lastPrinted>
  <dcterms:created xsi:type="dcterms:W3CDTF">2024-06-06T05:12:00Z</dcterms:created>
  <dcterms:modified xsi:type="dcterms:W3CDTF">2024-06-06T05:12:00Z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2f72d119f8de8dce2bc4093d59cb162afe3d4e2d6551a03d946eed4e01cd6e44</vt:lpwstr>
  </property>
</Properties>
</file>